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2.xml" ContentType="application/vnd.openxmlformats-officedocument.themeOverride+xml"/>
  <Override PartName="/word/drawings/drawing1.xml" ContentType="application/vnd.openxmlformats-officedocument.drawingml.chartshapes+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3.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4.xml" ContentType="application/vnd.openxmlformats-officedocument.themeOverride+xml"/>
  <Override PartName="/word/drawings/drawing2.xml" ContentType="application/vnd.openxmlformats-officedocument.drawingml.chartshapes+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15240" w14:textId="77777777" w:rsidR="00E55797" w:rsidRPr="000B060B" w:rsidRDefault="00E55797" w:rsidP="00E55797">
      <w:pPr>
        <w:spacing w:after="0" w:line="240" w:lineRule="auto"/>
        <w:jc w:val="center"/>
        <w:rPr>
          <w:rFonts w:ascii="Times New Roman" w:eastAsia="Calibri" w:hAnsi="Times New Roman" w:cs="Times New Roman"/>
          <w:b/>
          <w:color w:val="002060"/>
          <w:kern w:val="0"/>
          <w:sz w:val="28"/>
          <w:szCs w:val="28"/>
          <w:lang w:val="fr-FR"/>
          <w14:ligatures w14:val="none"/>
        </w:rPr>
      </w:pPr>
      <w:bookmarkStart w:id="0" w:name="_Hlk76994219"/>
      <w:bookmarkStart w:id="1" w:name="_Hlk150497704"/>
      <w:bookmarkEnd w:id="0"/>
      <w:r w:rsidRPr="000B060B">
        <w:rPr>
          <w:rFonts w:ascii="Times New Roman" w:eastAsia="Calibri" w:hAnsi="Times New Roman" w:cs="Times New Roman"/>
          <w:b/>
          <w:color w:val="002060"/>
          <w:kern w:val="0"/>
          <w:sz w:val="28"/>
          <w:szCs w:val="28"/>
          <w:lang w:val="fr-FR"/>
          <w14:ligatures w14:val="none"/>
        </w:rPr>
        <w:t>RÉPUBLIQUE DE CÔTE D’IVOIRE</w:t>
      </w:r>
    </w:p>
    <w:p w14:paraId="115D589D" w14:textId="77777777" w:rsidR="00E55797" w:rsidRPr="000B060B" w:rsidRDefault="00E55797" w:rsidP="00E55797">
      <w:pPr>
        <w:spacing w:after="0" w:line="240" w:lineRule="auto"/>
        <w:jc w:val="center"/>
        <w:rPr>
          <w:rFonts w:ascii="Times New Roman" w:eastAsia="Times New Roman" w:hAnsi="Times New Roman" w:cs="Times New Roman"/>
          <w:b/>
          <w:i/>
          <w:smallCaps/>
          <w:color w:val="002060"/>
          <w:kern w:val="0"/>
          <w:sz w:val="28"/>
          <w:szCs w:val="28"/>
          <w:lang w:val="fr-FR" w:eastAsia="fr-FR"/>
          <w14:ligatures w14:val="none"/>
        </w:rPr>
      </w:pPr>
      <w:r w:rsidRPr="000B060B">
        <w:rPr>
          <w:rFonts w:ascii="Times New Roman" w:eastAsia="Times New Roman" w:hAnsi="Times New Roman" w:cs="Times New Roman"/>
          <w:b/>
          <w:i/>
          <w:smallCaps/>
          <w:color w:val="002060"/>
          <w:kern w:val="0"/>
          <w:sz w:val="28"/>
          <w:szCs w:val="28"/>
          <w:lang w:val="fr-FR" w:eastAsia="fr-FR"/>
          <w14:ligatures w14:val="none"/>
        </w:rPr>
        <w:t>Union- Discipline -Travail</w:t>
      </w:r>
    </w:p>
    <w:p w14:paraId="451D4013" w14:textId="77777777" w:rsidR="00E55797" w:rsidRPr="000B060B" w:rsidRDefault="00E55797" w:rsidP="00E55797">
      <w:pPr>
        <w:spacing w:after="0" w:line="240" w:lineRule="auto"/>
        <w:jc w:val="center"/>
        <w:rPr>
          <w:rFonts w:ascii="Times New Roman" w:eastAsia="Times New Roman" w:hAnsi="Times New Roman" w:cs="Times New Roman"/>
          <w:b/>
          <w:color w:val="002060"/>
          <w:kern w:val="0"/>
          <w:sz w:val="28"/>
          <w:szCs w:val="28"/>
          <w:lang w:val="fr-FR" w:eastAsia="fr-FR"/>
          <w14:ligatures w14:val="none"/>
        </w:rPr>
      </w:pPr>
      <w:r w:rsidRPr="000B060B">
        <w:rPr>
          <w:rFonts w:ascii="Times New Roman" w:eastAsia="Times New Roman" w:hAnsi="Times New Roman" w:cs="Times New Roman"/>
          <w:b/>
          <w:color w:val="002060"/>
          <w:kern w:val="0"/>
          <w:sz w:val="28"/>
          <w:szCs w:val="28"/>
          <w:lang w:val="fr-FR" w:eastAsia="fr-FR"/>
          <w14:ligatures w14:val="none"/>
        </w:rPr>
        <w:t>---------------------</w:t>
      </w:r>
    </w:p>
    <w:p w14:paraId="0E2FE5DB" w14:textId="77777777" w:rsidR="00E55797" w:rsidRPr="000B060B" w:rsidRDefault="00E55797" w:rsidP="00E55797">
      <w:pPr>
        <w:spacing w:after="0" w:line="240" w:lineRule="auto"/>
        <w:jc w:val="center"/>
        <w:rPr>
          <w:rFonts w:ascii="Times New Roman" w:eastAsia="Times New Roman" w:hAnsi="Times New Roman" w:cs="Times New Roman"/>
          <w:b/>
          <w:color w:val="002060"/>
          <w:kern w:val="0"/>
          <w:sz w:val="28"/>
          <w:szCs w:val="28"/>
          <w:lang w:val="fr-FR" w:eastAsia="fr-FR"/>
          <w14:ligatures w14:val="none"/>
        </w:rPr>
      </w:pPr>
      <w:r w:rsidRPr="000B060B">
        <w:rPr>
          <w:rFonts w:ascii="Times New Roman" w:eastAsia="Times New Roman" w:hAnsi="Times New Roman" w:cs="Times New Roman"/>
          <w:b/>
          <w:color w:val="002060"/>
          <w:kern w:val="0"/>
          <w:sz w:val="28"/>
          <w:szCs w:val="28"/>
          <w:lang w:val="fr-FR" w:eastAsia="fr-FR"/>
          <w14:ligatures w14:val="none"/>
        </w:rPr>
        <w:t>MINISTÈRE DE L’ENSEIGNEMENT SUPÉRIEUR</w:t>
      </w:r>
    </w:p>
    <w:p w14:paraId="5E91CAF0" w14:textId="77777777" w:rsidR="00E55797" w:rsidRPr="000B060B" w:rsidRDefault="00E55797" w:rsidP="00E55797">
      <w:pPr>
        <w:jc w:val="center"/>
        <w:rPr>
          <w:rFonts w:ascii="Times New Roman" w:eastAsia="Times New Roman" w:hAnsi="Times New Roman" w:cs="Times New Roman"/>
          <w:b/>
          <w:color w:val="002060"/>
          <w:kern w:val="0"/>
          <w:sz w:val="28"/>
          <w:szCs w:val="28"/>
          <w:lang w:val="fr-FR" w:eastAsia="fr-FR"/>
          <w14:ligatures w14:val="none"/>
        </w:rPr>
      </w:pPr>
      <w:r w:rsidRPr="000B060B">
        <w:rPr>
          <w:rFonts w:ascii="Times New Roman" w:eastAsia="Times New Roman" w:hAnsi="Times New Roman" w:cs="Times New Roman"/>
          <w:b/>
          <w:color w:val="002060"/>
          <w:kern w:val="0"/>
          <w:sz w:val="28"/>
          <w:szCs w:val="28"/>
          <w:lang w:val="fr-FR" w:eastAsia="fr-FR"/>
          <w14:ligatures w14:val="none"/>
        </w:rPr>
        <w:t>ET DE LA RECHERCHE SCIENTIFIQUE</w:t>
      </w:r>
    </w:p>
    <w:p w14:paraId="1A2344DD" w14:textId="77777777" w:rsidR="00E55797" w:rsidRPr="000B060B" w:rsidRDefault="00E55797" w:rsidP="00E55797">
      <w:pPr>
        <w:tabs>
          <w:tab w:val="left" w:pos="3009"/>
        </w:tabs>
        <w:spacing w:after="0" w:line="240" w:lineRule="auto"/>
        <w:jc w:val="center"/>
        <w:rPr>
          <w:rFonts w:ascii="Times New Roman" w:eastAsia="Times New Roman" w:hAnsi="Times New Roman" w:cs="Times New Roman"/>
          <w:b/>
          <w:color w:val="002060"/>
          <w:kern w:val="0"/>
          <w:sz w:val="28"/>
          <w:szCs w:val="28"/>
          <w:lang w:val="fr-FR" w:eastAsia="fr-FR"/>
          <w14:ligatures w14:val="none"/>
        </w:rPr>
      </w:pPr>
    </w:p>
    <w:p w14:paraId="5615866F" w14:textId="77777777" w:rsidR="00E55797" w:rsidRPr="000B060B" w:rsidRDefault="00E55797" w:rsidP="00E55797">
      <w:pPr>
        <w:spacing w:after="0" w:line="240" w:lineRule="auto"/>
        <w:ind w:right="-286"/>
        <w:rPr>
          <w:rFonts w:ascii="Times New Roman" w:eastAsia="Times New Roman" w:hAnsi="Times New Roman" w:cs="Times New Roman"/>
          <w:b/>
          <w:color w:val="002060"/>
          <w:kern w:val="0"/>
          <w:lang w:val="fr-FR" w:eastAsia="fr-FR"/>
          <w14:ligatures w14:val="none"/>
        </w:rPr>
      </w:pPr>
      <w:r w:rsidRPr="000B060B">
        <w:rPr>
          <w:rFonts w:ascii="Times New Roman" w:eastAsia="Times New Roman" w:hAnsi="Times New Roman" w:cs="Times New Roman"/>
          <w:b/>
          <w:color w:val="002060"/>
          <w:kern w:val="0"/>
          <w:sz w:val="20"/>
          <w:szCs w:val="20"/>
          <w:lang w:val="fr-FR" w:eastAsia="fr-FR"/>
          <w14:ligatures w14:val="none"/>
        </w:rPr>
        <w:t>UNIVERSITÉ FÉLIX HOUPHOUËT</w:t>
      </w:r>
      <w:r w:rsidRPr="000B060B">
        <w:rPr>
          <w:rFonts w:ascii="Times New Roman" w:eastAsia="Times New Roman" w:hAnsi="Times New Roman" w:cs="Times New Roman"/>
          <w:b/>
          <w:color w:val="002060"/>
          <w:kern w:val="0"/>
          <w:lang w:val="fr-FR" w:eastAsia="fr-FR"/>
          <w14:ligatures w14:val="none"/>
        </w:rPr>
        <w:t xml:space="preserve"> </w:t>
      </w:r>
      <w:r w:rsidRPr="000B060B">
        <w:rPr>
          <w:rFonts w:ascii="Times New Roman" w:eastAsia="Times New Roman" w:hAnsi="Times New Roman" w:cs="Times New Roman"/>
          <w:b/>
          <w:color w:val="002060"/>
          <w:kern w:val="0"/>
          <w:sz w:val="20"/>
          <w:szCs w:val="20"/>
          <w:lang w:val="fr-FR" w:eastAsia="fr-FR"/>
          <w14:ligatures w14:val="none"/>
        </w:rPr>
        <w:t>BOIGNY                  UFR DES SCIENCES MÉDICALES D’ABIDJAN</w:t>
      </w:r>
    </w:p>
    <w:p w14:paraId="12D33A5A" w14:textId="77777777" w:rsidR="00E55797" w:rsidRPr="000B060B" w:rsidRDefault="00E55797" w:rsidP="00E55797">
      <w:pPr>
        <w:tabs>
          <w:tab w:val="left" w:pos="759"/>
          <w:tab w:val="left" w:pos="2940"/>
          <w:tab w:val="center" w:pos="4535"/>
          <w:tab w:val="left" w:pos="5815"/>
          <w:tab w:val="left" w:pos="7395"/>
        </w:tabs>
        <w:spacing w:after="0" w:line="240" w:lineRule="auto"/>
        <w:rPr>
          <w:rFonts w:ascii="Times New Roman" w:eastAsia="Times New Roman" w:hAnsi="Times New Roman" w:cs="Times New Roman"/>
          <w:b/>
          <w:color w:val="002060"/>
          <w:kern w:val="0"/>
          <w:sz w:val="28"/>
          <w:szCs w:val="28"/>
          <w:lang w:val="fr-FR" w:eastAsia="fr-FR"/>
          <w14:ligatures w14:val="none"/>
        </w:rPr>
      </w:pPr>
      <w:r w:rsidRPr="000B060B">
        <w:rPr>
          <w:rFonts w:ascii="Times New Roman" w:eastAsia="Times New Roman" w:hAnsi="Times New Roman" w:cs="Times New Roman"/>
          <w:b/>
          <w:noProof/>
          <w:color w:val="002060"/>
          <w:kern w:val="0"/>
          <w:sz w:val="28"/>
          <w:szCs w:val="28"/>
          <w:lang w:val="fr-FR" w:eastAsia="fr-FR"/>
          <w14:ligatures w14:val="none"/>
        </w:rPr>
        <w:drawing>
          <wp:anchor distT="0" distB="0" distL="114300" distR="114300" simplePos="0" relativeHeight="251846144" behindDoc="0" locked="0" layoutInCell="1" allowOverlap="1" wp14:anchorId="51069538" wp14:editId="04976A93">
            <wp:simplePos x="0" y="0"/>
            <wp:positionH relativeFrom="column">
              <wp:posOffset>4210785</wp:posOffset>
            </wp:positionH>
            <wp:positionV relativeFrom="paragraph">
              <wp:posOffset>121920</wp:posOffset>
            </wp:positionV>
            <wp:extent cx="1080940" cy="896152"/>
            <wp:effectExtent l="0" t="0" r="0" b="5715"/>
            <wp:wrapNone/>
            <wp:docPr id="213" name="Image 73" descr="LOGO-VERT-UFRSM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3" descr="LOGO-VERT-UFRSMA-1.png"/>
                    <pic:cNvPicPr>
                      <a:picLocks noChangeAspect="1" noChangeArrowheads="1"/>
                    </pic:cNvPicPr>
                  </pic:nvPicPr>
                  <pic:blipFill>
                    <a:blip r:embed="rId8" cstate="print"/>
                    <a:srcRect l="6667"/>
                    <a:stretch>
                      <a:fillRect/>
                    </a:stretch>
                  </pic:blipFill>
                  <pic:spPr bwMode="auto">
                    <a:xfrm>
                      <a:off x="0" y="0"/>
                      <a:ext cx="1080940" cy="89615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0B060B">
        <w:rPr>
          <w:rFonts w:ascii="Times New Roman" w:eastAsia="Times New Roman" w:hAnsi="Times New Roman" w:cs="Times New Roman"/>
          <w:b/>
          <w:noProof/>
          <w:color w:val="002060"/>
          <w:kern w:val="0"/>
          <w:sz w:val="28"/>
          <w:szCs w:val="28"/>
          <w:lang w:val="fr-FR" w:eastAsia="fr-FR"/>
          <w14:ligatures w14:val="none"/>
        </w:rPr>
        <w:drawing>
          <wp:anchor distT="0" distB="0" distL="114300" distR="114300" simplePos="0" relativeHeight="251847168" behindDoc="0" locked="0" layoutInCell="1" allowOverlap="1" wp14:anchorId="3FE04C17" wp14:editId="1AD3DB29">
            <wp:simplePos x="0" y="0"/>
            <wp:positionH relativeFrom="column">
              <wp:posOffset>423545</wp:posOffset>
            </wp:positionH>
            <wp:positionV relativeFrom="paragraph">
              <wp:posOffset>119814</wp:posOffset>
            </wp:positionV>
            <wp:extent cx="1200150" cy="809625"/>
            <wp:effectExtent l="0" t="0" r="6350" b="3175"/>
            <wp:wrapNone/>
            <wp:docPr id="214" name="Image 72" descr="NOUVEAU LOGO UNIVERSITE FH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2" descr="NOUVEAU LOGO UNIVERSITE FHB"/>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1200150" cy="809625"/>
                    </a:xfrm>
                    <a:prstGeom prst="rect">
                      <a:avLst/>
                    </a:prstGeom>
                    <a:noFill/>
                    <a:ln w="9525">
                      <a:noFill/>
                      <a:miter lim="800000"/>
                      <a:headEnd/>
                      <a:tailEnd/>
                    </a:ln>
                  </pic:spPr>
                </pic:pic>
              </a:graphicData>
            </a:graphic>
            <wp14:sizeRelV relativeFrom="margin">
              <wp14:pctHeight>0</wp14:pctHeight>
            </wp14:sizeRelV>
          </wp:anchor>
        </w:drawing>
      </w:r>
      <w:r w:rsidRPr="000B060B">
        <w:rPr>
          <w:rFonts w:ascii="Times New Roman" w:eastAsia="Times New Roman" w:hAnsi="Times New Roman" w:cs="Times New Roman"/>
          <w:b/>
          <w:color w:val="002060"/>
          <w:kern w:val="0"/>
          <w:sz w:val="28"/>
          <w:szCs w:val="28"/>
          <w:lang w:val="fr-FR" w:eastAsia="fr-FR"/>
          <w14:ligatures w14:val="none"/>
        </w:rPr>
        <w:tab/>
      </w:r>
    </w:p>
    <w:p w14:paraId="4C7242FF" w14:textId="77777777" w:rsidR="00E55797" w:rsidRPr="000B060B" w:rsidRDefault="00E55797" w:rsidP="00E55797">
      <w:pPr>
        <w:spacing w:after="0" w:line="240" w:lineRule="auto"/>
        <w:rPr>
          <w:rFonts w:ascii="Times New Roman" w:eastAsia="Times New Roman" w:hAnsi="Times New Roman" w:cs="Times New Roman"/>
          <w:b/>
          <w:color w:val="002060"/>
          <w:kern w:val="0"/>
          <w:sz w:val="28"/>
          <w:szCs w:val="28"/>
          <w:lang w:val="fr-FR" w:eastAsia="fr-FR"/>
          <w14:ligatures w14:val="none"/>
        </w:rPr>
      </w:pPr>
    </w:p>
    <w:p w14:paraId="5681023C" w14:textId="77777777" w:rsidR="00E55797" w:rsidRPr="000B060B" w:rsidRDefault="00E55797" w:rsidP="00E55797">
      <w:pPr>
        <w:spacing w:after="0" w:line="240" w:lineRule="auto"/>
        <w:jc w:val="center"/>
        <w:rPr>
          <w:rFonts w:ascii="Times New Roman" w:eastAsia="Times New Roman" w:hAnsi="Times New Roman" w:cs="Times New Roman"/>
          <w:b/>
          <w:color w:val="002060"/>
          <w:kern w:val="0"/>
          <w:sz w:val="28"/>
          <w:szCs w:val="28"/>
          <w:lang w:val="fr-FR" w:eastAsia="fr-FR"/>
          <w14:ligatures w14:val="none"/>
        </w:rPr>
      </w:pPr>
      <w:r w:rsidRPr="000B060B">
        <w:rPr>
          <w:noProof/>
          <w:color w:val="002060"/>
          <w:lang w:val="fr-FR" w:eastAsia="fr-FR"/>
        </w:rPr>
        <mc:AlternateContent>
          <mc:Choice Requires="wps">
            <w:drawing>
              <wp:anchor distT="0" distB="0" distL="114300" distR="114300" simplePos="0" relativeHeight="251848192" behindDoc="0" locked="0" layoutInCell="1" allowOverlap="1" wp14:anchorId="4C8B6E57" wp14:editId="1C14CD29">
                <wp:simplePos x="0" y="0"/>
                <wp:positionH relativeFrom="margin">
                  <wp:align>center</wp:align>
                </wp:positionH>
                <wp:positionV relativeFrom="paragraph">
                  <wp:posOffset>10627</wp:posOffset>
                </wp:positionV>
                <wp:extent cx="1915428" cy="712269"/>
                <wp:effectExtent l="0" t="0" r="0" b="0"/>
                <wp:wrapNone/>
                <wp:docPr id="251178764"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5428" cy="712269"/>
                        </a:xfrm>
                        <a:prstGeom prst="rect">
                          <a:avLst/>
                        </a:prstGeom>
                        <a:noFill/>
                        <a:ln>
                          <a:noFill/>
                        </a:ln>
                        <a:effectLst/>
                      </wps:spPr>
                      <wps:txbx>
                        <w:txbxContent>
                          <w:p w14:paraId="45737FEA" w14:textId="77777777" w:rsidR="00E55797" w:rsidRPr="000B060B" w:rsidRDefault="00E55797" w:rsidP="00E55797">
                            <w:pPr>
                              <w:ind w:left="142"/>
                              <w:jc w:val="center"/>
                              <w:rPr>
                                <w:rFonts w:asciiTheme="majorBidi" w:hAnsiTheme="majorBidi" w:cstheme="majorBidi"/>
                                <w:b/>
                                <w:color w:val="002060"/>
                                <w:sz w:val="56"/>
                                <w:szCs w:val="72"/>
                              </w:rPr>
                            </w:pPr>
                            <w:r w:rsidRPr="000B060B">
                              <w:rPr>
                                <w:rFonts w:asciiTheme="majorBidi" w:hAnsiTheme="majorBidi" w:cstheme="majorBidi"/>
                                <w:b/>
                                <w:color w:val="002060"/>
                                <w:sz w:val="72"/>
                                <w:szCs w:val="96"/>
                              </w:rPr>
                              <w:t>THÈSE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8B6E57" id="_x0000_t202" coordsize="21600,21600" o:spt="202" path="m,l,21600r21600,l21600,xe">
                <v:stroke joinstyle="miter"/>
                <v:path gradientshapeok="t" o:connecttype="rect"/>
              </v:shapetype>
              <v:shape id="Zone de texte 5" o:spid="_x0000_s1026" type="#_x0000_t202" style="position:absolute;left:0;text-align:left;margin-left:0;margin-top:.85pt;width:150.8pt;height:56.1pt;z-index:251848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" filled="f" stroked="f">
                <v:textbox>
                  <w:txbxContent>
                    <w:p w14:paraId="45737FEA" w14:textId="77777777" w:rsidR="00E55797" w:rsidRPr="000B060B" w:rsidRDefault="00E55797" w:rsidP="00E55797">
                      <w:pPr>
                        <w:ind w:left="142"/>
                        <w:jc w:val="center"/>
                        <w:rPr>
                          <w:rFonts w:asciiTheme="majorBidi" w:hAnsiTheme="majorBidi" w:cstheme="majorBidi"/>
                          <w:b/>
                          <w:color w:val="002060"/>
                          <w:sz w:val="56"/>
                          <w:szCs w:val="72"/>
                        </w:rPr>
                      </w:pPr>
                      <w:r w:rsidRPr="000B060B">
                        <w:rPr>
                          <w:rFonts w:asciiTheme="majorBidi" w:hAnsiTheme="majorBidi" w:cstheme="majorBidi"/>
                          <w:b/>
                          <w:color w:val="002060"/>
                          <w:sz w:val="72"/>
                          <w:szCs w:val="96"/>
                        </w:rPr>
                        <w:t>THÈSE</w:t>
                      </w:r>
                    </w:p>
                  </w:txbxContent>
                </v:textbox>
                <w10:wrap anchorx="margin"/>
              </v:shape>
            </w:pict>
          </mc:Fallback>
        </mc:AlternateContent>
      </w:r>
    </w:p>
    <w:p w14:paraId="2E3F8A38" w14:textId="77777777" w:rsidR="00E55797" w:rsidRPr="000B060B" w:rsidRDefault="00E55797" w:rsidP="00E55797">
      <w:pPr>
        <w:spacing w:after="0" w:line="240" w:lineRule="auto"/>
        <w:jc w:val="center"/>
        <w:rPr>
          <w:rFonts w:ascii="Times New Roman" w:eastAsia="Times New Roman" w:hAnsi="Times New Roman" w:cs="Times New Roman"/>
          <w:b/>
          <w:color w:val="002060"/>
          <w:kern w:val="0"/>
          <w:sz w:val="28"/>
          <w:szCs w:val="28"/>
          <w:lang w:val="fr-FR" w:eastAsia="fr-FR"/>
          <w14:ligatures w14:val="none"/>
        </w:rPr>
      </w:pPr>
    </w:p>
    <w:p w14:paraId="56A658B0" w14:textId="77777777" w:rsidR="00E55797" w:rsidRPr="000B060B" w:rsidRDefault="00E55797" w:rsidP="00E55797">
      <w:pPr>
        <w:spacing w:after="0" w:line="240" w:lineRule="auto"/>
        <w:ind w:left="142"/>
        <w:jc w:val="center"/>
        <w:rPr>
          <w:rFonts w:ascii="Times New Roman" w:eastAsia="Times New Roman" w:hAnsi="Times New Roman" w:cs="Times New Roman"/>
          <w:b/>
          <w:color w:val="002060"/>
          <w:kern w:val="0"/>
          <w:sz w:val="28"/>
          <w:szCs w:val="28"/>
          <w:lang w:val="fr-FR" w:eastAsia="fr-FR"/>
          <w14:ligatures w14:val="none"/>
        </w:rPr>
      </w:pPr>
    </w:p>
    <w:p w14:paraId="46A549AE" w14:textId="41703BC3" w:rsidR="00E55797" w:rsidRPr="000B060B" w:rsidRDefault="00E55797" w:rsidP="00E55797">
      <w:pPr>
        <w:spacing w:after="0" w:line="240" w:lineRule="auto"/>
        <w:rPr>
          <w:rFonts w:ascii="Times New Roman" w:eastAsia="Times New Roman" w:hAnsi="Times New Roman" w:cs="Times New Roman"/>
          <w:b/>
          <w:color w:val="002060"/>
          <w:kern w:val="0"/>
          <w:sz w:val="28"/>
          <w:szCs w:val="28"/>
          <w:lang w:val="fr-FR" w:eastAsia="fr-FR"/>
          <w14:ligatures w14:val="none"/>
        </w:rPr>
      </w:pPr>
      <w:r w:rsidRPr="000B060B">
        <w:rPr>
          <w:rFonts w:ascii="Times New Roman" w:eastAsia="Times New Roman" w:hAnsi="Times New Roman" w:cs="Times New Roman"/>
          <w:b/>
          <w:color w:val="002060"/>
          <w:kern w:val="0"/>
          <w:sz w:val="28"/>
          <w:szCs w:val="28"/>
          <w:lang w:val="fr-FR" w:eastAsia="fr-FR"/>
          <w14:ligatures w14:val="none"/>
        </w:rPr>
        <w:t xml:space="preserve">      Année : 2023-2024</w:t>
      </w:r>
      <w:r w:rsidRPr="000B060B">
        <w:rPr>
          <w:rFonts w:ascii="Times New Roman" w:eastAsia="Times New Roman" w:hAnsi="Times New Roman" w:cs="Times New Roman"/>
          <w:b/>
          <w:color w:val="002060"/>
          <w:kern w:val="0"/>
          <w:sz w:val="28"/>
          <w:szCs w:val="28"/>
          <w:lang w:val="fr-FR" w:eastAsia="fr-FR"/>
          <w14:ligatures w14:val="none"/>
        </w:rPr>
        <w:tab/>
      </w:r>
      <w:r w:rsidRPr="000B060B">
        <w:rPr>
          <w:rFonts w:ascii="Times New Roman" w:eastAsia="Times New Roman" w:hAnsi="Times New Roman" w:cs="Times New Roman"/>
          <w:b/>
          <w:color w:val="002060"/>
          <w:kern w:val="0"/>
          <w:sz w:val="28"/>
          <w:szCs w:val="28"/>
          <w:lang w:val="fr-FR" w:eastAsia="fr-FR"/>
          <w14:ligatures w14:val="none"/>
        </w:rPr>
        <w:tab/>
      </w:r>
      <w:r w:rsidRPr="000B060B">
        <w:rPr>
          <w:rFonts w:ascii="Times New Roman" w:eastAsia="Times New Roman" w:hAnsi="Times New Roman" w:cs="Times New Roman"/>
          <w:b/>
          <w:color w:val="002060"/>
          <w:kern w:val="0"/>
          <w:sz w:val="28"/>
          <w:szCs w:val="28"/>
          <w:lang w:val="fr-FR" w:eastAsia="fr-FR"/>
          <w14:ligatures w14:val="none"/>
        </w:rPr>
        <w:tab/>
      </w:r>
      <w:r w:rsidRPr="000B060B">
        <w:rPr>
          <w:rFonts w:ascii="Times New Roman" w:eastAsia="Times New Roman" w:hAnsi="Times New Roman" w:cs="Times New Roman"/>
          <w:b/>
          <w:color w:val="002060"/>
          <w:kern w:val="0"/>
          <w:sz w:val="28"/>
          <w:szCs w:val="28"/>
          <w:lang w:val="fr-FR" w:eastAsia="fr-FR"/>
          <w14:ligatures w14:val="none"/>
        </w:rPr>
        <w:tab/>
      </w:r>
      <w:r w:rsidRPr="000B060B">
        <w:rPr>
          <w:rFonts w:ascii="Times New Roman" w:eastAsia="Times New Roman" w:hAnsi="Times New Roman" w:cs="Times New Roman"/>
          <w:b/>
          <w:color w:val="002060"/>
          <w:kern w:val="0"/>
          <w:sz w:val="28"/>
          <w:szCs w:val="28"/>
          <w:lang w:val="fr-FR" w:eastAsia="fr-FR"/>
          <w14:ligatures w14:val="none"/>
        </w:rPr>
        <w:tab/>
      </w:r>
      <w:r>
        <w:rPr>
          <w:rFonts w:ascii="Times New Roman" w:eastAsia="Times New Roman" w:hAnsi="Times New Roman" w:cs="Times New Roman"/>
          <w:b/>
          <w:color w:val="002060"/>
          <w:kern w:val="0"/>
          <w:sz w:val="28"/>
          <w:szCs w:val="28"/>
          <w:lang w:val="fr-FR" w:eastAsia="fr-FR"/>
          <w14:ligatures w14:val="none"/>
        </w:rPr>
        <w:t xml:space="preserve">    </w:t>
      </w:r>
      <w:r w:rsidRPr="000B060B">
        <w:rPr>
          <w:rFonts w:ascii="Times New Roman" w:eastAsia="Times New Roman" w:hAnsi="Times New Roman" w:cs="Times New Roman"/>
          <w:b/>
          <w:color w:val="002060"/>
          <w:kern w:val="0"/>
          <w:sz w:val="28"/>
          <w:szCs w:val="28"/>
          <w:lang w:val="fr-FR" w:eastAsia="fr-FR"/>
          <w14:ligatures w14:val="none"/>
        </w:rPr>
        <w:t xml:space="preserve">          N°</w:t>
      </w:r>
      <w:r w:rsidR="00F440FE" w:rsidRPr="00F440FE">
        <w:rPr>
          <w:rFonts w:ascii="Times New Roman" w:eastAsia="Times New Roman" w:hAnsi="Times New Roman" w:cs="Times New Roman"/>
          <w:b/>
          <w:color w:val="EE0000"/>
          <w:kern w:val="0"/>
          <w:sz w:val="36"/>
          <w:szCs w:val="36"/>
          <w:lang w:val="fr-FR" w:eastAsia="fr-FR"/>
          <w14:ligatures w14:val="none"/>
        </w:rPr>
        <w:t>7883/24</w:t>
      </w:r>
    </w:p>
    <w:p w14:paraId="4E0867B6" w14:textId="77777777" w:rsidR="00E55797" w:rsidRPr="000B060B" w:rsidRDefault="00E55797" w:rsidP="00E55797">
      <w:pPr>
        <w:spacing w:after="0" w:line="240" w:lineRule="auto"/>
        <w:jc w:val="center"/>
        <w:rPr>
          <w:rFonts w:ascii="Times New Roman" w:eastAsia="Times New Roman" w:hAnsi="Times New Roman" w:cs="Times New Roman"/>
          <w:b/>
          <w:color w:val="002060"/>
          <w:kern w:val="0"/>
          <w:sz w:val="28"/>
          <w:szCs w:val="28"/>
          <w:lang w:val="fr-FR" w:eastAsia="fr-FR"/>
          <w14:ligatures w14:val="none"/>
        </w:rPr>
      </w:pPr>
    </w:p>
    <w:p w14:paraId="337F803E" w14:textId="77777777" w:rsidR="00E55797" w:rsidRPr="000B060B" w:rsidRDefault="00E55797" w:rsidP="00E55797">
      <w:pPr>
        <w:jc w:val="center"/>
        <w:rPr>
          <w:rFonts w:ascii="Times New Roman" w:eastAsia="Times New Roman" w:hAnsi="Times New Roman" w:cs="Times New Roman"/>
          <w:b/>
          <w:color w:val="002060"/>
          <w:kern w:val="0"/>
          <w:sz w:val="28"/>
          <w:szCs w:val="28"/>
          <w:lang w:val="fr-FR" w:eastAsia="fr-FR"/>
          <w14:ligatures w14:val="none"/>
        </w:rPr>
      </w:pPr>
      <w:r w:rsidRPr="000B060B">
        <w:rPr>
          <w:rFonts w:ascii="Times New Roman" w:eastAsia="Times New Roman" w:hAnsi="Times New Roman" w:cs="Times New Roman"/>
          <w:b/>
          <w:color w:val="002060"/>
          <w:kern w:val="0"/>
          <w:sz w:val="28"/>
          <w:szCs w:val="28"/>
          <w:lang w:val="fr-FR" w:eastAsia="fr-FR"/>
          <w14:ligatures w14:val="none"/>
        </w:rPr>
        <w:t>Pour l’obtention du</w:t>
      </w:r>
    </w:p>
    <w:p w14:paraId="3D679D2B" w14:textId="77777777" w:rsidR="00E55797" w:rsidRPr="000B060B" w:rsidRDefault="00E55797" w:rsidP="00E55797">
      <w:pPr>
        <w:spacing w:after="0" w:line="240" w:lineRule="auto"/>
        <w:jc w:val="center"/>
        <w:rPr>
          <w:rFonts w:ascii="Times New Roman" w:eastAsia="Times New Roman" w:hAnsi="Times New Roman" w:cs="Times New Roman"/>
          <w:b/>
          <w:color w:val="002060"/>
          <w:kern w:val="0"/>
          <w:sz w:val="28"/>
          <w:szCs w:val="28"/>
          <w:lang w:val="fr-FR" w:eastAsia="fr-FR"/>
          <w14:ligatures w14:val="none"/>
        </w:rPr>
      </w:pPr>
      <w:bookmarkStart w:id="2" w:name="_Toc423027534"/>
      <w:r w:rsidRPr="000B060B">
        <w:rPr>
          <w:rFonts w:ascii="Times New Roman" w:eastAsia="Times New Roman" w:hAnsi="Times New Roman" w:cs="Times New Roman"/>
          <w:b/>
          <w:color w:val="002060"/>
          <w:kern w:val="0"/>
          <w:sz w:val="28"/>
          <w:szCs w:val="28"/>
          <w:lang w:val="fr-FR" w:eastAsia="fr-FR"/>
          <w14:ligatures w14:val="none"/>
        </w:rPr>
        <w:t xml:space="preserve">DOCTORAT EN </w:t>
      </w:r>
      <w:bookmarkEnd w:id="2"/>
      <w:r w:rsidRPr="000B060B">
        <w:rPr>
          <w:rFonts w:ascii="Times New Roman" w:eastAsia="Times New Roman" w:hAnsi="Times New Roman" w:cs="Times New Roman"/>
          <w:b/>
          <w:color w:val="002060"/>
          <w:kern w:val="0"/>
          <w:sz w:val="28"/>
          <w:szCs w:val="28"/>
          <w:lang w:val="fr-FR" w:eastAsia="fr-FR"/>
          <w14:ligatures w14:val="none"/>
        </w:rPr>
        <w:t>MÉDECINE</w:t>
      </w:r>
    </w:p>
    <w:p w14:paraId="4B0561DF" w14:textId="77777777" w:rsidR="00E55797" w:rsidRPr="000B060B" w:rsidRDefault="00E55797" w:rsidP="00E55797">
      <w:pPr>
        <w:spacing w:after="0" w:line="240" w:lineRule="auto"/>
        <w:jc w:val="center"/>
        <w:rPr>
          <w:rFonts w:ascii="Times New Roman" w:eastAsia="Times New Roman" w:hAnsi="Times New Roman" w:cs="Times New Roman"/>
          <w:b/>
          <w:color w:val="002060"/>
          <w:kern w:val="0"/>
          <w:sz w:val="28"/>
          <w:szCs w:val="28"/>
          <w:lang w:val="fr-FR" w:eastAsia="fr-FR"/>
          <w14:ligatures w14:val="none"/>
        </w:rPr>
      </w:pPr>
      <w:r w:rsidRPr="000B060B">
        <w:rPr>
          <w:rFonts w:ascii="Times New Roman" w:eastAsia="Times New Roman" w:hAnsi="Times New Roman" w:cs="Times New Roman"/>
          <w:b/>
          <w:color w:val="002060"/>
          <w:kern w:val="0"/>
          <w:sz w:val="28"/>
          <w:szCs w:val="28"/>
          <w:lang w:val="fr-FR" w:eastAsia="fr-FR"/>
          <w14:ligatures w14:val="none"/>
        </w:rPr>
        <w:t>(DIPLÔME D’ÉTAT)</w:t>
      </w:r>
    </w:p>
    <w:p w14:paraId="28888D64" w14:textId="77777777" w:rsidR="00E55797" w:rsidRPr="002D516C" w:rsidRDefault="00E55797" w:rsidP="00E55797">
      <w:pPr>
        <w:spacing w:after="0" w:line="240" w:lineRule="auto"/>
        <w:jc w:val="center"/>
        <w:rPr>
          <w:rFonts w:ascii="Times New Roman" w:eastAsia="Times New Roman" w:hAnsi="Times New Roman" w:cs="Times New Roman"/>
          <w:b/>
          <w:color w:val="0070C0"/>
          <w:kern w:val="0"/>
          <w:sz w:val="28"/>
          <w:szCs w:val="28"/>
          <w:lang w:val="fr-FR" w:eastAsia="fr-FR"/>
          <w14:ligatures w14:val="none"/>
        </w:rPr>
      </w:pPr>
      <w:r>
        <w:rPr>
          <w:rFonts w:ascii="Times New Roman" w:eastAsia="Times New Roman" w:hAnsi="Times New Roman" w:cs="Times New Roman"/>
          <w:b/>
          <w:noProof/>
          <w:color w:val="0070C0"/>
          <w:kern w:val="0"/>
          <w:sz w:val="28"/>
          <w:szCs w:val="28"/>
          <w:lang w:val="fr-FR" w:eastAsia="fr-FR"/>
        </w:rPr>
        <mc:AlternateContent>
          <mc:Choice Requires="wps">
            <w:drawing>
              <wp:anchor distT="0" distB="0" distL="114300" distR="114300" simplePos="0" relativeHeight="251849216" behindDoc="0" locked="0" layoutInCell="1" allowOverlap="1" wp14:anchorId="650F514B" wp14:editId="0E67F4B1">
                <wp:simplePos x="0" y="0"/>
                <wp:positionH relativeFrom="margin">
                  <wp:posOffset>-123190</wp:posOffset>
                </wp:positionH>
                <wp:positionV relativeFrom="paragraph">
                  <wp:posOffset>112522</wp:posOffset>
                </wp:positionV>
                <wp:extent cx="6006164" cy="1809951"/>
                <wp:effectExtent l="38100" t="38100" r="39370" b="44450"/>
                <wp:wrapNone/>
                <wp:docPr id="21" name="Étiquette 21"/>
                <wp:cNvGraphicFramePr/>
                <a:graphic xmlns:a="http://schemas.openxmlformats.org/drawingml/2006/main">
                  <a:graphicData uri="http://schemas.microsoft.com/office/word/2010/wordprocessingShape">
                    <wps:wsp>
                      <wps:cNvSpPr/>
                      <wps:spPr>
                        <a:xfrm>
                          <a:off x="0" y="0"/>
                          <a:ext cx="6006164" cy="1809951"/>
                        </a:xfrm>
                        <a:prstGeom prst="plaque">
                          <a:avLst/>
                        </a:prstGeom>
                        <a:noFill/>
                        <a:ln w="73025" cmpd="tri">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63DCC1" w14:textId="77777777" w:rsidR="00E55797" w:rsidRDefault="00E55797" w:rsidP="00E55797">
                            <w:pPr>
                              <w:spacing w:after="0"/>
                              <w:jc w:val="center"/>
                              <w:rPr>
                                <w:rFonts w:ascii="Times New Roman" w:hAnsi="Times New Roman" w:cs="Times New Roman"/>
                                <w:b/>
                                <w:color w:val="002060"/>
                                <w:sz w:val="40"/>
                                <w:szCs w:val="40"/>
                              </w:rPr>
                            </w:pPr>
                            <w:r>
                              <w:rPr>
                                <w:rFonts w:ascii="Times New Roman" w:hAnsi="Times New Roman" w:cs="Times New Roman"/>
                                <w:b/>
                                <w:color w:val="002060"/>
                                <w:sz w:val="40"/>
                                <w:szCs w:val="40"/>
                              </w:rPr>
                              <w:t xml:space="preserve">SEQUELLES BIOPSYCHOSOCIALES </w:t>
                            </w:r>
                            <w:r w:rsidRPr="000B060B">
                              <w:rPr>
                                <w:rFonts w:ascii="Times New Roman" w:hAnsi="Times New Roman" w:cs="Times New Roman"/>
                                <w:b/>
                                <w:color w:val="002060"/>
                                <w:sz w:val="40"/>
                                <w:szCs w:val="40"/>
                              </w:rPr>
                              <w:t>DES PLAIES DU MEMBRE SUPERIEUR PAR ARME BLANCHE SUIVIE</w:t>
                            </w:r>
                            <w:r>
                              <w:rPr>
                                <w:rFonts w:ascii="Times New Roman" w:hAnsi="Times New Roman" w:cs="Times New Roman"/>
                                <w:b/>
                                <w:color w:val="002060"/>
                                <w:sz w:val="40"/>
                                <w:szCs w:val="40"/>
                              </w:rPr>
                              <w:t xml:space="preserve">S AU CHU DE TREICHVILLE </w:t>
                            </w:r>
                            <w:r w:rsidRPr="000B060B">
                              <w:rPr>
                                <w:rFonts w:ascii="Times New Roman" w:hAnsi="Times New Roman" w:cs="Times New Roman"/>
                                <w:b/>
                                <w:color w:val="002060"/>
                                <w:sz w:val="40"/>
                                <w:szCs w:val="40"/>
                              </w:rPr>
                              <w:t>DE 2017 A 2022</w:t>
                            </w:r>
                          </w:p>
                          <w:p w14:paraId="3D189B79" w14:textId="77777777" w:rsidR="00E55797" w:rsidRPr="000B060B" w:rsidRDefault="00E55797" w:rsidP="00E55797">
                            <w:pPr>
                              <w:spacing w:after="0"/>
                              <w:jc w:val="center"/>
                              <w:rPr>
                                <w:color w:val="002060"/>
                              </w:rPr>
                            </w:pPr>
                            <w:r>
                              <w:rPr>
                                <w:rFonts w:ascii="Times New Roman" w:hAnsi="Times New Roman" w:cs="Times New Roman"/>
                                <w:b/>
                                <w:color w:val="002060"/>
                                <w:sz w:val="40"/>
                                <w:szCs w:val="40"/>
                              </w:rPr>
                              <w:t>AU CHU DE TREICHVILLE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50F514B"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Étiquette 21" o:spid="_x0000_s1027" type="#_x0000_t21" style="position:absolute;left:0;text-align:left;margin-left:-9.7pt;margin-top:8.85pt;width:472.95pt;height:142.5pt;z-index:2518492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" filled="f" strokecolor="#002060" strokeweight="5.75pt">
                <v:stroke linestyle="thickBetweenThin"/>
                <v:textbox>
                  <w:txbxContent>
                    <w:p w14:paraId="2763DCC1" w14:textId="77777777" w:rsidR="00E55797" w:rsidRDefault="00E55797" w:rsidP="00E55797">
                      <w:pPr>
                        <w:spacing w:after="0"/>
                        <w:jc w:val="center"/>
                        <w:rPr>
                          <w:rFonts w:ascii="Times New Roman" w:hAnsi="Times New Roman" w:cs="Times New Roman"/>
                          <w:b/>
                          <w:color w:val="002060"/>
                          <w:sz w:val="40"/>
                          <w:szCs w:val="40"/>
                        </w:rPr>
                      </w:pPr>
                      <w:r>
                        <w:rPr>
                          <w:rFonts w:ascii="Times New Roman" w:hAnsi="Times New Roman" w:cs="Times New Roman"/>
                          <w:b/>
                          <w:color w:val="002060"/>
                          <w:sz w:val="40"/>
                          <w:szCs w:val="40"/>
                        </w:rPr>
                        <w:t xml:space="preserve">SEQUELLES BIOPSYCHOSOCIALES </w:t>
                      </w:r>
                      <w:r w:rsidRPr="000B060B">
                        <w:rPr>
                          <w:rFonts w:ascii="Times New Roman" w:hAnsi="Times New Roman" w:cs="Times New Roman"/>
                          <w:b/>
                          <w:color w:val="002060"/>
                          <w:sz w:val="40"/>
                          <w:szCs w:val="40"/>
                        </w:rPr>
                        <w:t>DES PLAIES DU MEMBRE SUPERIEUR PAR ARME BLANCHE SUIVIE</w:t>
                      </w:r>
                      <w:r>
                        <w:rPr>
                          <w:rFonts w:ascii="Times New Roman" w:hAnsi="Times New Roman" w:cs="Times New Roman"/>
                          <w:b/>
                          <w:color w:val="002060"/>
                          <w:sz w:val="40"/>
                          <w:szCs w:val="40"/>
                        </w:rPr>
                        <w:t xml:space="preserve">S AU CHU DE TREICHVILLE </w:t>
                      </w:r>
                      <w:r w:rsidRPr="000B060B">
                        <w:rPr>
                          <w:rFonts w:ascii="Times New Roman" w:hAnsi="Times New Roman" w:cs="Times New Roman"/>
                          <w:b/>
                          <w:color w:val="002060"/>
                          <w:sz w:val="40"/>
                          <w:szCs w:val="40"/>
                        </w:rPr>
                        <w:t>DE 2017 A 2022</w:t>
                      </w:r>
                    </w:p>
                    <w:p w14:paraId="3D189B79" w14:textId="77777777" w:rsidR="00E55797" w:rsidRPr="000B060B" w:rsidRDefault="00E55797" w:rsidP="00E55797">
                      <w:pPr>
                        <w:spacing w:after="0"/>
                        <w:jc w:val="center"/>
                        <w:rPr>
                          <w:color w:val="002060"/>
                        </w:rPr>
                      </w:pPr>
                      <w:r>
                        <w:rPr>
                          <w:rFonts w:ascii="Times New Roman" w:hAnsi="Times New Roman" w:cs="Times New Roman"/>
                          <w:b/>
                          <w:color w:val="002060"/>
                          <w:sz w:val="40"/>
                          <w:szCs w:val="40"/>
                        </w:rPr>
                        <w:t>AU CHU DE TREICHVILLE</w:t>
                      </w:r>
                    </w:p>
                  </w:txbxContent>
                </v:textbox>
                <w10:wrap anchorx="margin"/>
              </v:shape>
            </w:pict>
          </mc:Fallback>
        </mc:AlternateContent>
      </w:r>
    </w:p>
    <w:p w14:paraId="19A505F4" w14:textId="77777777" w:rsidR="00E55797" w:rsidRPr="002D516C" w:rsidRDefault="00E55797" w:rsidP="00E55797">
      <w:pPr>
        <w:spacing w:after="0" w:line="240" w:lineRule="auto"/>
        <w:rPr>
          <w:rFonts w:ascii="Times New Roman" w:eastAsia="Times New Roman" w:hAnsi="Times New Roman" w:cs="Times New Roman"/>
          <w:b/>
          <w:color w:val="0070C0"/>
          <w:kern w:val="0"/>
          <w:sz w:val="28"/>
          <w:szCs w:val="28"/>
          <w:lang w:val="fr-FR" w:eastAsia="fr-FR"/>
          <w14:ligatures w14:val="none"/>
        </w:rPr>
      </w:pPr>
    </w:p>
    <w:p w14:paraId="6AE22633" w14:textId="77777777" w:rsidR="00E55797" w:rsidRPr="002D516C" w:rsidRDefault="00E55797" w:rsidP="00E55797">
      <w:pPr>
        <w:tabs>
          <w:tab w:val="left" w:pos="1560"/>
          <w:tab w:val="left" w:pos="2354"/>
          <w:tab w:val="left" w:pos="3982"/>
        </w:tabs>
        <w:spacing w:after="0" w:line="240" w:lineRule="auto"/>
        <w:jc w:val="both"/>
        <w:rPr>
          <w:rFonts w:ascii="Times New Roman" w:eastAsia="Times New Roman" w:hAnsi="Times New Roman" w:cs="Times New Roman"/>
          <w:b/>
          <w:bCs/>
          <w:iCs/>
          <w:color w:val="B4C6E7" w:themeColor="accent1" w:themeTint="66"/>
          <w:kern w:val="0"/>
          <w:sz w:val="28"/>
          <w:szCs w:val="28"/>
          <w:lang w:val="fr-FR" w:eastAsia="fr-FR"/>
          <w14:ligatures w14:val="none"/>
        </w:rPr>
      </w:pPr>
      <w:r w:rsidRPr="002D516C">
        <w:rPr>
          <w:rFonts w:ascii="Times New Roman" w:eastAsia="Times New Roman" w:hAnsi="Times New Roman" w:cs="Times New Roman"/>
          <w:b/>
          <w:bCs/>
          <w:iCs/>
          <w:color w:val="B4C6E7" w:themeColor="accent1" w:themeTint="66"/>
          <w:kern w:val="0"/>
          <w:sz w:val="28"/>
          <w:szCs w:val="28"/>
          <w:lang w:val="fr-FR" w:eastAsia="fr-FR"/>
          <w14:ligatures w14:val="none"/>
        </w:rPr>
        <w:tab/>
      </w:r>
    </w:p>
    <w:p w14:paraId="00E05417" w14:textId="77777777" w:rsidR="00E55797" w:rsidRPr="002D516C" w:rsidRDefault="00E55797" w:rsidP="00E55797">
      <w:pPr>
        <w:tabs>
          <w:tab w:val="center" w:pos="5032"/>
        </w:tabs>
        <w:spacing w:after="0" w:line="240" w:lineRule="auto"/>
        <w:jc w:val="both"/>
        <w:rPr>
          <w:rFonts w:ascii="Times New Roman" w:eastAsia="Times New Roman" w:hAnsi="Times New Roman" w:cs="Times New Roman"/>
          <w:b/>
          <w:bCs/>
          <w:iCs/>
          <w:color w:val="B4C6E7" w:themeColor="accent1" w:themeTint="66"/>
          <w:kern w:val="0"/>
          <w:sz w:val="28"/>
          <w:szCs w:val="28"/>
          <w:lang w:val="fr-FR" w:eastAsia="fr-FR"/>
          <w14:ligatures w14:val="none"/>
        </w:rPr>
      </w:pPr>
    </w:p>
    <w:p w14:paraId="390696A6" w14:textId="77777777" w:rsidR="00E55797" w:rsidRPr="002D516C" w:rsidRDefault="00E55797" w:rsidP="00E55797">
      <w:pPr>
        <w:tabs>
          <w:tab w:val="center" w:pos="5032"/>
        </w:tabs>
        <w:spacing w:after="0" w:line="240" w:lineRule="auto"/>
        <w:jc w:val="both"/>
        <w:rPr>
          <w:rFonts w:ascii="Times New Roman" w:eastAsia="Times New Roman" w:hAnsi="Times New Roman" w:cs="Times New Roman"/>
          <w:b/>
          <w:bCs/>
          <w:i/>
          <w:iCs/>
          <w:color w:val="B4C6E7" w:themeColor="accent1" w:themeTint="66"/>
          <w:kern w:val="0"/>
          <w:sz w:val="28"/>
          <w:szCs w:val="28"/>
          <w:lang w:val="fr-FR" w:eastAsia="fr-FR"/>
          <w14:ligatures w14:val="none"/>
        </w:rPr>
      </w:pPr>
    </w:p>
    <w:p w14:paraId="4CCE4329" w14:textId="77777777" w:rsidR="00E55797" w:rsidRPr="002D516C" w:rsidRDefault="00E55797" w:rsidP="00E55797">
      <w:pPr>
        <w:tabs>
          <w:tab w:val="center" w:pos="5032"/>
        </w:tabs>
        <w:spacing w:after="0" w:line="240" w:lineRule="auto"/>
        <w:jc w:val="both"/>
        <w:rPr>
          <w:rFonts w:ascii="Times New Roman" w:eastAsia="Times New Roman" w:hAnsi="Times New Roman" w:cs="Times New Roman"/>
          <w:b/>
          <w:bCs/>
          <w:i/>
          <w:iCs/>
          <w:color w:val="B4C6E7" w:themeColor="accent1" w:themeTint="66"/>
          <w:kern w:val="0"/>
          <w:sz w:val="28"/>
          <w:szCs w:val="28"/>
          <w:lang w:val="fr-FR" w:eastAsia="fr-FR"/>
          <w14:ligatures w14:val="none"/>
        </w:rPr>
      </w:pPr>
    </w:p>
    <w:p w14:paraId="1FF34D92" w14:textId="77777777" w:rsidR="00E55797" w:rsidRPr="002D516C" w:rsidRDefault="00E55797" w:rsidP="00E55797">
      <w:pPr>
        <w:tabs>
          <w:tab w:val="center" w:pos="5032"/>
        </w:tabs>
        <w:spacing w:after="0" w:line="240" w:lineRule="auto"/>
        <w:jc w:val="both"/>
        <w:rPr>
          <w:rFonts w:ascii="Times New Roman" w:eastAsia="Times New Roman" w:hAnsi="Times New Roman" w:cs="Times New Roman"/>
          <w:b/>
          <w:bCs/>
          <w:i/>
          <w:iCs/>
          <w:color w:val="B4C6E7" w:themeColor="accent1" w:themeTint="66"/>
          <w:kern w:val="0"/>
          <w:sz w:val="28"/>
          <w:szCs w:val="28"/>
          <w:lang w:val="fr-FR" w:eastAsia="fr-FR"/>
          <w14:ligatures w14:val="none"/>
        </w:rPr>
      </w:pPr>
    </w:p>
    <w:p w14:paraId="53F38D10" w14:textId="77777777" w:rsidR="00E55797" w:rsidRPr="002D516C" w:rsidRDefault="00E55797" w:rsidP="00E55797">
      <w:pPr>
        <w:tabs>
          <w:tab w:val="center" w:pos="5032"/>
          <w:tab w:val="left" w:pos="7680"/>
        </w:tabs>
        <w:spacing w:after="0" w:line="240" w:lineRule="auto"/>
        <w:rPr>
          <w:rFonts w:ascii="Times New Roman" w:eastAsia="Times New Roman" w:hAnsi="Times New Roman" w:cs="Times New Roman"/>
          <w:b/>
          <w:bCs/>
          <w:i/>
          <w:iCs/>
          <w:color w:val="0070C0"/>
          <w:kern w:val="0"/>
          <w:sz w:val="28"/>
          <w:szCs w:val="28"/>
          <w:lang w:val="fr-FR" w:eastAsia="fr-FR"/>
          <w14:ligatures w14:val="none"/>
        </w:rPr>
      </w:pPr>
      <w:r w:rsidRPr="002D516C">
        <w:rPr>
          <w:rFonts w:ascii="Times New Roman" w:eastAsia="Times New Roman" w:hAnsi="Times New Roman" w:cs="Times New Roman"/>
          <w:b/>
          <w:bCs/>
          <w:i/>
          <w:iCs/>
          <w:color w:val="0070C0"/>
          <w:kern w:val="0"/>
          <w:sz w:val="28"/>
          <w:szCs w:val="28"/>
          <w:lang w:val="fr-FR" w:eastAsia="fr-FR"/>
          <w14:ligatures w14:val="none"/>
        </w:rPr>
        <w:tab/>
      </w:r>
    </w:p>
    <w:p w14:paraId="41779367" w14:textId="77777777" w:rsidR="00E55797" w:rsidRDefault="00E55797" w:rsidP="00E55797">
      <w:pPr>
        <w:jc w:val="center"/>
        <w:rPr>
          <w:rFonts w:ascii="Times New Roman" w:eastAsia="Times New Roman" w:hAnsi="Times New Roman" w:cs="Times New Roman"/>
          <w:i/>
          <w:color w:val="0070C0"/>
          <w:kern w:val="0"/>
          <w:sz w:val="28"/>
          <w:szCs w:val="28"/>
          <w:lang w:val="fr-FR" w:eastAsia="fr-FR"/>
          <w14:ligatures w14:val="none"/>
        </w:rPr>
      </w:pPr>
    </w:p>
    <w:p w14:paraId="00803DF7" w14:textId="1FB5796F" w:rsidR="00E55797" w:rsidRPr="000B060B" w:rsidRDefault="00E55797" w:rsidP="00E55797">
      <w:pPr>
        <w:spacing w:before="240" w:after="0"/>
        <w:jc w:val="center"/>
        <w:rPr>
          <w:rFonts w:ascii="Times New Roman" w:eastAsia="Times New Roman" w:hAnsi="Times New Roman" w:cs="Times New Roman"/>
          <w:i/>
          <w:color w:val="002060"/>
          <w:kern w:val="0"/>
          <w:sz w:val="28"/>
          <w:szCs w:val="28"/>
          <w:lang w:val="fr-FR" w:eastAsia="fr-FR"/>
          <w14:ligatures w14:val="none"/>
        </w:rPr>
      </w:pPr>
      <w:r w:rsidRPr="000B060B">
        <w:rPr>
          <w:rFonts w:ascii="Times New Roman" w:eastAsia="Times New Roman" w:hAnsi="Times New Roman" w:cs="Times New Roman"/>
          <w:i/>
          <w:color w:val="002060"/>
          <w:kern w:val="0"/>
          <w:sz w:val="28"/>
          <w:szCs w:val="28"/>
          <w:lang w:val="fr-FR" w:eastAsia="fr-FR"/>
          <w14:ligatures w14:val="none"/>
        </w:rPr>
        <w:t>Présentée et soutenue publiquement le</w:t>
      </w:r>
      <w:r>
        <w:rPr>
          <w:rFonts w:ascii="Times New Roman" w:eastAsia="Times New Roman" w:hAnsi="Times New Roman" w:cs="Times New Roman"/>
          <w:i/>
          <w:color w:val="002060"/>
          <w:kern w:val="0"/>
          <w:sz w:val="28"/>
          <w:szCs w:val="28"/>
          <w:lang w:val="fr-FR" w:eastAsia="fr-FR"/>
          <w14:ligatures w14:val="none"/>
        </w:rPr>
        <w:t xml:space="preserve"> </w:t>
      </w:r>
      <w:r w:rsidR="00F440FE">
        <w:rPr>
          <w:rFonts w:ascii="Times New Roman" w:eastAsia="Times New Roman" w:hAnsi="Times New Roman" w:cs="Times New Roman"/>
          <w:i/>
          <w:color w:val="002060"/>
          <w:kern w:val="0"/>
          <w:sz w:val="28"/>
          <w:szCs w:val="28"/>
          <w:lang w:val="fr-FR" w:eastAsia="fr-FR"/>
          <w14:ligatures w14:val="none"/>
        </w:rPr>
        <w:t xml:space="preserve">29 /02 </w:t>
      </w:r>
      <w:r>
        <w:rPr>
          <w:rFonts w:ascii="Times New Roman" w:eastAsia="Times New Roman" w:hAnsi="Times New Roman" w:cs="Times New Roman"/>
          <w:i/>
          <w:color w:val="002060"/>
          <w:kern w:val="0"/>
          <w:sz w:val="28"/>
          <w:szCs w:val="28"/>
          <w:lang w:val="fr-FR" w:eastAsia="fr-FR"/>
          <w14:ligatures w14:val="none"/>
        </w:rPr>
        <w:t>/2024</w:t>
      </w:r>
    </w:p>
    <w:p w14:paraId="52D5E740" w14:textId="77777777" w:rsidR="00E55797" w:rsidRPr="000B060B" w:rsidRDefault="00E55797" w:rsidP="00E55797">
      <w:pPr>
        <w:spacing w:after="0" w:line="276" w:lineRule="auto"/>
        <w:jc w:val="center"/>
        <w:rPr>
          <w:rFonts w:ascii="Times New Roman" w:eastAsia="Times New Roman" w:hAnsi="Times New Roman" w:cs="Times New Roman"/>
          <w:i/>
          <w:color w:val="002060"/>
          <w:kern w:val="0"/>
          <w:sz w:val="28"/>
          <w:szCs w:val="28"/>
          <w:lang w:val="fr-FR" w:eastAsia="fr-FR"/>
          <w14:ligatures w14:val="none"/>
        </w:rPr>
      </w:pPr>
      <w:r w:rsidRPr="000B060B">
        <w:rPr>
          <w:rFonts w:ascii="Times New Roman" w:eastAsia="Times New Roman" w:hAnsi="Times New Roman" w:cs="Times New Roman"/>
          <w:i/>
          <w:color w:val="002060"/>
          <w:kern w:val="0"/>
          <w:sz w:val="28"/>
          <w:szCs w:val="28"/>
          <w:lang w:val="fr-FR" w:eastAsia="fr-FR"/>
          <w14:ligatures w14:val="none"/>
        </w:rPr>
        <w:t>Par </w:t>
      </w:r>
    </w:p>
    <w:p w14:paraId="731556C4" w14:textId="77777777" w:rsidR="00E55797" w:rsidRPr="00990C71" w:rsidRDefault="00E55797" w:rsidP="00E55797">
      <w:pPr>
        <w:spacing w:before="240" w:after="0" w:line="276" w:lineRule="auto"/>
        <w:jc w:val="center"/>
        <w:rPr>
          <w:rFonts w:ascii="Times New Roman" w:eastAsia="Times New Roman" w:hAnsi="Times New Roman" w:cs="Times New Roman"/>
          <w:b/>
          <w:bCs/>
          <w:color w:val="002060"/>
          <w:kern w:val="0"/>
          <w:sz w:val="36"/>
          <w:szCs w:val="36"/>
          <w:lang w:eastAsia="fr-FR"/>
          <w14:ligatures w14:val="none"/>
        </w:rPr>
      </w:pPr>
      <w:bookmarkStart w:id="3" w:name="_Hlk199913642"/>
      <w:r w:rsidRPr="00990C71">
        <w:rPr>
          <w:rFonts w:ascii="Times New Roman" w:eastAsia="Times New Roman" w:hAnsi="Times New Roman" w:cs="Times New Roman"/>
          <w:b/>
          <w:bCs/>
          <w:color w:val="002060"/>
          <w:kern w:val="0"/>
          <w:sz w:val="36"/>
          <w:szCs w:val="36"/>
          <w:lang w:eastAsia="fr-FR"/>
          <w14:ligatures w14:val="none"/>
        </w:rPr>
        <w:t>GBERY DOFFOU YVES ALAIN STEPHANE</w:t>
      </w:r>
    </w:p>
    <w:bookmarkEnd w:id="3"/>
    <w:p w14:paraId="14AEA4AD" w14:textId="77777777" w:rsidR="00E55797" w:rsidRPr="000B060B" w:rsidRDefault="00E55797" w:rsidP="00E55797">
      <w:pPr>
        <w:spacing w:before="240" w:after="0" w:line="276" w:lineRule="auto"/>
        <w:jc w:val="center"/>
        <w:rPr>
          <w:rFonts w:ascii="Times New Roman" w:eastAsia="Times New Roman" w:hAnsi="Times New Roman" w:cs="Times New Roman"/>
          <w:b/>
          <w:bCs/>
          <w:color w:val="002060"/>
          <w:kern w:val="0"/>
          <w:sz w:val="28"/>
          <w:szCs w:val="28"/>
          <w:lang w:eastAsia="fr-FR"/>
          <w14:ligatures w14:val="none"/>
        </w:rPr>
      </w:pPr>
      <w:r>
        <w:rPr>
          <w:rFonts w:ascii="Times New Roman" w:eastAsia="Times New Roman" w:hAnsi="Times New Roman" w:cs="Times New Roman"/>
          <w:b/>
          <w:bCs/>
          <w:color w:val="002060"/>
          <w:kern w:val="0"/>
          <w:sz w:val="28"/>
          <w:szCs w:val="28"/>
          <w:lang w:eastAsia="fr-FR"/>
          <w14:ligatures w14:val="none"/>
        </w:rPr>
        <w:t>INTERNE DES HÔPITAUX</w:t>
      </w:r>
    </w:p>
    <w:p w14:paraId="0AF043E9" w14:textId="68445945" w:rsidR="00E55797" w:rsidRPr="000B060B" w:rsidRDefault="00E55797" w:rsidP="00F440FE">
      <w:pPr>
        <w:spacing w:after="0" w:line="276" w:lineRule="auto"/>
        <w:jc w:val="center"/>
        <w:rPr>
          <w:rFonts w:ascii="Times New Roman" w:eastAsia="Times New Roman" w:hAnsi="Times New Roman" w:cs="Times New Roman"/>
          <w:bCs/>
          <w:color w:val="002060"/>
          <w:kern w:val="0"/>
          <w:position w:val="14"/>
          <w:sz w:val="28"/>
          <w:szCs w:val="28"/>
          <w:lang w:val="fr-FR" w:eastAsia="fr-FR"/>
          <w14:ligatures w14:val="none"/>
        </w:rPr>
      </w:pPr>
      <w:r w:rsidRPr="000B060B">
        <w:rPr>
          <w:rFonts w:ascii="Times New Roman" w:eastAsia="Times New Roman" w:hAnsi="Times New Roman" w:cs="Times New Roman"/>
          <w:bCs/>
          <w:color w:val="002060"/>
          <w:kern w:val="0"/>
          <w:position w:val="14"/>
          <w:sz w:val="28"/>
          <w:szCs w:val="28"/>
          <w:lang w:val="fr-FR" w:eastAsia="fr-FR"/>
          <w14:ligatures w14:val="none"/>
        </w:rPr>
        <w:t>Né le 07 Juillet 1992</w:t>
      </w:r>
    </w:p>
    <w:p w14:paraId="3E6A0AED" w14:textId="77777777" w:rsidR="00E55797" w:rsidRDefault="00E55797" w:rsidP="00E55797">
      <w:pPr>
        <w:rPr>
          <w:lang w:val="fr-FR" w:eastAsia="fr-FR"/>
        </w:rPr>
      </w:pPr>
    </w:p>
    <w:p w14:paraId="0531F24E" w14:textId="77777777" w:rsidR="00E55797" w:rsidRPr="00990C71" w:rsidRDefault="00E55797" w:rsidP="00E55797">
      <w:pPr>
        <w:rPr>
          <w:rFonts w:ascii="Times New Roman" w:hAnsi="Times New Roman" w:cs="Times New Roman"/>
          <w:b/>
          <w:bCs/>
          <w:color w:val="002060"/>
          <w:sz w:val="24"/>
          <w:szCs w:val="24"/>
          <w:lang w:val="fr-FR" w:eastAsia="fr-FR"/>
        </w:rPr>
      </w:pPr>
      <w:r w:rsidRPr="00990C71">
        <w:rPr>
          <w:rFonts w:ascii="Times New Roman" w:hAnsi="Times New Roman" w:cs="Times New Roman"/>
          <w:b/>
          <w:bCs/>
          <w:color w:val="002060"/>
          <w:sz w:val="24"/>
          <w:szCs w:val="24"/>
          <w:lang w:val="fr-FR" w:eastAsia="fr-FR"/>
        </w:rPr>
        <w:t>COMPOSITION DU JURY :</w:t>
      </w:r>
    </w:p>
    <w:p w14:paraId="68294365" w14:textId="77777777" w:rsidR="00E55797" w:rsidRPr="000B060B" w:rsidRDefault="00E55797" w:rsidP="00E55797">
      <w:pPr>
        <w:spacing w:before="240" w:after="0" w:line="276" w:lineRule="auto"/>
        <w:ind w:right="-851"/>
        <w:rPr>
          <w:rFonts w:ascii="Times New Roman" w:eastAsia="Times New Roman" w:hAnsi="Times New Roman" w:cs="Times New Roman"/>
          <w:b/>
          <w:bCs/>
          <w:color w:val="002060"/>
          <w:kern w:val="0"/>
          <w:position w:val="14"/>
          <w:sz w:val="24"/>
          <w:szCs w:val="24"/>
          <w:lang w:val="fr-FR" w:eastAsia="fr-FR"/>
          <w14:ligatures w14:val="none"/>
        </w:rPr>
      </w:pPr>
      <w:r w:rsidRPr="000B060B">
        <w:rPr>
          <w:rFonts w:ascii="Times New Roman" w:eastAsia="Times New Roman" w:hAnsi="Times New Roman" w:cs="Times New Roman"/>
          <w:bCs/>
          <w:i/>
          <w:color w:val="002060"/>
          <w:kern w:val="0"/>
          <w:position w:val="14"/>
          <w:sz w:val="24"/>
          <w:szCs w:val="24"/>
          <w:lang w:val="fr-FR" w:eastAsia="fr-FR"/>
          <w14:ligatures w14:val="none"/>
        </w:rPr>
        <w:t>Président</w:t>
      </w:r>
      <w:r w:rsidRPr="000B060B">
        <w:rPr>
          <w:rFonts w:ascii="Times New Roman" w:eastAsia="Times New Roman" w:hAnsi="Times New Roman" w:cs="Times New Roman"/>
          <w:bCs/>
          <w:color w:val="002060"/>
          <w:kern w:val="0"/>
          <w:position w:val="14"/>
          <w:sz w:val="24"/>
          <w:szCs w:val="24"/>
          <w:lang w:val="fr-FR" w:eastAsia="fr-FR"/>
          <w14:ligatures w14:val="none"/>
        </w:rPr>
        <w:t> </w:t>
      </w:r>
      <w:r>
        <w:rPr>
          <w:rFonts w:ascii="Times New Roman" w:eastAsia="Times New Roman" w:hAnsi="Times New Roman" w:cs="Times New Roman"/>
          <w:bCs/>
          <w:color w:val="002060"/>
          <w:kern w:val="0"/>
          <w:position w:val="14"/>
          <w:sz w:val="24"/>
          <w:szCs w:val="24"/>
          <w:lang w:val="fr-FR" w:eastAsia="fr-FR"/>
          <w14:ligatures w14:val="none"/>
        </w:rPr>
        <w:tab/>
      </w:r>
      <w:r>
        <w:rPr>
          <w:rFonts w:ascii="Times New Roman" w:eastAsia="Times New Roman" w:hAnsi="Times New Roman" w:cs="Times New Roman"/>
          <w:bCs/>
          <w:color w:val="002060"/>
          <w:kern w:val="0"/>
          <w:position w:val="14"/>
          <w:sz w:val="24"/>
          <w:szCs w:val="24"/>
          <w:lang w:val="fr-FR" w:eastAsia="fr-FR"/>
          <w14:ligatures w14:val="none"/>
        </w:rPr>
        <w:tab/>
      </w:r>
      <w:r w:rsidRPr="000B060B">
        <w:rPr>
          <w:rFonts w:ascii="Times New Roman" w:eastAsia="Times New Roman" w:hAnsi="Times New Roman" w:cs="Times New Roman"/>
          <w:bCs/>
          <w:color w:val="002060"/>
          <w:kern w:val="0"/>
          <w:position w:val="14"/>
          <w:sz w:val="24"/>
          <w:szCs w:val="24"/>
          <w:lang w:val="fr-FR" w:eastAsia="fr-FR"/>
          <w14:ligatures w14:val="none"/>
        </w:rPr>
        <w:t>:</w:t>
      </w:r>
      <w:r>
        <w:rPr>
          <w:rFonts w:ascii="Times New Roman" w:eastAsia="Times New Roman" w:hAnsi="Times New Roman" w:cs="Times New Roman"/>
          <w:bCs/>
          <w:color w:val="002060"/>
          <w:kern w:val="0"/>
          <w:position w:val="14"/>
          <w:sz w:val="24"/>
          <w:szCs w:val="24"/>
          <w:lang w:val="fr-FR" w:eastAsia="fr-FR"/>
          <w14:ligatures w14:val="none"/>
        </w:rPr>
        <w:t xml:space="preserve"> Monsieur</w:t>
      </w:r>
      <w:r w:rsidRPr="00B01116">
        <w:rPr>
          <w:rFonts w:ascii="Times New Roman" w:eastAsia="Times New Roman" w:hAnsi="Times New Roman" w:cs="Times New Roman"/>
          <w:b/>
          <w:color w:val="002060"/>
          <w:kern w:val="0"/>
          <w:position w:val="14"/>
          <w:sz w:val="24"/>
          <w:szCs w:val="24"/>
          <w:lang w:val="fr-FR" w:eastAsia="fr-FR"/>
          <w14:ligatures w14:val="none"/>
        </w:rPr>
        <w:t xml:space="preserve"> GOGOUA </w:t>
      </w:r>
      <w:proofErr w:type="spellStart"/>
      <w:r w:rsidRPr="00B01116">
        <w:rPr>
          <w:rFonts w:ascii="Times New Roman" w:eastAsia="Times New Roman" w:hAnsi="Times New Roman" w:cs="Times New Roman"/>
          <w:b/>
          <w:color w:val="002060"/>
          <w:kern w:val="0"/>
          <w:position w:val="14"/>
          <w:sz w:val="24"/>
          <w:szCs w:val="24"/>
          <w:lang w:val="fr-FR" w:eastAsia="fr-FR"/>
          <w14:ligatures w14:val="none"/>
        </w:rPr>
        <w:t>Dallo</w:t>
      </w:r>
      <w:proofErr w:type="spellEnd"/>
      <w:r w:rsidRPr="00B01116">
        <w:rPr>
          <w:rFonts w:ascii="Times New Roman" w:eastAsia="Times New Roman" w:hAnsi="Times New Roman" w:cs="Times New Roman"/>
          <w:b/>
          <w:color w:val="002060"/>
          <w:kern w:val="0"/>
          <w:position w:val="14"/>
          <w:sz w:val="24"/>
          <w:szCs w:val="24"/>
          <w:lang w:val="fr-FR" w:eastAsia="fr-FR"/>
          <w14:ligatures w14:val="none"/>
        </w:rPr>
        <w:t xml:space="preserve"> Raphaël</w:t>
      </w:r>
      <w:r>
        <w:rPr>
          <w:rFonts w:ascii="Times New Roman" w:eastAsia="Times New Roman" w:hAnsi="Times New Roman" w:cs="Times New Roman"/>
          <w:b/>
          <w:color w:val="002060"/>
          <w:kern w:val="0"/>
          <w:position w:val="14"/>
          <w:sz w:val="24"/>
          <w:szCs w:val="24"/>
          <w:lang w:val="fr-FR" w:eastAsia="fr-FR"/>
          <w14:ligatures w14:val="none"/>
        </w:rPr>
        <w:t>,</w:t>
      </w:r>
      <w:r>
        <w:rPr>
          <w:rFonts w:ascii="Times New Roman" w:eastAsia="Times New Roman" w:hAnsi="Times New Roman" w:cs="Times New Roman"/>
          <w:b/>
          <w:color w:val="002060"/>
          <w:kern w:val="0"/>
          <w:position w:val="14"/>
          <w:sz w:val="24"/>
          <w:szCs w:val="24"/>
          <w:lang w:val="fr-FR" w:eastAsia="fr-FR"/>
          <w14:ligatures w14:val="none"/>
        </w:rPr>
        <w:tab/>
      </w:r>
      <w:r>
        <w:rPr>
          <w:rFonts w:ascii="Times New Roman" w:eastAsia="Times New Roman" w:hAnsi="Times New Roman" w:cs="Times New Roman"/>
          <w:b/>
          <w:color w:val="002060"/>
          <w:kern w:val="0"/>
          <w:position w:val="14"/>
          <w:sz w:val="24"/>
          <w:szCs w:val="24"/>
          <w:lang w:val="fr-FR" w:eastAsia="fr-FR"/>
          <w14:ligatures w14:val="none"/>
        </w:rPr>
        <w:tab/>
      </w:r>
      <w:r w:rsidRPr="008D2CF2">
        <w:rPr>
          <w:rFonts w:ascii="Times New Roman" w:eastAsia="Times New Roman" w:hAnsi="Times New Roman" w:cs="Times New Roman"/>
          <w:bCs/>
          <w:i/>
          <w:iCs/>
          <w:color w:val="002060"/>
          <w:kern w:val="0"/>
          <w:position w:val="14"/>
          <w:sz w:val="24"/>
          <w:szCs w:val="24"/>
          <w:lang w:val="fr-FR" w:eastAsia="fr-FR"/>
          <w14:ligatures w14:val="none"/>
        </w:rPr>
        <w:t>Professeur Titulaire</w:t>
      </w:r>
    </w:p>
    <w:p w14:paraId="120B6837" w14:textId="77777777" w:rsidR="00E55797" w:rsidRPr="000B060B" w:rsidRDefault="00E55797" w:rsidP="00E55797">
      <w:pPr>
        <w:tabs>
          <w:tab w:val="left" w:pos="1701"/>
          <w:tab w:val="left" w:pos="1985"/>
        </w:tabs>
        <w:spacing w:after="0" w:line="276" w:lineRule="auto"/>
        <w:rPr>
          <w:rFonts w:ascii="Times New Roman" w:eastAsia="Times New Roman" w:hAnsi="Times New Roman" w:cs="Times New Roman"/>
          <w:b/>
          <w:bCs/>
          <w:color w:val="002060"/>
          <w:kern w:val="0"/>
          <w:position w:val="14"/>
          <w:sz w:val="24"/>
          <w:szCs w:val="24"/>
          <w:lang w:val="fr-FR" w:eastAsia="fr-FR"/>
          <w14:ligatures w14:val="none"/>
        </w:rPr>
      </w:pPr>
      <w:r w:rsidRPr="000B060B">
        <w:rPr>
          <w:rFonts w:ascii="Times New Roman" w:eastAsia="Times New Roman" w:hAnsi="Times New Roman" w:cs="Times New Roman"/>
          <w:bCs/>
          <w:i/>
          <w:color w:val="002060"/>
          <w:kern w:val="0"/>
          <w:position w:val="14"/>
          <w:sz w:val="24"/>
          <w:szCs w:val="24"/>
          <w:lang w:val="fr-FR" w:eastAsia="fr-FR"/>
          <w14:ligatures w14:val="none"/>
        </w:rPr>
        <w:t>Directeur de thèse</w:t>
      </w:r>
      <w:r w:rsidRPr="000B060B">
        <w:rPr>
          <w:rFonts w:ascii="Times New Roman" w:eastAsia="Times New Roman" w:hAnsi="Times New Roman" w:cs="Times New Roman"/>
          <w:bCs/>
          <w:color w:val="002060"/>
          <w:kern w:val="0"/>
          <w:position w:val="14"/>
          <w:sz w:val="24"/>
          <w:szCs w:val="24"/>
          <w:lang w:val="fr-FR" w:eastAsia="fr-FR"/>
          <w14:ligatures w14:val="none"/>
        </w:rPr>
        <w:t xml:space="preserve"> </w:t>
      </w:r>
      <w:r w:rsidRPr="000B060B">
        <w:rPr>
          <w:rFonts w:ascii="Times New Roman" w:eastAsia="Times New Roman" w:hAnsi="Times New Roman" w:cs="Times New Roman"/>
          <w:bCs/>
          <w:color w:val="002060"/>
          <w:kern w:val="0"/>
          <w:position w:val="14"/>
          <w:sz w:val="24"/>
          <w:szCs w:val="24"/>
          <w:lang w:val="fr-FR" w:eastAsia="fr-FR"/>
          <w14:ligatures w14:val="none"/>
        </w:rPr>
        <w:tab/>
      </w:r>
      <w:r>
        <w:rPr>
          <w:rFonts w:ascii="Times New Roman" w:eastAsia="Times New Roman" w:hAnsi="Times New Roman" w:cs="Times New Roman"/>
          <w:bCs/>
          <w:color w:val="002060"/>
          <w:kern w:val="0"/>
          <w:position w:val="14"/>
          <w:sz w:val="24"/>
          <w:szCs w:val="24"/>
          <w:lang w:val="fr-FR" w:eastAsia="fr-FR"/>
          <w14:ligatures w14:val="none"/>
        </w:rPr>
        <w:tab/>
      </w:r>
      <w:r w:rsidRPr="000B060B">
        <w:rPr>
          <w:rFonts w:ascii="Times New Roman" w:eastAsia="Times New Roman" w:hAnsi="Times New Roman" w:cs="Times New Roman"/>
          <w:bCs/>
          <w:color w:val="002060"/>
          <w:kern w:val="0"/>
          <w:position w:val="14"/>
          <w:sz w:val="24"/>
          <w:szCs w:val="24"/>
          <w:lang w:val="fr-FR" w:eastAsia="fr-FR"/>
          <w14:ligatures w14:val="none"/>
        </w:rPr>
        <w:t xml:space="preserve">: Madame </w:t>
      </w:r>
      <w:r w:rsidRPr="00B01116">
        <w:rPr>
          <w:rFonts w:ascii="Times New Roman" w:eastAsia="Times New Roman" w:hAnsi="Times New Roman" w:cs="Times New Roman"/>
          <w:b/>
          <w:color w:val="002060"/>
          <w:kern w:val="0"/>
          <w:position w:val="14"/>
          <w:sz w:val="24"/>
          <w:szCs w:val="24"/>
          <w:lang w:val="fr-FR" w:eastAsia="fr-FR"/>
          <w14:ligatures w14:val="none"/>
        </w:rPr>
        <w:t xml:space="preserve">DJE BI DJE </w:t>
      </w:r>
      <w:r>
        <w:rPr>
          <w:rFonts w:ascii="Times New Roman" w:eastAsia="Times New Roman" w:hAnsi="Times New Roman" w:cs="Times New Roman"/>
          <w:b/>
          <w:color w:val="002060"/>
          <w:kern w:val="0"/>
          <w:position w:val="14"/>
          <w:sz w:val="24"/>
          <w:szCs w:val="24"/>
          <w:lang w:val="fr-FR" w:eastAsia="fr-FR"/>
          <w14:ligatures w14:val="none"/>
        </w:rPr>
        <w:t>é</w:t>
      </w:r>
      <w:r w:rsidRPr="00B01116">
        <w:rPr>
          <w:rFonts w:ascii="Times New Roman" w:eastAsia="Times New Roman" w:hAnsi="Times New Roman" w:cs="Times New Roman"/>
          <w:b/>
          <w:color w:val="002060"/>
          <w:kern w:val="0"/>
          <w:position w:val="14"/>
          <w:sz w:val="24"/>
          <w:szCs w:val="24"/>
          <w:lang w:val="fr-FR" w:eastAsia="fr-FR"/>
          <w14:ligatures w14:val="none"/>
        </w:rPr>
        <w:t>p</w:t>
      </w:r>
      <w:r>
        <w:rPr>
          <w:rFonts w:ascii="Times New Roman" w:eastAsia="Times New Roman" w:hAnsi="Times New Roman" w:cs="Times New Roman"/>
          <w:b/>
          <w:color w:val="002060"/>
          <w:kern w:val="0"/>
          <w:position w:val="14"/>
          <w:sz w:val="24"/>
          <w:szCs w:val="24"/>
          <w:lang w:val="fr-FR" w:eastAsia="fr-FR"/>
          <w14:ligatures w14:val="none"/>
        </w:rPr>
        <w:t>ou</w:t>
      </w:r>
      <w:r w:rsidRPr="00B01116">
        <w:rPr>
          <w:rFonts w:ascii="Times New Roman" w:eastAsia="Times New Roman" w:hAnsi="Times New Roman" w:cs="Times New Roman"/>
          <w:b/>
          <w:color w:val="002060"/>
          <w:kern w:val="0"/>
          <w:position w:val="14"/>
          <w:sz w:val="24"/>
          <w:szCs w:val="24"/>
          <w:lang w:val="fr-FR" w:eastAsia="fr-FR"/>
          <w14:ligatures w14:val="none"/>
        </w:rPr>
        <w:t>se ASSI Valérie</w:t>
      </w:r>
      <w:r>
        <w:rPr>
          <w:rFonts w:ascii="Times New Roman" w:eastAsia="Times New Roman" w:hAnsi="Times New Roman" w:cs="Times New Roman"/>
          <w:b/>
          <w:color w:val="002060"/>
          <w:kern w:val="0"/>
          <w:position w:val="14"/>
          <w:sz w:val="24"/>
          <w:szCs w:val="24"/>
          <w:lang w:val="fr-FR" w:eastAsia="fr-FR"/>
          <w14:ligatures w14:val="none"/>
        </w:rPr>
        <w:t>,</w:t>
      </w:r>
      <w:r>
        <w:rPr>
          <w:rFonts w:ascii="Times New Roman" w:eastAsia="Times New Roman" w:hAnsi="Times New Roman" w:cs="Times New Roman"/>
          <w:bCs/>
          <w:color w:val="002060"/>
          <w:kern w:val="0"/>
          <w:position w:val="14"/>
          <w:sz w:val="24"/>
          <w:szCs w:val="24"/>
          <w:lang w:val="fr-FR" w:eastAsia="fr-FR"/>
          <w14:ligatures w14:val="none"/>
        </w:rPr>
        <w:tab/>
      </w:r>
      <w:r w:rsidRPr="008D2CF2">
        <w:rPr>
          <w:rFonts w:ascii="Times New Roman" w:eastAsia="Times New Roman" w:hAnsi="Times New Roman" w:cs="Times New Roman"/>
          <w:bCs/>
          <w:i/>
          <w:iCs/>
          <w:color w:val="002060"/>
          <w:kern w:val="0"/>
          <w:position w:val="14"/>
          <w:sz w:val="24"/>
          <w:szCs w:val="24"/>
          <w:lang w:val="fr-FR" w:eastAsia="fr-FR"/>
          <w14:ligatures w14:val="none"/>
        </w:rPr>
        <w:t>MCA</w:t>
      </w:r>
    </w:p>
    <w:p w14:paraId="5AA9B662" w14:textId="77777777" w:rsidR="00E55797" w:rsidRPr="000B060B" w:rsidRDefault="00E55797" w:rsidP="00E55797">
      <w:pPr>
        <w:tabs>
          <w:tab w:val="left" w:pos="1701"/>
          <w:tab w:val="left" w:pos="1985"/>
        </w:tabs>
        <w:spacing w:after="0" w:line="276" w:lineRule="auto"/>
        <w:rPr>
          <w:rFonts w:ascii="Times New Roman" w:eastAsia="Times New Roman" w:hAnsi="Times New Roman" w:cs="Times New Roman"/>
          <w:b/>
          <w:bCs/>
          <w:color w:val="002060"/>
          <w:kern w:val="0"/>
          <w:position w:val="14"/>
          <w:sz w:val="24"/>
          <w:szCs w:val="24"/>
          <w:lang w:val="fr-FR" w:eastAsia="fr-FR"/>
          <w14:ligatures w14:val="none"/>
        </w:rPr>
      </w:pPr>
      <w:r w:rsidRPr="000B060B">
        <w:rPr>
          <w:rFonts w:ascii="Times New Roman" w:eastAsia="Times New Roman" w:hAnsi="Times New Roman" w:cs="Times New Roman"/>
          <w:bCs/>
          <w:i/>
          <w:iCs/>
          <w:color w:val="002060"/>
          <w:kern w:val="0"/>
          <w:position w:val="14"/>
          <w:sz w:val="24"/>
          <w:szCs w:val="24"/>
          <w:lang w:val="fr-FR" w:eastAsia="fr-FR"/>
          <w14:ligatures w14:val="none"/>
        </w:rPr>
        <w:t>Assesseurs</w:t>
      </w:r>
      <w:r w:rsidRPr="000B060B">
        <w:rPr>
          <w:rFonts w:ascii="Times New Roman" w:eastAsia="Times New Roman" w:hAnsi="Times New Roman" w:cs="Times New Roman"/>
          <w:bCs/>
          <w:color w:val="002060"/>
          <w:kern w:val="0"/>
          <w:position w:val="14"/>
          <w:sz w:val="24"/>
          <w:szCs w:val="24"/>
          <w:lang w:val="fr-FR" w:eastAsia="fr-FR"/>
          <w14:ligatures w14:val="none"/>
        </w:rPr>
        <w:tab/>
      </w:r>
      <w:r w:rsidRPr="000B060B">
        <w:rPr>
          <w:rFonts w:ascii="Times New Roman" w:eastAsia="Times New Roman" w:hAnsi="Times New Roman" w:cs="Times New Roman"/>
          <w:bCs/>
          <w:color w:val="002060"/>
          <w:kern w:val="0"/>
          <w:position w:val="14"/>
          <w:sz w:val="24"/>
          <w:szCs w:val="24"/>
          <w:lang w:val="fr-FR" w:eastAsia="fr-FR"/>
          <w14:ligatures w14:val="none"/>
        </w:rPr>
        <w:tab/>
      </w:r>
      <w:r>
        <w:rPr>
          <w:rFonts w:ascii="Times New Roman" w:eastAsia="Times New Roman" w:hAnsi="Times New Roman" w:cs="Times New Roman"/>
          <w:bCs/>
          <w:color w:val="002060"/>
          <w:kern w:val="0"/>
          <w:position w:val="14"/>
          <w:sz w:val="24"/>
          <w:szCs w:val="24"/>
          <w:lang w:val="fr-FR" w:eastAsia="fr-FR"/>
          <w14:ligatures w14:val="none"/>
        </w:rPr>
        <w:tab/>
      </w:r>
      <w:r w:rsidRPr="000B060B">
        <w:rPr>
          <w:rFonts w:ascii="Times New Roman" w:eastAsia="Times New Roman" w:hAnsi="Times New Roman" w:cs="Times New Roman"/>
          <w:bCs/>
          <w:color w:val="002060"/>
          <w:kern w:val="0"/>
          <w:position w:val="14"/>
          <w:sz w:val="24"/>
          <w:szCs w:val="24"/>
          <w:lang w:val="fr-FR" w:eastAsia="fr-FR"/>
          <w14:ligatures w14:val="none"/>
        </w:rPr>
        <w:t>:</w:t>
      </w:r>
      <w:r w:rsidRPr="000B060B">
        <w:rPr>
          <w:rFonts w:ascii="Times New Roman" w:eastAsia="Times New Roman" w:hAnsi="Times New Roman" w:cs="Times New Roman"/>
          <w:b/>
          <w:bCs/>
          <w:color w:val="002060"/>
          <w:kern w:val="0"/>
          <w:position w:val="14"/>
          <w:sz w:val="24"/>
          <w:szCs w:val="24"/>
          <w:lang w:val="fr-FR" w:eastAsia="fr-FR"/>
          <w14:ligatures w14:val="none"/>
        </w:rPr>
        <w:t xml:space="preserve"> </w:t>
      </w:r>
      <w:r w:rsidRPr="008D2CF2">
        <w:rPr>
          <w:rFonts w:ascii="Times New Roman" w:eastAsia="Times New Roman" w:hAnsi="Times New Roman" w:cs="Times New Roman"/>
          <w:color w:val="002060"/>
          <w:kern w:val="0"/>
          <w:position w:val="14"/>
          <w:sz w:val="24"/>
          <w:szCs w:val="24"/>
          <w:lang w:val="fr-FR" w:eastAsia="fr-FR"/>
          <w14:ligatures w14:val="none"/>
        </w:rPr>
        <w:t>Monsieur</w:t>
      </w:r>
      <w:r>
        <w:rPr>
          <w:rFonts w:ascii="Times New Roman" w:eastAsia="Times New Roman" w:hAnsi="Times New Roman" w:cs="Times New Roman"/>
          <w:color w:val="002060"/>
          <w:kern w:val="0"/>
          <w:position w:val="14"/>
          <w:sz w:val="24"/>
          <w:szCs w:val="24"/>
          <w:lang w:val="fr-FR" w:eastAsia="fr-FR"/>
          <w14:ligatures w14:val="none"/>
        </w:rPr>
        <w:t xml:space="preserve"> </w:t>
      </w:r>
      <w:r w:rsidRPr="00B01116">
        <w:rPr>
          <w:rFonts w:ascii="Times New Roman" w:eastAsia="Times New Roman" w:hAnsi="Times New Roman" w:cs="Times New Roman"/>
          <w:b/>
          <w:bCs/>
          <w:color w:val="002060"/>
          <w:kern w:val="0"/>
          <w:position w:val="14"/>
          <w:sz w:val="24"/>
          <w:szCs w:val="24"/>
          <w:lang w:val="fr-FR" w:eastAsia="fr-FR"/>
          <w14:ligatures w14:val="none"/>
        </w:rPr>
        <w:t xml:space="preserve">ALLOH </w:t>
      </w:r>
      <w:proofErr w:type="spellStart"/>
      <w:r w:rsidRPr="00B01116">
        <w:rPr>
          <w:rFonts w:ascii="Times New Roman" w:eastAsia="Times New Roman" w:hAnsi="Times New Roman" w:cs="Times New Roman"/>
          <w:b/>
          <w:bCs/>
          <w:color w:val="002060"/>
          <w:kern w:val="0"/>
          <w:position w:val="14"/>
          <w:sz w:val="24"/>
          <w:szCs w:val="24"/>
          <w:lang w:val="fr-FR" w:eastAsia="fr-FR"/>
          <w14:ligatures w14:val="none"/>
        </w:rPr>
        <w:t>Amonso</w:t>
      </w:r>
      <w:proofErr w:type="spellEnd"/>
      <w:r w:rsidRPr="00B01116">
        <w:rPr>
          <w:rFonts w:ascii="Times New Roman" w:eastAsia="Times New Roman" w:hAnsi="Times New Roman" w:cs="Times New Roman"/>
          <w:b/>
          <w:bCs/>
          <w:color w:val="002060"/>
          <w:kern w:val="0"/>
          <w:position w:val="14"/>
          <w:sz w:val="24"/>
          <w:szCs w:val="24"/>
          <w:lang w:val="fr-FR" w:eastAsia="fr-FR"/>
          <w14:ligatures w14:val="none"/>
        </w:rPr>
        <w:t xml:space="preserve"> Daniel </w:t>
      </w:r>
      <w:proofErr w:type="spellStart"/>
      <w:r w:rsidRPr="00B01116">
        <w:rPr>
          <w:rFonts w:ascii="Times New Roman" w:eastAsia="Times New Roman" w:hAnsi="Times New Roman" w:cs="Times New Roman"/>
          <w:b/>
          <w:bCs/>
          <w:color w:val="002060"/>
          <w:kern w:val="0"/>
          <w:position w:val="14"/>
          <w:sz w:val="24"/>
          <w:szCs w:val="24"/>
          <w:lang w:val="fr-FR" w:eastAsia="fr-FR"/>
          <w14:ligatures w14:val="none"/>
        </w:rPr>
        <w:t>Beugré</w:t>
      </w:r>
      <w:proofErr w:type="spellEnd"/>
      <w:r>
        <w:rPr>
          <w:rFonts w:ascii="Times New Roman" w:eastAsia="Times New Roman" w:hAnsi="Times New Roman" w:cs="Times New Roman"/>
          <w:b/>
          <w:bCs/>
          <w:color w:val="002060"/>
          <w:kern w:val="0"/>
          <w:position w:val="14"/>
          <w:sz w:val="24"/>
          <w:szCs w:val="24"/>
          <w:lang w:val="fr-FR" w:eastAsia="fr-FR"/>
          <w14:ligatures w14:val="none"/>
        </w:rPr>
        <w:t>,</w:t>
      </w:r>
      <w:r>
        <w:rPr>
          <w:rFonts w:ascii="Times New Roman" w:eastAsia="Times New Roman" w:hAnsi="Times New Roman" w:cs="Times New Roman"/>
          <w:b/>
          <w:bCs/>
          <w:color w:val="002060"/>
          <w:kern w:val="0"/>
          <w:position w:val="14"/>
          <w:sz w:val="24"/>
          <w:szCs w:val="24"/>
          <w:lang w:val="fr-FR" w:eastAsia="fr-FR"/>
          <w14:ligatures w14:val="none"/>
        </w:rPr>
        <w:tab/>
      </w:r>
      <w:r w:rsidRPr="008D2CF2">
        <w:rPr>
          <w:rFonts w:ascii="Times New Roman" w:eastAsia="Times New Roman" w:hAnsi="Times New Roman" w:cs="Times New Roman"/>
          <w:i/>
          <w:iCs/>
          <w:color w:val="002060"/>
          <w:kern w:val="0"/>
          <w:position w:val="14"/>
          <w:sz w:val="24"/>
          <w:szCs w:val="24"/>
          <w:lang w:val="fr-FR" w:eastAsia="fr-FR"/>
          <w14:ligatures w14:val="none"/>
        </w:rPr>
        <w:t>MCA</w:t>
      </w:r>
    </w:p>
    <w:p w14:paraId="3BC6B47B" w14:textId="77777777" w:rsidR="00E55797" w:rsidRDefault="00E55797" w:rsidP="00E55797">
      <w:pPr>
        <w:spacing w:after="0" w:line="276" w:lineRule="auto"/>
        <w:ind w:right="-567"/>
        <w:rPr>
          <w:rFonts w:ascii="Times New Roman" w:eastAsia="Times New Roman" w:hAnsi="Times New Roman" w:cs="Times New Roman"/>
          <w:i/>
          <w:iCs/>
          <w:color w:val="002060"/>
          <w:kern w:val="0"/>
          <w:position w:val="14"/>
          <w:sz w:val="24"/>
          <w:szCs w:val="24"/>
          <w:lang w:val="fr-FR" w:eastAsia="fr-FR"/>
          <w14:ligatures w14:val="none"/>
        </w:rPr>
        <w:sectPr w:rsidR="00E55797" w:rsidSect="009E373A">
          <w:headerReference w:type="default" r:id="rId10"/>
          <w:footerReference w:type="even" r:id="rId11"/>
          <w:footerReference w:type="default" r:id="rId12"/>
          <w:pgSz w:w="11906" w:h="16838"/>
          <w:pgMar w:top="983" w:right="1417" w:bottom="1417" w:left="1417" w:header="708" w:footer="820" w:gutter="0"/>
          <w:pgBorders w:display="firstPage" w:offsetFrom="page">
            <w:top w:val="thinThickThinMediumGap" w:sz="36" w:space="24" w:color="002060"/>
            <w:left w:val="thinThickThinMediumGap" w:sz="36" w:space="24" w:color="002060"/>
            <w:bottom w:val="thinThickThinMediumGap" w:sz="36" w:space="24" w:color="002060"/>
            <w:right w:val="thinThickThinMediumGap" w:sz="36" w:space="24" w:color="002060"/>
          </w:pgBorders>
          <w:pgNumType w:fmt="upperRoman" w:start="1"/>
          <w:cols w:space="708"/>
          <w:titlePg/>
          <w:docGrid w:linePitch="360"/>
        </w:sectPr>
      </w:pPr>
      <w:r w:rsidRPr="000B060B">
        <w:rPr>
          <w:rFonts w:ascii="Times New Roman" w:eastAsia="Times New Roman" w:hAnsi="Times New Roman" w:cs="Times New Roman"/>
          <w:b/>
          <w:bCs/>
          <w:color w:val="002060"/>
          <w:kern w:val="0"/>
          <w:position w:val="14"/>
          <w:sz w:val="24"/>
          <w:szCs w:val="24"/>
          <w:lang w:val="fr-FR" w:eastAsia="fr-FR"/>
          <w14:ligatures w14:val="none"/>
        </w:rPr>
        <w:tab/>
      </w:r>
      <w:r w:rsidRPr="000B060B">
        <w:rPr>
          <w:rFonts w:ascii="Times New Roman" w:eastAsia="Times New Roman" w:hAnsi="Times New Roman" w:cs="Times New Roman"/>
          <w:b/>
          <w:bCs/>
          <w:color w:val="002060"/>
          <w:kern w:val="0"/>
          <w:position w:val="14"/>
          <w:sz w:val="24"/>
          <w:szCs w:val="24"/>
          <w:lang w:val="fr-FR" w:eastAsia="fr-FR"/>
          <w14:ligatures w14:val="none"/>
        </w:rPr>
        <w:tab/>
      </w:r>
      <w:r>
        <w:rPr>
          <w:rFonts w:ascii="Times New Roman" w:eastAsia="Times New Roman" w:hAnsi="Times New Roman" w:cs="Times New Roman"/>
          <w:b/>
          <w:bCs/>
          <w:color w:val="002060"/>
          <w:kern w:val="0"/>
          <w:position w:val="14"/>
          <w:sz w:val="24"/>
          <w:szCs w:val="24"/>
          <w:lang w:val="fr-FR" w:eastAsia="fr-FR"/>
          <w14:ligatures w14:val="none"/>
        </w:rPr>
        <w:tab/>
      </w:r>
      <w:r w:rsidRPr="000B060B">
        <w:rPr>
          <w:rFonts w:ascii="Times New Roman" w:eastAsia="Times New Roman" w:hAnsi="Times New Roman" w:cs="Times New Roman"/>
          <w:color w:val="002060"/>
          <w:kern w:val="0"/>
          <w:position w:val="14"/>
          <w:sz w:val="24"/>
          <w:szCs w:val="24"/>
          <w:lang w:val="fr-FR" w:eastAsia="fr-FR"/>
          <w14:ligatures w14:val="none"/>
        </w:rPr>
        <w:t>:</w:t>
      </w:r>
      <w:r>
        <w:rPr>
          <w:rFonts w:ascii="Times New Roman" w:eastAsia="Times New Roman" w:hAnsi="Times New Roman" w:cs="Times New Roman"/>
          <w:color w:val="002060"/>
          <w:kern w:val="0"/>
          <w:position w:val="14"/>
          <w:sz w:val="24"/>
          <w:szCs w:val="24"/>
          <w:lang w:val="fr-FR" w:eastAsia="fr-FR"/>
          <w14:ligatures w14:val="none"/>
        </w:rPr>
        <w:t xml:space="preserve"> Monsieur </w:t>
      </w:r>
      <w:r w:rsidRPr="00B01116">
        <w:rPr>
          <w:rFonts w:ascii="Times New Roman" w:eastAsia="Times New Roman" w:hAnsi="Times New Roman" w:cs="Times New Roman"/>
          <w:b/>
          <w:bCs/>
          <w:color w:val="002060"/>
          <w:kern w:val="0"/>
          <w:position w:val="14"/>
          <w:sz w:val="24"/>
          <w:szCs w:val="24"/>
          <w:lang w:val="fr-FR" w:eastAsia="fr-FR"/>
          <w14:ligatures w14:val="none"/>
        </w:rPr>
        <w:t xml:space="preserve">KONE Seydou </w:t>
      </w:r>
      <w:proofErr w:type="spellStart"/>
      <w:r w:rsidRPr="00B01116">
        <w:rPr>
          <w:rFonts w:ascii="Times New Roman" w:eastAsia="Times New Roman" w:hAnsi="Times New Roman" w:cs="Times New Roman"/>
          <w:b/>
          <w:bCs/>
          <w:color w:val="002060"/>
          <w:kern w:val="0"/>
          <w:position w:val="14"/>
          <w:sz w:val="24"/>
          <w:szCs w:val="24"/>
          <w:lang w:val="fr-FR" w:eastAsia="fr-FR"/>
          <w14:ligatures w14:val="none"/>
        </w:rPr>
        <w:t>Gnombena</w:t>
      </w:r>
      <w:proofErr w:type="spellEnd"/>
      <w:r w:rsidRPr="00B01116">
        <w:rPr>
          <w:rFonts w:ascii="Times New Roman" w:eastAsia="Times New Roman" w:hAnsi="Times New Roman" w:cs="Times New Roman"/>
          <w:b/>
          <w:bCs/>
          <w:color w:val="002060"/>
          <w:kern w:val="0"/>
          <w:position w:val="14"/>
          <w:sz w:val="24"/>
          <w:szCs w:val="24"/>
          <w:lang w:val="fr-FR" w:eastAsia="fr-FR"/>
          <w14:ligatures w14:val="none"/>
        </w:rPr>
        <w:t xml:space="preserve"> N’Golo</w:t>
      </w:r>
      <w:r>
        <w:rPr>
          <w:rFonts w:ascii="Times New Roman" w:eastAsia="Times New Roman" w:hAnsi="Times New Roman" w:cs="Times New Roman"/>
          <w:b/>
          <w:bCs/>
          <w:color w:val="002060"/>
          <w:kern w:val="0"/>
          <w:position w:val="14"/>
          <w:sz w:val="24"/>
          <w:szCs w:val="24"/>
          <w:lang w:val="fr-FR" w:eastAsia="fr-FR"/>
          <w14:ligatures w14:val="none"/>
        </w:rPr>
        <w:t>,</w:t>
      </w:r>
      <w:r>
        <w:rPr>
          <w:rFonts w:ascii="Times New Roman" w:eastAsia="Times New Roman" w:hAnsi="Times New Roman" w:cs="Times New Roman"/>
          <w:b/>
          <w:bCs/>
          <w:color w:val="002060"/>
          <w:kern w:val="0"/>
          <w:position w:val="14"/>
          <w:sz w:val="24"/>
          <w:szCs w:val="24"/>
          <w:lang w:val="fr-FR" w:eastAsia="fr-FR"/>
          <w14:ligatures w14:val="none"/>
        </w:rPr>
        <w:tab/>
      </w:r>
      <w:r w:rsidRPr="00990C71">
        <w:rPr>
          <w:rFonts w:ascii="Times New Roman" w:eastAsia="Times New Roman" w:hAnsi="Times New Roman" w:cs="Times New Roman"/>
          <w:i/>
          <w:iCs/>
          <w:color w:val="002060"/>
          <w:kern w:val="0"/>
          <w:position w:val="14"/>
          <w:sz w:val="24"/>
          <w:szCs w:val="24"/>
          <w:lang w:val="fr-FR" w:eastAsia="fr-FR"/>
          <w14:ligatures w14:val="none"/>
        </w:rPr>
        <w:t>MCA</w:t>
      </w:r>
    </w:p>
    <w:p w14:paraId="7B4BD1B7" w14:textId="192E412F" w:rsidR="007A2525" w:rsidRPr="000B060B" w:rsidRDefault="007A2525" w:rsidP="003078B9">
      <w:pPr>
        <w:tabs>
          <w:tab w:val="left" w:pos="1701"/>
          <w:tab w:val="left" w:pos="1985"/>
          <w:tab w:val="left" w:pos="7513"/>
        </w:tabs>
        <w:spacing w:after="0" w:line="276" w:lineRule="auto"/>
        <w:ind w:right="-567"/>
        <w:rPr>
          <w:rFonts w:ascii="Times New Roman" w:eastAsia="Times New Roman" w:hAnsi="Times New Roman" w:cs="Times New Roman"/>
          <w:color w:val="0070C0"/>
          <w:kern w:val="0"/>
          <w:sz w:val="24"/>
          <w:szCs w:val="24"/>
          <w:u w:val="single"/>
          <w:lang w:val="fr-FR" w:eastAsia="fr-FR"/>
          <w14:ligatures w14:val="none"/>
        </w:rPr>
      </w:pPr>
    </w:p>
    <w:bookmarkEnd w:id="1"/>
    <w:p w14:paraId="6029C2C9" w14:textId="77777777" w:rsidR="003078B9" w:rsidRDefault="003078B9" w:rsidP="00317B54">
      <w:pPr>
        <w:tabs>
          <w:tab w:val="left" w:pos="1701"/>
          <w:tab w:val="left" w:pos="1985"/>
          <w:tab w:val="left" w:pos="7513"/>
        </w:tabs>
        <w:spacing w:after="0" w:line="360" w:lineRule="auto"/>
        <w:jc w:val="both"/>
        <w:rPr>
          <w:rFonts w:ascii="Times New Roman" w:eastAsia="Times New Roman" w:hAnsi="Times New Roman" w:cs="Times New Roman"/>
          <w:b/>
          <w:bCs/>
          <w:color w:val="0070C0"/>
          <w:kern w:val="0"/>
          <w:sz w:val="28"/>
          <w:szCs w:val="28"/>
          <w:lang w:val="fr-FR" w:eastAsia="fr-FR"/>
          <w14:ligatures w14:val="none"/>
        </w:rPr>
      </w:pPr>
    </w:p>
    <w:p w14:paraId="6F3E00D7" w14:textId="1DAD39AA" w:rsidR="003078B9" w:rsidRDefault="003078B9" w:rsidP="00317B54">
      <w:pPr>
        <w:tabs>
          <w:tab w:val="left" w:pos="1701"/>
          <w:tab w:val="left" w:pos="1985"/>
          <w:tab w:val="left" w:pos="7513"/>
        </w:tabs>
        <w:spacing w:after="0" w:line="360" w:lineRule="auto"/>
        <w:jc w:val="both"/>
        <w:rPr>
          <w:rFonts w:ascii="Times New Roman" w:eastAsia="Times New Roman" w:hAnsi="Times New Roman" w:cs="Times New Roman"/>
          <w:b/>
          <w:bCs/>
          <w:color w:val="0070C0"/>
          <w:kern w:val="0"/>
          <w:sz w:val="28"/>
          <w:szCs w:val="28"/>
          <w:lang w:val="fr-FR" w:eastAsia="fr-FR"/>
          <w14:ligatures w14:val="none"/>
        </w:rPr>
      </w:pPr>
    </w:p>
    <w:p w14:paraId="1989E6E2" w14:textId="14604E90" w:rsidR="00B63719" w:rsidRDefault="00B63719" w:rsidP="00317B54">
      <w:pPr>
        <w:tabs>
          <w:tab w:val="left" w:pos="1701"/>
          <w:tab w:val="left" w:pos="1985"/>
          <w:tab w:val="left" w:pos="7513"/>
        </w:tabs>
        <w:spacing w:after="0" w:line="360" w:lineRule="auto"/>
        <w:jc w:val="both"/>
        <w:rPr>
          <w:rFonts w:ascii="Times New Roman" w:eastAsia="Times New Roman" w:hAnsi="Times New Roman" w:cs="Times New Roman"/>
          <w:b/>
          <w:bCs/>
          <w:color w:val="0070C0"/>
          <w:kern w:val="0"/>
          <w:sz w:val="28"/>
          <w:szCs w:val="28"/>
          <w:lang w:val="fr-FR" w:eastAsia="fr-FR"/>
          <w14:ligatures w14:val="none"/>
        </w:rPr>
      </w:pPr>
    </w:p>
    <w:p w14:paraId="4DB2AAC0" w14:textId="4CF3BA13" w:rsidR="00B63719" w:rsidRDefault="00B63719" w:rsidP="00317B54">
      <w:pPr>
        <w:tabs>
          <w:tab w:val="left" w:pos="1701"/>
          <w:tab w:val="left" w:pos="1985"/>
          <w:tab w:val="left" w:pos="7513"/>
        </w:tabs>
        <w:spacing w:after="0" w:line="360" w:lineRule="auto"/>
        <w:jc w:val="both"/>
        <w:rPr>
          <w:rFonts w:ascii="Times New Roman" w:eastAsia="Times New Roman" w:hAnsi="Times New Roman" w:cs="Times New Roman"/>
          <w:b/>
          <w:bCs/>
          <w:color w:val="0070C0"/>
          <w:kern w:val="0"/>
          <w:sz w:val="28"/>
          <w:szCs w:val="28"/>
          <w:lang w:val="fr-FR" w:eastAsia="fr-FR"/>
          <w14:ligatures w14:val="none"/>
        </w:rPr>
      </w:pPr>
    </w:p>
    <w:p w14:paraId="66DC218F" w14:textId="5C873E60" w:rsidR="00B63719" w:rsidRDefault="00B63719" w:rsidP="00317B54">
      <w:pPr>
        <w:tabs>
          <w:tab w:val="left" w:pos="1701"/>
          <w:tab w:val="left" w:pos="1985"/>
          <w:tab w:val="left" w:pos="7513"/>
        </w:tabs>
        <w:spacing w:after="0" w:line="360" w:lineRule="auto"/>
        <w:jc w:val="both"/>
        <w:rPr>
          <w:rFonts w:ascii="Times New Roman" w:eastAsia="Times New Roman" w:hAnsi="Times New Roman" w:cs="Times New Roman"/>
          <w:b/>
          <w:bCs/>
          <w:color w:val="0070C0"/>
          <w:kern w:val="0"/>
          <w:sz w:val="28"/>
          <w:szCs w:val="28"/>
          <w:lang w:val="fr-FR" w:eastAsia="fr-FR"/>
          <w14:ligatures w14:val="none"/>
        </w:rPr>
      </w:pPr>
    </w:p>
    <w:p w14:paraId="4B22C773" w14:textId="6AFBB84A" w:rsidR="003078B9" w:rsidRDefault="003078B9" w:rsidP="00317B54">
      <w:pPr>
        <w:tabs>
          <w:tab w:val="left" w:pos="1701"/>
          <w:tab w:val="left" w:pos="1985"/>
          <w:tab w:val="left" w:pos="7513"/>
        </w:tabs>
        <w:spacing w:after="0" w:line="360" w:lineRule="auto"/>
        <w:jc w:val="both"/>
        <w:rPr>
          <w:rFonts w:ascii="Times New Roman" w:eastAsia="Times New Roman" w:hAnsi="Times New Roman" w:cs="Times New Roman"/>
          <w:b/>
          <w:bCs/>
          <w:color w:val="0070C0"/>
          <w:kern w:val="0"/>
          <w:sz w:val="28"/>
          <w:szCs w:val="28"/>
          <w:lang w:val="fr-FR" w:eastAsia="fr-FR"/>
          <w14:ligatures w14:val="none"/>
        </w:rPr>
      </w:pPr>
    </w:p>
    <w:p w14:paraId="2CCCC1B0" w14:textId="3CB572CE" w:rsidR="007A2525" w:rsidRDefault="007A2525" w:rsidP="00317B54"/>
    <w:p w14:paraId="462F525B" w14:textId="34D031F7" w:rsidR="007A2525" w:rsidRDefault="007A2525" w:rsidP="00317B54"/>
    <w:p w14:paraId="20774999" w14:textId="6B7850ED" w:rsidR="007A2525" w:rsidRDefault="007A2525" w:rsidP="00317B54"/>
    <w:p w14:paraId="1B4F3293" w14:textId="677F7AD1" w:rsidR="007A2525" w:rsidRDefault="007A2525" w:rsidP="00317B54"/>
    <w:p w14:paraId="4853E986" w14:textId="2C7FE03A" w:rsidR="007A2525" w:rsidRDefault="00B63719" w:rsidP="00317B54">
      <w:r>
        <w:rPr>
          <w:noProof/>
          <w:lang w:val="fr-FR" w:eastAsia="fr-FR"/>
        </w:rPr>
        <mc:AlternateContent>
          <mc:Choice Requires="wps">
            <w:drawing>
              <wp:anchor distT="0" distB="0" distL="114300" distR="114300" simplePos="0" relativeHeight="251735552" behindDoc="1" locked="0" layoutInCell="1" allowOverlap="1" wp14:anchorId="49EC5F1E" wp14:editId="6A5BFBFA">
                <wp:simplePos x="0" y="0"/>
                <wp:positionH relativeFrom="column">
                  <wp:posOffset>384175</wp:posOffset>
                </wp:positionH>
                <wp:positionV relativeFrom="paragraph">
                  <wp:posOffset>26126</wp:posOffset>
                </wp:positionV>
                <wp:extent cx="4934858" cy="2075543"/>
                <wp:effectExtent l="152400" t="127000" r="158115" b="147320"/>
                <wp:wrapNone/>
                <wp:docPr id="2" name="Étiquette 2"/>
                <wp:cNvGraphicFramePr/>
                <a:graphic xmlns:a="http://schemas.openxmlformats.org/drawingml/2006/main">
                  <a:graphicData uri="http://schemas.microsoft.com/office/word/2010/wordprocessingShape">
                    <wps:wsp>
                      <wps:cNvSpPr/>
                      <wps:spPr>
                        <a:xfrm>
                          <a:off x="0" y="0"/>
                          <a:ext cx="4934858" cy="2075543"/>
                        </a:xfrm>
                        <a:prstGeom prst="plaque">
                          <a:avLst/>
                        </a:prstGeom>
                        <a:solidFill>
                          <a:srgbClr val="0070C0"/>
                        </a:solidFill>
                        <a:ln>
                          <a:noFill/>
                        </a:ln>
                        <a:effectLst>
                          <a:glow rad="63500">
                            <a:schemeClr val="accent1">
                              <a:satMod val="175000"/>
                              <a:alpha val="40000"/>
                            </a:schemeClr>
                          </a:glow>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C2FF455" id="Étiquette 2" o:spid="_x0000_s1026" type="#_x0000_t21" style="position:absolute;margin-left:30.25pt;margin-top:2.05pt;width:388.55pt;height:163.45pt;z-index:-251580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" fillcolor="#0070c0" stroked="f" strokeweight="1pt">
                <v:shadow on="t" color="black" offset="0,1pt"/>
              </v:shape>
            </w:pict>
          </mc:Fallback>
        </mc:AlternateContent>
      </w:r>
    </w:p>
    <w:p w14:paraId="56329564" w14:textId="3C249990" w:rsidR="007A2525" w:rsidRDefault="007A2525" w:rsidP="00317B54"/>
    <w:p w14:paraId="26E46BD4" w14:textId="14E08941" w:rsidR="003078B9" w:rsidRPr="00B63719" w:rsidRDefault="003078B9" w:rsidP="00B63719">
      <w:pPr>
        <w:pStyle w:val="Titre1"/>
        <w:jc w:val="center"/>
        <w:rPr>
          <w:color w:val="FFFFFF" w:themeColor="background1"/>
          <w:sz w:val="80"/>
          <w:szCs w:val="80"/>
        </w:rPr>
      </w:pPr>
      <w:bookmarkStart w:id="4" w:name="_Toc199880486"/>
      <w:r w:rsidRPr="00B63719">
        <w:rPr>
          <w:color w:val="FFFFFF" w:themeColor="background1"/>
          <w:sz w:val="80"/>
          <w:szCs w:val="80"/>
        </w:rPr>
        <w:t>DEDICACES</w:t>
      </w:r>
      <w:bookmarkEnd w:id="4"/>
    </w:p>
    <w:p w14:paraId="6D9A03C1" w14:textId="0A64FBF3" w:rsidR="007A2525" w:rsidRDefault="007A2525" w:rsidP="00317B54"/>
    <w:p w14:paraId="488EE891" w14:textId="7D331A2B" w:rsidR="007A2525" w:rsidRDefault="007A2525" w:rsidP="00317B54"/>
    <w:p w14:paraId="2D7CDA6B" w14:textId="6D7B0EE6" w:rsidR="007A2525" w:rsidRDefault="007A2525" w:rsidP="00317B54"/>
    <w:p w14:paraId="29D4093F" w14:textId="666728AD" w:rsidR="007A2525" w:rsidRPr="00134DDA" w:rsidRDefault="007A2525" w:rsidP="00317B54"/>
    <w:p w14:paraId="026AD237" w14:textId="77777777" w:rsidR="003B2CBF" w:rsidRDefault="003B2CBF" w:rsidP="003B2CBF">
      <w:pPr>
        <w:tabs>
          <w:tab w:val="left" w:pos="6855"/>
        </w:tabs>
        <w:sectPr w:rsidR="003B2CBF" w:rsidSect="009E373A">
          <w:headerReference w:type="default" r:id="rId13"/>
          <w:footerReference w:type="even" r:id="rId14"/>
          <w:footerReference w:type="default" r:id="rId15"/>
          <w:pgSz w:w="11906" w:h="16838"/>
          <w:pgMar w:top="1417" w:right="1417" w:bottom="1417" w:left="1417" w:header="708" w:footer="820" w:gutter="0"/>
          <w:pgNumType w:fmt="upperRoman" w:start="2"/>
          <w:cols w:space="708"/>
          <w:docGrid w:linePitch="360"/>
        </w:sectPr>
      </w:pPr>
    </w:p>
    <w:p w14:paraId="5D74DF5B" w14:textId="6BC087AE" w:rsidR="007A2525" w:rsidRDefault="00EF60EB" w:rsidP="003B2CBF">
      <w:pPr>
        <w:jc w:val="right"/>
      </w:pPr>
      <w:r>
        <w:rPr>
          <w:rFonts w:ascii="Vivaldi" w:hAnsi="Vivaldi"/>
          <w:b/>
          <w:i/>
          <w:sz w:val="4"/>
          <w:szCs w:val="4"/>
        </w:rPr>
        <w:br/>
      </w:r>
      <w:r>
        <w:rPr>
          <w:rFonts w:ascii="Vivaldi" w:hAnsi="Vivaldi"/>
          <w:b/>
          <w:i/>
          <w:sz w:val="4"/>
          <w:szCs w:val="4"/>
        </w:rPr>
        <w:br/>
      </w:r>
      <w:bookmarkStart w:id="7" w:name="_Hlk159344038"/>
      <w:r>
        <w:rPr>
          <w:rFonts w:ascii="Vivaldi" w:hAnsi="Vivaldi"/>
          <w:b/>
          <w:i/>
          <w:sz w:val="36"/>
        </w:rPr>
        <w:t>Je dédie cette Thèse :</w:t>
      </w:r>
      <w:r>
        <w:rPr>
          <w:rFonts w:ascii="Vivaldi" w:hAnsi="Vivaldi"/>
          <w:b/>
          <w:i/>
          <w:noProof/>
          <w:sz w:val="48"/>
          <w:lang w:val="fr-FR" w:eastAsia="fr-FR"/>
        </w:rPr>
        <w:drawing>
          <wp:inline distT="0" distB="0" distL="0" distR="0" wp14:anchorId="2C7D5024" wp14:editId="5E7838BD">
            <wp:extent cx="1825718" cy="1055491"/>
            <wp:effectExtent l="0" t="0" r="3082" b="0"/>
            <wp:docPr id="31" name="Image 1133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rcRect/>
                    <a:stretch>
                      <a:fillRect/>
                    </a:stretch>
                  </pic:blipFill>
                  <pic:spPr>
                    <a:xfrm>
                      <a:off x="0" y="0"/>
                      <a:ext cx="1825718" cy="1055491"/>
                    </a:xfrm>
                    <a:prstGeom prst="rect">
                      <a:avLst/>
                    </a:prstGeom>
                    <a:noFill/>
                    <a:ln>
                      <a:noFill/>
                      <a:prstDash/>
                    </a:ln>
                  </pic:spPr>
                </pic:pic>
              </a:graphicData>
            </a:graphic>
          </wp:inline>
        </w:drawing>
      </w:r>
    </w:p>
    <w:p w14:paraId="6211B9D3" w14:textId="54221499" w:rsidR="00AD7DCA" w:rsidRPr="003B2CBF" w:rsidRDefault="00A748F6" w:rsidP="003B2CBF">
      <w:pPr>
        <w:spacing w:line="256" w:lineRule="auto"/>
        <w:jc w:val="both"/>
        <w:rPr>
          <w:rFonts w:ascii="Vivaldi" w:hAnsi="Vivaldi" w:cstheme="majorHAnsi"/>
          <w:b/>
          <w:bCs/>
          <w:sz w:val="44"/>
          <w:szCs w:val="44"/>
        </w:rPr>
      </w:pPr>
      <w:bookmarkStart w:id="8" w:name="_Hlk159344061"/>
      <w:bookmarkEnd w:id="7"/>
      <w:r w:rsidRPr="002C0522">
        <w:rPr>
          <w:rFonts w:ascii="Vivaldi" w:hAnsi="Vivaldi" w:cstheme="majorHAnsi"/>
          <w:b/>
          <w:bCs/>
          <w:sz w:val="44"/>
          <w:szCs w:val="44"/>
        </w:rPr>
        <w:t>À l’Éternel</w:t>
      </w:r>
      <w:r w:rsidR="002C0522" w:rsidRPr="002C0522">
        <w:rPr>
          <w:rFonts w:ascii="Vivaldi" w:hAnsi="Vivaldi" w:cstheme="majorHAnsi"/>
          <w:b/>
          <w:bCs/>
          <w:sz w:val="44"/>
          <w:szCs w:val="44"/>
        </w:rPr>
        <w:t xml:space="preserve"> m</w:t>
      </w:r>
      <w:r w:rsidRPr="002C0522">
        <w:rPr>
          <w:rFonts w:ascii="Vivaldi" w:hAnsi="Vivaldi" w:cstheme="majorHAnsi"/>
          <w:b/>
          <w:bCs/>
          <w:sz w:val="44"/>
          <w:szCs w:val="44"/>
        </w:rPr>
        <w:t>on Dieu</w:t>
      </w:r>
      <w:r w:rsidR="002C0522">
        <w:rPr>
          <w:rFonts w:ascii="Vivaldi" w:hAnsi="Vivaldi" w:cstheme="majorHAnsi"/>
          <w:sz w:val="44"/>
          <w:szCs w:val="44"/>
        </w:rPr>
        <w:t>.</w:t>
      </w:r>
      <w:r w:rsidRPr="00AD7DCA">
        <w:rPr>
          <w:rFonts w:ascii="Vivaldi" w:hAnsi="Vivaldi" w:cstheme="majorHAnsi"/>
          <w:sz w:val="44"/>
          <w:szCs w:val="44"/>
        </w:rPr>
        <w:t xml:space="preserve"> Seigneur je te remercie </w:t>
      </w:r>
      <w:r w:rsidR="002C0522">
        <w:rPr>
          <w:rFonts w:ascii="Vivaldi" w:hAnsi="Vivaldi" w:cstheme="majorHAnsi"/>
          <w:sz w:val="44"/>
          <w:szCs w:val="44"/>
        </w:rPr>
        <w:t xml:space="preserve">de m’avoir conduit et éclairé de sorte à ce que </w:t>
      </w:r>
      <w:r w:rsidRPr="00AD7DCA">
        <w:rPr>
          <w:rFonts w:ascii="Vivaldi" w:hAnsi="Vivaldi" w:cstheme="majorHAnsi"/>
          <w:sz w:val="44"/>
          <w:szCs w:val="44"/>
        </w:rPr>
        <w:t>tout ceci s’achève selon ta volonté</w:t>
      </w:r>
      <w:r w:rsidR="001866BC">
        <w:rPr>
          <w:rFonts w:ascii="Vivaldi" w:hAnsi="Vivaldi" w:cstheme="majorHAnsi"/>
          <w:sz w:val="44"/>
          <w:szCs w:val="44"/>
        </w:rPr>
        <w:t>.</w:t>
      </w:r>
      <w:r w:rsidRPr="00AD7DCA">
        <w:rPr>
          <w:rFonts w:ascii="Vivaldi" w:hAnsi="Vivaldi" w:cstheme="majorHAnsi"/>
          <w:sz w:val="44"/>
          <w:szCs w:val="44"/>
        </w:rPr>
        <w:t xml:space="preserve"> </w:t>
      </w:r>
      <w:r w:rsidR="001866BC">
        <w:rPr>
          <w:rFonts w:ascii="Vivaldi" w:hAnsi="Vivaldi" w:cstheme="majorHAnsi"/>
          <w:sz w:val="44"/>
          <w:szCs w:val="44"/>
        </w:rPr>
        <w:t>E</w:t>
      </w:r>
      <w:r w:rsidRPr="00AD7DCA">
        <w:rPr>
          <w:rFonts w:ascii="Vivaldi" w:hAnsi="Vivaldi" w:cstheme="majorHAnsi"/>
          <w:sz w:val="44"/>
          <w:szCs w:val="44"/>
        </w:rPr>
        <w:t>n ce jour spécial je voudrais que toute la gloire te revienne</w:t>
      </w:r>
      <w:r w:rsidR="002C0522">
        <w:rPr>
          <w:rFonts w:ascii="Vivaldi" w:hAnsi="Vivaldi" w:cstheme="majorHAnsi"/>
          <w:sz w:val="44"/>
          <w:szCs w:val="44"/>
        </w:rPr>
        <w:t xml:space="preserve">. </w:t>
      </w:r>
      <w:r w:rsidR="002C0522" w:rsidRPr="00C87FFD">
        <w:rPr>
          <w:rFonts w:ascii="Vivaldi" w:hAnsi="Vivaldi" w:cstheme="majorHAnsi"/>
          <w:b/>
          <w:bCs/>
          <w:sz w:val="44"/>
          <w:szCs w:val="44"/>
        </w:rPr>
        <w:t>« Sa</w:t>
      </w:r>
      <w:r w:rsidRPr="00C87FFD">
        <w:rPr>
          <w:rFonts w:ascii="Vivaldi" w:hAnsi="Vivaldi" w:cstheme="majorHAnsi"/>
          <w:b/>
          <w:bCs/>
          <w:sz w:val="44"/>
          <w:szCs w:val="44"/>
        </w:rPr>
        <w:t xml:space="preserve"> bonté pour ses fidèles monte aussi haut que le ciel au-dessus de la terre »</w:t>
      </w:r>
      <w:r w:rsidR="002C0522" w:rsidRPr="00C87FFD">
        <w:rPr>
          <w:rFonts w:ascii="Vivaldi" w:hAnsi="Vivaldi" w:cstheme="majorHAnsi"/>
          <w:b/>
          <w:bCs/>
          <w:sz w:val="44"/>
          <w:szCs w:val="44"/>
        </w:rPr>
        <w:t>.</w:t>
      </w:r>
      <w:r w:rsidRPr="00C87FFD">
        <w:rPr>
          <w:rFonts w:ascii="Vivaldi" w:hAnsi="Vivaldi" w:cstheme="majorHAnsi"/>
          <w:b/>
          <w:bCs/>
          <w:sz w:val="44"/>
          <w:szCs w:val="44"/>
        </w:rPr>
        <w:t xml:space="preserve"> Psaumes 103.11</w:t>
      </w:r>
      <w:r w:rsidR="00C87FFD">
        <w:rPr>
          <w:rFonts w:ascii="Vivaldi" w:hAnsi="Vivaldi" w:cstheme="majorHAnsi"/>
          <w:b/>
          <w:bCs/>
          <w:sz w:val="44"/>
          <w:szCs w:val="44"/>
        </w:rPr>
        <w:t>.</w:t>
      </w:r>
      <w:bookmarkEnd w:id="8"/>
    </w:p>
    <w:p w14:paraId="58FFB864" w14:textId="77777777" w:rsidR="003B2CBF" w:rsidRDefault="003B2CBF" w:rsidP="009967F5">
      <w:pPr>
        <w:spacing w:line="360" w:lineRule="auto"/>
        <w:jc w:val="both"/>
        <w:rPr>
          <w:rFonts w:ascii="Vivaldi" w:hAnsi="Vivaldi" w:cstheme="majorHAnsi"/>
          <w:b/>
          <w:bCs/>
          <w:sz w:val="44"/>
          <w:szCs w:val="44"/>
          <w:lang w:val="fr-FR"/>
        </w:rPr>
        <w:sectPr w:rsidR="003B2CBF" w:rsidSect="003B2CBF">
          <w:pgSz w:w="11906" w:h="16838"/>
          <w:pgMar w:top="1417" w:right="1417" w:bottom="1417" w:left="1417" w:header="708" w:footer="820" w:gutter="0"/>
          <w:pgNumType w:fmt="upperRoman"/>
          <w:cols w:space="708"/>
          <w:docGrid w:linePitch="360"/>
        </w:sectPr>
      </w:pPr>
      <w:bookmarkStart w:id="9" w:name="_Hlk159344088"/>
    </w:p>
    <w:p w14:paraId="02D6B6DC" w14:textId="185D93E7" w:rsidR="00AD7DCA" w:rsidRDefault="00AD7DCA" w:rsidP="009967F5">
      <w:pPr>
        <w:spacing w:line="360" w:lineRule="auto"/>
        <w:jc w:val="both"/>
        <w:rPr>
          <w:rFonts w:ascii="Vivaldi" w:hAnsi="Vivaldi" w:cstheme="majorHAnsi"/>
          <w:sz w:val="44"/>
          <w:szCs w:val="44"/>
        </w:rPr>
      </w:pPr>
      <w:r w:rsidRPr="00796FCF">
        <w:rPr>
          <w:rFonts w:ascii="Vivaldi" w:hAnsi="Vivaldi" w:cstheme="majorHAnsi"/>
          <w:b/>
          <w:bCs/>
          <w:sz w:val="44"/>
          <w:szCs w:val="44"/>
          <w:lang w:val="fr-FR"/>
        </w:rPr>
        <w:t xml:space="preserve">À </w:t>
      </w:r>
      <w:r w:rsidRPr="00796FCF">
        <w:rPr>
          <w:rFonts w:ascii="Vivaldi" w:hAnsi="Vivaldi" w:cstheme="majorHAnsi"/>
          <w:b/>
          <w:bCs/>
          <w:sz w:val="44"/>
          <w:szCs w:val="44"/>
        </w:rPr>
        <w:t xml:space="preserve">la mémoire de </w:t>
      </w:r>
      <w:r w:rsidRPr="00796FCF">
        <w:rPr>
          <w:rFonts w:ascii="Vivaldi" w:hAnsi="Vivaldi" w:cstheme="majorHAnsi"/>
          <w:b/>
          <w:bCs/>
          <w:sz w:val="44"/>
          <w:szCs w:val="44"/>
          <w:lang w:val="fr-FR"/>
        </w:rPr>
        <w:t>mon grand-père</w:t>
      </w:r>
      <w:r w:rsidRPr="00796FCF">
        <w:rPr>
          <w:rFonts w:ascii="Vivaldi" w:hAnsi="Vivaldi" w:cstheme="majorHAnsi"/>
          <w:b/>
          <w:bCs/>
          <w:sz w:val="44"/>
          <w:szCs w:val="44"/>
        </w:rPr>
        <w:t xml:space="preserve"> </w:t>
      </w:r>
      <w:proofErr w:type="spellStart"/>
      <w:r w:rsidRPr="00796FCF">
        <w:rPr>
          <w:rFonts w:ascii="Vivaldi" w:hAnsi="Vivaldi" w:cstheme="majorHAnsi"/>
          <w:b/>
          <w:bCs/>
          <w:sz w:val="44"/>
          <w:szCs w:val="44"/>
          <w:lang w:val="fr-FR"/>
        </w:rPr>
        <w:t>Essoh</w:t>
      </w:r>
      <w:proofErr w:type="spellEnd"/>
      <w:r w:rsidRPr="00796FCF">
        <w:rPr>
          <w:rFonts w:ascii="Vivaldi" w:hAnsi="Vivaldi" w:cstheme="majorHAnsi"/>
          <w:b/>
          <w:bCs/>
          <w:sz w:val="44"/>
          <w:szCs w:val="44"/>
          <w:lang w:val="fr-FR"/>
        </w:rPr>
        <w:t xml:space="preserve"> </w:t>
      </w:r>
      <w:proofErr w:type="spellStart"/>
      <w:r w:rsidRPr="00796FCF">
        <w:rPr>
          <w:rFonts w:ascii="Vivaldi" w:hAnsi="Vivaldi" w:cstheme="majorHAnsi"/>
          <w:b/>
          <w:bCs/>
          <w:sz w:val="44"/>
          <w:szCs w:val="44"/>
          <w:lang w:val="fr-FR"/>
        </w:rPr>
        <w:t>Gbery</w:t>
      </w:r>
      <w:proofErr w:type="spellEnd"/>
      <w:r w:rsidRPr="00796FCF">
        <w:rPr>
          <w:rFonts w:ascii="Vivaldi" w:hAnsi="Vivaldi" w:cstheme="majorHAnsi"/>
          <w:b/>
          <w:bCs/>
          <w:sz w:val="44"/>
          <w:szCs w:val="44"/>
          <w:lang w:val="fr-FR"/>
        </w:rPr>
        <w:t xml:space="preserve"> </w:t>
      </w:r>
      <w:r w:rsidRPr="00796FCF">
        <w:rPr>
          <w:rFonts w:ascii="Vivaldi" w:hAnsi="Vivaldi" w:cstheme="majorHAnsi"/>
          <w:b/>
          <w:bCs/>
          <w:sz w:val="44"/>
          <w:szCs w:val="44"/>
        </w:rPr>
        <w:t>J</w:t>
      </w:r>
      <w:proofErr w:type="spellStart"/>
      <w:r w:rsidRPr="00796FCF">
        <w:rPr>
          <w:rFonts w:ascii="Vivaldi" w:hAnsi="Vivaldi" w:cstheme="majorHAnsi"/>
          <w:b/>
          <w:bCs/>
          <w:sz w:val="44"/>
          <w:szCs w:val="44"/>
          <w:lang w:val="fr-FR"/>
        </w:rPr>
        <w:t>érôme</w:t>
      </w:r>
      <w:proofErr w:type="spellEnd"/>
      <w:r w:rsidRPr="00AD7DCA">
        <w:rPr>
          <w:rFonts w:ascii="Vivaldi" w:hAnsi="Vivaldi" w:cstheme="majorHAnsi"/>
          <w:sz w:val="44"/>
          <w:szCs w:val="44"/>
        </w:rPr>
        <w:t>, patriarche émérite pour lequel j’ai tant d’admiration</w:t>
      </w:r>
      <w:r w:rsidR="00C87FFD">
        <w:rPr>
          <w:rFonts w:ascii="Vivaldi" w:hAnsi="Vivaldi" w:cstheme="majorHAnsi"/>
          <w:sz w:val="44"/>
          <w:szCs w:val="44"/>
        </w:rPr>
        <w:t xml:space="preserve"> et avec lequel je n’ai pas eu l’occasion de partager plus de moments. Que Dieu te garde auprès de lui.</w:t>
      </w:r>
      <w:bookmarkEnd w:id="9"/>
    </w:p>
    <w:p w14:paraId="123ED485" w14:textId="77777777" w:rsidR="009967F5" w:rsidRDefault="009967F5" w:rsidP="009967F5">
      <w:pPr>
        <w:spacing w:line="360" w:lineRule="auto"/>
        <w:jc w:val="both"/>
        <w:rPr>
          <w:rFonts w:ascii="Vivaldi" w:hAnsi="Vivaldi" w:cstheme="majorHAnsi"/>
          <w:sz w:val="44"/>
          <w:szCs w:val="44"/>
        </w:rPr>
      </w:pPr>
    </w:p>
    <w:p w14:paraId="44F49E16" w14:textId="705178B0" w:rsidR="00C44E99" w:rsidRPr="003B2CBF" w:rsidRDefault="003B2CBF" w:rsidP="003B2CBF">
      <w:pPr>
        <w:spacing w:line="360" w:lineRule="auto"/>
        <w:jc w:val="both"/>
        <w:rPr>
          <w:rFonts w:ascii="Vivaldi" w:hAnsi="Vivaldi" w:cstheme="majorHAnsi"/>
          <w:sz w:val="44"/>
          <w:szCs w:val="44"/>
        </w:rPr>
      </w:pPr>
      <w:bookmarkStart w:id="10" w:name="_Hlk159344109"/>
      <w:r w:rsidRPr="00796FCF">
        <w:rPr>
          <w:rFonts w:ascii="Vivaldi" w:hAnsi="Vivaldi" w:cstheme="majorHAnsi"/>
          <w:b/>
          <w:bCs/>
          <w:sz w:val="44"/>
          <w:szCs w:val="44"/>
        </w:rPr>
        <w:t>À</w:t>
      </w:r>
      <w:r w:rsidR="00AD7DCA" w:rsidRPr="00796FCF">
        <w:rPr>
          <w:rFonts w:ascii="Vivaldi" w:hAnsi="Vivaldi" w:cstheme="majorHAnsi"/>
          <w:b/>
          <w:bCs/>
          <w:sz w:val="44"/>
          <w:szCs w:val="44"/>
        </w:rPr>
        <w:t xml:space="preserve"> la mémoire de mon oncle </w:t>
      </w:r>
      <w:proofErr w:type="spellStart"/>
      <w:r w:rsidR="00AD7DCA" w:rsidRPr="00796FCF">
        <w:rPr>
          <w:rFonts w:ascii="Vivaldi" w:hAnsi="Vivaldi" w:cstheme="majorHAnsi"/>
          <w:b/>
          <w:bCs/>
          <w:sz w:val="44"/>
          <w:szCs w:val="44"/>
        </w:rPr>
        <w:t>Gbery</w:t>
      </w:r>
      <w:proofErr w:type="spellEnd"/>
      <w:r w:rsidR="00AD7DCA" w:rsidRPr="00796FCF">
        <w:rPr>
          <w:rFonts w:ascii="Vivaldi" w:hAnsi="Vivaldi" w:cstheme="majorHAnsi"/>
          <w:b/>
          <w:bCs/>
          <w:sz w:val="44"/>
          <w:szCs w:val="44"/>
        </w:rPr>
        <w:t xml:space="preserve"> Edi Aimé</w:t>
      </w:r>
      <w:r w:rsidR="00AD7DCA" w:rsidRPr="00AD7DCA">
        <w:rPr>
          <w:rFonts w:ascii="Vivaldi" w:hAnsi="Vivaldi" w:cstheme="majorHAnsi"/>
          <w:sz w:val="44"/>
          <w:szCs w:val="44"/>
        </w:rPr>
        <w:t>, mon deuxième père parti trop tô</w:t>
      </w:r>
      <w:r w:rsidR="00AD7DCA">
        <w:rPr>
          <w:rFonts w:ascii="Vivaldi" w:hAnsi="Vivaldi" w:cstheme="majorHAnsi"/>
          <w:sz w:val="44"/>
          <w:szCs w:val="44"/>
        </w:rPr>
        <w:t>t</w:t>
      </w:r>
      <w:r w:rsidR="00AD7DCA" w:rsidRPr="00AD7DCA">
        <w:rPr>
          <w:rFonts w:ascii="Vivaldi" w:hAnsi="Vivaldi" w:cstheme="majorHAnsi"/>
          <w:sz w:val="44"/>
          <w:szCs w:val="44"/>
        </w:rPr>
        <w:t xml:space="preserve">. Que le Seigneur t’ouvre les portes de son royaume et </w:t>
      </w:r>
      <w:r w:rsidR="00C87FFD">
        <w:rPr>
          <w:rFonts w:ascii="Vivaldi" w:hAnsi="Vivaldi" w:cstheme="majorHAnsi"/>
          <w:sz w:val="44"/>
          <w:szCs w:val="44"/>
        </w:rPr>
        <w:t xml:space="preserve">qu’il </w:t>
      </w:r>
      <w:r w:rsidR="00AD7DCA" w:rsidRPr="00AD7DCA">
        <w:rPr>
          <w:rFonts w:ascii="Vivaldi" w:hAnsi="Vivaldi" w:cstheme="majorHAnsi"/>
          <w:sz w:val="44"/>
          <w:szCs w:val="44"/>
        </w:rPr>
        <w:t>te garde aup</w:t>
      </w:r>
      <w:r w:rsidR="00AD7DCA">
        <w:rPr>
          <w:rFonts w:ascii="Vivaldi" w:hAnsi="Vivaldi" w:cstheme="majorHAnsi"/>
          <w:sz w:val="44"/>
          <w:szCs w:val="44"/>
        </w:rPr>
        <w:t>r</w:t>
      </w:r>
      <w:r w:rsidR="00AD7DCA" w:rsidRPr="00AD7DCA">
        <w:rPr>
          <w:rFonts w:ascii="Vivaldi" w:hAnsi="Vivaldi" w:cstheme="majorHAnsi"/>
          <w:sz w:val="44"/>
          <w:szCs w:val="44"/>
        </w:rPr>
        <w:t>ès de lui pour l’éternité</w:t>
      </w:r>
      <w:r w:rsidR="00796FCF">
        <w:rPr>
          <w:rFonts w:ascii="Vivaldi" w:hAnsi="Vivaldi" w:cstheme="majorHAnsi"/>
          <w:sz w:val="44"/>
          <w:szCs w:val="44"/>
        </w:rPr>
        <w:t>.</w:t>
      </w:r>
      <w:bookmarkEnd w:id="10"/>
    </w:p>
    <w:p w14:paraId="3F32C912" w14:textId="77777777" w:rsidR="00C44E99" w:rsidRDefault="00C44E99" w:rsidP="00317B54">
      <w:pPr>
        <w:spacing w:line="256" w:lineRule="auto"/>
        <w:rPr>
          <w:rFonts w:asciiTheme="majorHAnsi" w:hAnsiTheme="majorHAnsi" w:cstheme="majorHAnsi"/>
        </w:rPr>
      </w:pPr>
    </w:p>
    <w:p w14:paraId="2D8E5612" w14:textId="77777777" w:rsidR="003B2CBF" w:rsidRDefault="003B2CBF" w:rsidP="00917206">
      <w:pPr>
        <w:spacing w:line="256" w:lineRule="auto"/>
        <w:jc w:val="both"/>
        <w:rPr>
          <w:rFonts w:ascii="Vivaldi" w:hAnsi="Vivaldi"/>
          <w:b/>
          <w:bCs/>
          <w:sz w:val="44"/>
          <w:szCs w:val="44"/>
        </w:rPr>
        <w:sectPr w:rsidR="003B2CBF" w:rsidSect="003B2CBF">
          <w:pgSz w:w="11906" w:h="16838"/>
          <w:pgMar w:top="1417" w:right="1417" w:bottom="1417" w:left="1417" w:header="708" w:footer="820" w:gutter="0"/>
          <w:pgNumType w:fmt="upperRoman"/>
          <w:cols w:space="708"/>
          <w:docGrid w:linePitch="360"/>
        </w:sectPr>
      </w:pPr>
      <w:bookmarkStart w:id="11" w:name="_Hlk159344129"/>
    </w:p>
    <w:p w14:paraId="5BD6997C" w14:textId="008FF3F3" w:rsidR="00216FD2" w:rsidRPr="00714273" w:rsidRDefault="00216FD2" w:rsidP="00917206">
      <w:pPr>
        <w:spacing w:line="256" w:lineRule="auto"/>
        <w:jc w:val="both"/>
        <w:rPr>
          <w:rFonts w:ascii="Vivaldi" w:hAnsi="Vivaldi"/>
          <w:b/>
          <w:bCs/>
          <w:sz w:val="44"/>
          <w:szCs w:val="44"/>
        </w:rPr>
      </w:pPr>
      <w:r w:rsidRPr="00714273">
        <w:rPr>
          <w:rFonts w:ascii="Vivaldi" w:hAnsi="Vivaldi"/>
          <w:b/>
          <w:bCs/>
          <w:sz w:val="44"/>
          <w:szCs w:val="44"/>
        </w:rPr>
        <w:t>À mon très cher père</w:t>
      </w:r>
      <w:r w:rsidR="00C87FFD">
        <w:rPr>
          <w:rFonts w:ascii="Vivaldi" w:hAnsi="Vivaldi"/>
          <w:b/>
          <w:bCs/>
          <w:sz w:val="44"/>
          <w:szCs w:val="44"/>
        </w:rPr>
        <w:t>, le Professeur</w:t>
      </w:r>
      <w:r w:rsidR="004F3F8A">
        <w:rPr>
          <w:rFonts w:ascii="Vivaldi" w:hAnsi="Vivaldi"/>
          <w:b/>
          <w:bCs/>
          <w:sz w:val="44"/>
          <w:szCs w:val="44"/>
        </w:rPr>
        <w:t xml:space="preserve"> </w:t>
      </w:r>
      <w:proofErr w:type="spellStart"/>
      <w:r w:rsidRPr="00714273">
        <w:rPr>
          <w:rFonts w:ascii="Vivaldi" w:hAnsi="Vivaldi"/>
          <w:b/>
          <w:bCs/>
          <w:sz w:val="44"/>
          <w:szCs w:val="44"/>
        </w:rPr>
        <w:t>Gbery</w:t>
      </w:r>
      <w:proofErr w:type="spellEnd"/>
      <w:r w:rsidRPr="00714273">
        <w:rPr>
          <w:rFonts w:ascii="Vivaldi" w:hAnsi="Vivaldi"/>
          <w:b/>
          <w:bCs/>
          <w:sz w:val="44"/>
          <w:szCs w:val="44"/>
        </w:rPr>
        <w:t xml:space="preserve"> </w:t>
      </w:r>
      <w:proofErr w:type="spellStart"/>
      <w:r w:rsidRPr="00714273">
        <w:rPr>
          <w:rFonts w:ascii="Vivaldi" w:hAnsi="Vivaldi"/>
          <w:b/>
          <w:bCs/>
          <w:sz w:val="44"/>
          <w:szCs w:val="44"/>
        </w:rPr>
        <w:t>Ildevert</w:t>
      </w:r>
      <w:proofErr w:type="spellEnd"/>
      <w:r w:rsidRPr="00714273">
        <w:rPr>
          <w:rFonts w:ascii="Vivaldi" w:hAnsi="Vivaldi"/>
          <w:b/>
          <w:bCs/>
          <w:sz w:val="44"/>
          <w:szCs w:val="44"/>
        </w:rPr>
        <w:t xml:space="preserve"> Patrice</w:t>
      </w:r>
      <w:r w:rsidR="007E14D9">
        <w:rPr>
          <w:rFonts w:ascii="Vivaldi" w:hAnsi="Vivaldi"/>
          <w:b/>
          <w:bCs/>
          <w:sz w:val="44"/>
          <w:szCs w:val="44"/>
        </w:rPr>
        <w:t>.</w:t>
      </w:r>
    </w:p>
    <w:p w14:paraId="548F4CA5" w14:textId="59615339" w:rsidR="00A748F6" w:rsidRDefault="009D30C0" w:rsidP="00917206">
      <w:pPr>
        <w:jc w:val="both"/>
      </w:pPr>
      <w:r>
        <w:rPr>
          <w:rFonts w:ascii="Vivaldi" w:hAnsi="Vivaldi"/>
          <w:sz w:val="44"/>
          <w:szCs w:val="44"/>
        </w:rPr>
        <w:t>Je remercie le ciel pour la grâce qu’il me fait de t’avoir comme papa. Tu es ma boussole, le phare vers lequel je mets le cap en dépi</w:t>
      </w:r>
      <w:r w:rsidR="00917206">
        <w:rPr>
          <w:rFonts w:ascii="Vivaldi" w:hAnsi="Vivaldi"/>
          <w:sz w:val="44"/>
          <w:szCs w:val="44"/>
        </w:rPr>
        <w:t>t</w:t>
      </w:r>
      <w:r>
        <w:rPr>
          <w:rFonts w:ascii="Vivaldi" w:hAnsi="Vivaldi"/>
          <w:sz w:val="44"/>
          <w:szCs w:val="44"/>
        </w:rPr>
        <w:t xml:space="preserve"> des vents. Tu es une personne généreuse </w:t>
      </w:r>
      <w:r w:rsidR="00917206">
        <w:rPr>
          <w:rFonts w:ascii="Vivaldi" w:hAnsi="Vivaldi"/>
          <w:sz w:val="44"/>
          <w:szCs w:val="44"/>
        </w:rPr>
        <w:t>avec</w:t>
      </w:r>
      <w:r>
        <w:rPr>
          <w:rFonts w:ascii="Vivaldi" w:hAnsi="Vivaldi"/>
          <w:sz w:val="44"/>
          <w:szCs w:val="44"/>
        </w:rPr>
        <w:t xml:space="preserve"> un sens aigu du sacrifice</w:t>
      </w:r>
      <w:r w:rsidR="006D1A4D">
        <w:rPr>
          <w:rFonts w:ascii="Vivaldi" w:hAnsi="Vivaldi"/>
          <w:sz w:val="44"/>
          <w:szCs w:val="44"/>
        </w:rPr>
        <w:t xml:space="preserve"> et c’est la raison pour laquelle nous tes enfants</w:t>
      </w:r>
      <w:r w:rsidR="00C87FFD">
        <w:rPr>
          <w:rFonts w:ascii="Vivaldi" w:hAnsi="Vivaldi"/>
          <w:sz w:val="44"/>
          <w:szCs w:val="44"/>
        </w:rPr>
        <w:t xml:space="preserve">, </w:t>
      </w:r>
      <w:r w:rsidR="006D1A4D">
        <w:rPr>
          <w:rFonts w:ascii="Vivaldi" w:hAnsi="Vivaldi"/>
          <w:sz w:val="44"/>
          <w:szCs w:val="44"/>
        </w:rPr>
        <w:t>t’av</w:t>
      </w:r>
      <w:r w:rsidR="00C87FFD">
        <w:rPr>
          <w:rFonts w:ascii="Vivaldi" w:hAnsi="Vivaldi"/>
          <w:sz w:val="44"/>
          <w:szCs w:val="44"/>
        </w:rPr>
        <w:t>i</w:t>
      </w:r>
      <w:r w:rsidR="006D1A4D">
        <w:rPr>
          <w:rFonts w:ascii="Vivaldi" w:hAnsi="Vivaldi"/>
          <w:sz w:val="44"/>
          <w:szCs w:val="44"/>
        </w:rPr>
        <w:t>ons affectueusement surnommé « le pélican ». Je</w:t>
      </w:r>
      <w:r w:rsidR="00917206">
        <w:rPr>
          <w:rFonts w:ascii="Vivaldi" w:hAnsi="Vivaldi"/>
          <w:sz w:val="44"/>
          <w:szCs w:val="44"/>
        </w:rPr>
        <w:t xml:space="preserve"> </w:t>
      </w:r>
      <w:r w:rsidR="006D1A4D">
        <w:rPr>
          <w:rFonts w:ascii="Vivaldi" w:hAnsi="Vivaldi"/>
          <w:sz w:val="44"/>
          <w:szCs w:val="44"/>
        </w:rPr>
        <w:t>m’efforcer</w:t>
      </w:r>
      <w:r w:rsidR="00917206">
        <w:rPr>
          <w:rFonts w:ascii="Vivaldi" w:hAnsi="Vivaldi"/>
          <w:sz w:val="44"/>
          <w:szCs w:val="44"/>
        </w:rPr>
        <w:t>ai</w:t>
      </w:r>
      <w:r w:rsidR="006D1A4D">
        <w:rPr>
          <w:rFonts w:ascii="Vivaldi" w:hAnsi="Vivaldi"/>
          <w:sz w:val="44"/>
          <w:szCs w:val="44"/>
        </w:rPr>
        <w:t xml:space="preserve"> de marcher dans tes pas tout au long de ma carrière et de cultiver ces valeurs d’honneur et d’int</w:t>
      </w:r>
      <w:r w:rsidR="00917206">
        <w:rPr>
          <w:rFonts w:ascii="Vivaldi" w:hAnsi="Vivaldi"/>
          <w:sz w:val="44"/>
          <w:szCs w:val="44"/>
        </w:rPr>
        <w:t>é</w:t>
      </w:r>
      <w:r w:rsidR="006D1A4D">
        <w:rPr>
          <w:rFonts w:ascii="Vivaldi" w:hAnsi="Vivaldi"/>
          <w:sz w:val="44"/>
          <w:szCs w:val="44"/>
        </w:rPr>
        <w:t>grité qui te sont ch</w:t>
      </w:r>
      <w:r w:rsidR="00C87FFD">
        <w:rPr>
          <w:rFonts w:ascii="Vivaldi" w:hAnsi="Vivaldi"/>
          <w:sz w:val="44"/>
          <w:szCs w:val="44"/>
        </w:rPr>
        <w:t>è</w:t>
      </w:r>
      <w:r w:rsidR="006D1A4D">
        <w:rPr>
          <w:rFonts w:ascii="Vivaldi" w:hAnsi="Vivaldi"/>
          <w:sz w:val="44"/>
          <w:szCs w:val="44"/>
        </w:rPr>
        <w:t>r</w:t>
      </w:r>
      <w:r w:rsidR="00C87FFD">
        <w:rPr>
          <w:rFonts w:ascii="Vivaldi" w:hAnsi="Vivaldi"/>
          <w:sz w:val="44"/>
          <w:szCs w:val="44"/>
        </w:rPr>
        <w:t>e</w:t>
      </w:r>
      <w:r w:rsidR="006D1A4D">
        <w:rPr>
          <w:rFonts w:ascii="Vivaldi" w:hAnsi="Vivaldi"/>
          <w:sz w:val="44"/>
          <w:szCs w:val="44"/>
        </w:rPr>
        <w:t>s</w:t>
      </w:r>
      <w:r w:rsidR="00917206">
        <w:rPr>
          <w:rFonts w:ascii="Vivaldi" w:hAnsi="Vivaldi"/>
          <w:sz w:val="44"/>
          <w:szCs w:val="44"/>
        </w:rPr>
        <w:t>. Que Dieu t’accorde une excellente santé et te maintienne dans ses grâces. Je t’aime papa.</w:t>
      </w:r>
    </w:p>
    <w:bookmarkEnd w:id="11"/>
    <w:p w14:paraId="1069A2C0" w14:textId="77777777" w:rsidR="00917206" w:rsidRDefault="00917206" w:rsidP="00853C49">
      <w:pPr>
        <w:spacing w:after="0" w:line="360" w:lineRule="auto"/>
        <w:jc w:val="both"/>
        <w:rPr>
          <w:rFonts w:ascii="Vivaldi" w:hAnsi="Vivaldi" w:cstheme="majorBidi"/>
          <w:b/>
          <w:bCs/>
          <w:sz w:val="44"/>
          <w:szCs w:val="44"/>
        </w:rPr>
      </w:pPr>
    </w:p>
    <w:p w14:paraId="3E1A1E57" w14:textId="77777777" w:rsidR="003B2CBF" w:rsidRDefault="003B2CBF" w:rsidP="00853C49">
      <w:pPr>
        <w:spacing w:after="0" w:line="360" w:lineRule="auto"/>
        <w:jc w:val="both"/>
        <w:rPr>
          <w:rFonts w:ascii="Vivaldi" w:hAnsi="Vivaldi" w:cstheme="majorBidi"/>
          <w:b/>
          <w:bCs/>
          <w:sz w:val="44"/>
          <w:szCs w:val="44"/>
        </w:rPr>
        <w:sectPr w:rsidR="003B2CBF" w:rsidSect="003B2CBF">
          <w:pgSz w:w="11906" w:h="16838"/>
          <w:pgMar w:top="1417" w:right="1417" w:bottom="1417" w:left="1417" w:header="708" w:footer="820" w:gutter="0"/>
          <w:pgNumType w:fmt="upperRoman"/>
          <w:cols w:space="708"/>
          <w:docGrid w:linePitch="360"/>
        </w:sectPr>
      </w:pPr>
      <w:bookmarkStart w:id="12" w:name="_Hlk159344153"/>
    </w:p>
    <w:p w14:paraId="45789933" w14:textId="4888AB22" w:rsidR="004F3F8A" w:rsidRPr="001C5C24" w:rsidRDefault="004F3F8A" w:rsidP="00853C49">
      <w:pPr>
        <w:spacing w:after="0" w:line="360" w:lineRule="auto"/>
        <w:jc w:val="both"/>
        <w:rPr>
          <w:rFonts w:ascii="Vivaldi" w:hAnsi="Vivaldi" w:cstheme="majorBidi"/>
          <w:sz w:val="44"/>
          <w:szCs w:val="44"/>
        </w:rPr>
      </w:pPr>
      <w:r w:rsidRPr="004F3F8A">
        <w:rPr>
          <w:rFonts w:ascii="Vivaldi" w:hAnsi="Vivaldi" w:cstheme="majorBidi"/>
          <w:b/>
          <w:bCs/>
          <w:sz w:val="44"/>
          <w:szCs w:val="44"/>
        </w:rPr>
        <w:t>À ma très chère mère, Koffi N’Guessan Nana Boni</w:t>
      </w:r>
      <w:r w:rsidRPr="004F3F8A">
        <w:rPr>
          <w:rFonts w:ascii="Vivaldi" w:hAnsi="Vivaldi" w:cstheme="majorBidi"/>
          <w:sz w:val="44"/>
          <w:szCs w:val="44"/>
        </w:rPr>
        <w:t xml:space="preserve"> </w:t>
      </w:r>
      <w:r w:rsidRPr="00917206">
        <w:rPr>
          <w:rFonts w:ascii="Vivaldi" w:hAnsi="Vivaldi" w:cstheme="majorBidi"/>
          <w:b/>
          <w:bCs/>
          <w:sz w:val="44"/>
          <w:szCs w:val="44"/>
        </w:rPr>
        <w:t>Marie Madeleine</w:t>
      </w:r>
      <w:r w:rsidR="001C5C24">
        <w:rPr>
          <w:rFonts w:ascii="Vivaldi" w:hAnsi="Vivaldi" w:cstheme="majorBidi"/>
          <w:b/>
          <w:bCs/>
          <w:sz w:val="44"/>
          <w:szCs w:val="44"/>
        </w:rPr>
        <w:t xml:space="preserve">. </w:t>
      </w:r>
      <w:r w:rsidR="001C5C24">
        <w:rPr>
          <w:rFonts w:ascii="Vivaldi" w:hAnsi="Vivaldi" w:cstheme="majorBidi"/>
          <w:sz w:val="44"/>
          <w:szCs w:val="44"/>
        </w:rPr>
        <w:t>Je tenais</w:t>
      </w:r>
      <w:r w:rsidR="00B16B83">
        <w:rPr>
          <w:rFonts w:ascii="Vivaldi" w:hAnsi="Vivaldi" w:cstheme="majorBidi"/>
          <w:sz w:val="44"/>
          <w:szCs w:val="44"/>
        </w:rPr>
        <w:t xml:space="preserve"> avant tout à te dire merci pour</w:t>
      </w:r>
      <w:r w:rsidR="001C5C24">
        <w:rPr>
          <w:rFonts w:ascii="Vivaldi" w:hAnsi="Vivaldi" w:cstheme="majorBidi"/>
          <w:sz w:val="44"/>
          <w:szCs w:val="44"/>
        </w:rPr>
        <w:t xml:space="preserve"> tout le soutien moral et spirituel dont j’ai bénéficié au cours de mes études de médecine et plus largement dans tous les instants de ma vie. Tu es un maillon indispensable à mon équilibre personnel et jamais les mots ne </w:t>
      </w:r>
      <w:r w:rsidR="00C87FFD">
        <w:rPr>
          <w:rFonts w:ascii="Vivaldi" w:hAnsi="Vivaldi" w:cstheme="majorBidi"/>
          <w:sz w:val="44"/>
          <w:szCs w:val="44"/>
        </w:rPr>
        <w:t>sauraient</w:t>
      </w:r>
      <w:r w:rsidR="001C5C24">
        <w:rPr>
          <w:rFonts w:ascii="Vivaldi" w:hAnsi="Vivaldi" w:cstheme="majorBidi"/>
          <w:sz w:val="44"/>
          <w:szCs w:val="44"/>
        </w:rPr>
        <w:t xml:space="preserve"> suffire pour t’exprimer toute mon affection. En ce jour qui voit ton fils devenir médecin, </w:t>
      </w:r>
      <w:r w:rsidR="00EF3427">
        <w:rPr>
          <w:rFonts w:ascii="Vivaldi" w:hAnsi="Vivaldi" w:cstheme="majorBidi"/>
          <w:sz w:val="44"/>
          <w:szCs w:val="44"/>
        </w:rPr>
        <w:t xml:space="preserve">nos cœurs s’unissent et se réjouissent car cette victoire est d’abord la tienne. </w:t>
      </w:r>
      <w:r w:rsidR="001C5C24">
        <w:rPr>
          <w:rFonts w:ascii="Vivaldi" w:hAnsi="Vivaldi" w:cstheme="majorBidi"/>
          <w:sz w:val="44"/>
          <w:szCs w:val="44"/>
        </w:rPr>
        <w:t>Que Dieu te bénisse abondamment. Je t’aime maman.</w:t>
      </w:r>
    </w:p>
    <w:bookmarkEnd w:id="12"/>
    <w:p w14:paraId="462439B8" w14:textId="77777777" w:rsidR="00532480" w:rsidRDefault="00532480" w:rsidP="00532480"/>
    <w:p w14:paraId="77A46A62" w14:textId="77777777" w:rsidR="001C5C24" w:rsidRDefault="001C5C24" w:rsidP="00853C49">
      <w:pPr>
        <w:spacing w:line="360" w:lineRule="auto"/>
        <w:jc w:val="both"/>
        <w:rPr>
          <w:rFonts w:ascii="Vivaldi" w:hAnsi="Vivaldi" w:cstheme="majorHAnsi"/>
          <w:sz w:val="44"/>
          <w:szCs w:val="44"/>
        </w:rPr>
      </w:pPr>
    </w:p>
    <w:p w14:paraId="38D34118" w14:textId="77777777" w:rsidR="003B2CBF" w:rsidRDefault="003B2CBF" w:rsidP="00853C49">
      <w:pPr>
        <w:spacing w:line="360" w:lineRule="auto"/>
        <w:jc w:val="both"/>
        <w:rPr>
          <w:rFonts w:ascii="Vivaldi" w:hAnsi="Vivaldi" w:cstheme="majorHAnsi"/>
          <w:b/>
          <w:bCs/>
          <w:sz w:val="44"/>
          <w:szCs w:val="44"/>
        </w:rPr>
        <w:sectPr w:rsidR="003B2CBF" w:rsidSect="003B2CBF">
          <w:pgSz w:w="11906" w:h="16838"/>
          <w:pgMar w:top="1417" w:right="1417" w:bottom="1417" w:left="1417" w:header="708" w:footer="820" w:gutter="0"/>
          <w:pgNumType w:fmt="upperRoman"/>
          <w:cols w:space="708"/>
          <w:docGrid w:linePitch="360"/>
        </w:sectPr>
      </w:pPr>
      <w:bookmarkStart w:id="13" w:name="_Hlk159344235"/>
      <w:bookmarkStart w:id="14" w:name="_Hlk159344177"/>
    </w:p>
    <w:p w14:paraId="783D980D" w14:textId="0B0ACFD1" w:rsidR="007A588F" w:rsidRDefault="007A588F" w:rsidP="00853C49">
      <w:pPr>
        <w:spacing w:line="360" w:lineRule="auto"/>
        <w:jc w:val="both"/>
        <w:rPr>
          <w:rFonts w:ascii="Vivaldi" w:hAnsi="Vivaldi" w:cstheme="majorHAnsi"/>
          <w:b/>
          <w:bCs/>
          <w:sz w:val="44"/>
          <w:szCs w:val="44"/>
        </w:rPr>
      </w:pPr>
      <w:r w:rsidRPr="008E697F">
        <w:rPr>
          <w:rFonts w:ascii="Vivaldi" w:hAnsi="Vivaldi" w:cstheme="majorHAnsi"/>
          <w:b/>
          <w:bCs/>
          <w:sz w:val="44"/>
          <w:szCs w:val="44"/>
        </w:rPr>
        <w:t>A mes tantes</w:t>
      </w:r>
      <w:r>
        <w:rPr>
          <w:rFonts w:ascii="Vivaldi" w:hAnsi="Vivaldi" w:cstheme="majorHAnsi"/>
          <w:b/>
          <w:bCs/>
          <w:sz w:val="44"/>
          <w:szCs w:val="44"/>
        </w:rPr>
        <w:t>,</w:t>
      </w:r>
      <w:r w:rsidRPr="008E697F">
        <w:rPr>
          <w:rFonts w:ascii="Vivaldi" w:hAnsi="Vivaldi" w:cstheme="majorHAnsi"/>
          <w:b/>
          <w:bCs/>
          <w:sz w:val="44"/>
          <w:szCs w:val="44"/>
        </w:rPr>
        <w:t xml:space="preserve"> </w:t>
      </w:r>
      <w:proofErr w:type="spellStart"/>
      <w:r w:rsidRPr="008E697F">
        <w:rPr>
          <w:rFonts w:ascii="Vivaldi" w:hAnsi="Vivaldi" w:cstheme="majorHAnsi"/>
          <w:b/>
          <w:bCs/>
          <w:sz w:val="44"/>
          <w:szCs w:val="44"/>
        </w:rPr>
        <w:t>Gbery</w:t>
      </w:r>
      <w:proofErr w:type="spellEnd"/>
      <w:r w:rsidRPr="008E697F">
        <w:rPr>
          <w:rFonts w:ascii="Vivaldi" w:hAnsi="Vivaldi" w:cstheme="majorHAnsi"/>
          <w:b/>
          <w:bCs/>
          <w:sz w:val="44"/>
          <w:szCs w:val="44"/>
        </w:rPr>
        <w:t xml:space="preserve"> </w:t>
      </w:r>
      <w:proofErr w:type="spellStart"/>
      <w:r w:rsidRPr="008E697F">
        <w:rPr>
          <w:rFonts w:ascii="Vivaldi" w:hAnsi="Vivaldi" w:cstheme="majorHAnsi"/>
          <w:b/>
          <w:bCs/>
          <w:sz w:val="44"/>
          <w:szCs w:val="44"/>
        </w:rPr>
        <w:t>Cathérine</w:t>
      </w:r>
      <w:proofErr w:type="spellEnd"/>
      <w:r w:rsidRPr="008E697F">
        <w:rPr>
          <w:rFonts w:ascii="Vivaldi" w:hAnsi="Vivaldi" w:cstheme="majorHAnsi"/>
          <w:b/>
          <w:bCs/>
          <w:sz w:val="44"/>
          <w:szCs w:val="44"/>
        </w:rPr>
        <w:t xml:space="preserve"> et </w:t>
      </w:r>
      <w:proofErr w:type="spellStart"/>
      <w:r w:rsidRPr="008E697F">
        <w:rPr>
          <w:rFonts w:ascii="Vivaldi" w:hAnsi="Vivaldi" w:cstheme="majorHAnsi"/>
          <w:b/>
          <w:bCs/>
          <w:sz w:val="44"/>
          <w:szCs w:val="44"/>
        </w:rPr>
        <w:t>Gbery</w:t>
      </w:r>
      <w:proofErr w:type="spellEnd"/>
      <w:r w:rsidRPr="008E697F">
        <w:rPr>
          <w:rFonts w:ascii="Vivaldi" w:hAnsi="Vivaldi" w:cstheme="majorHAnsi"/>
          <w:b/>
          <w:bCs/>
          <w:sz w:val="44"/>
          <w:szCs w:val="44"/>
        </w:rPr>
        <w:t xml:space="preserve"> </w:t>
      </w:r>
      <w:proofErr w:type="spellStart"/>
      <w:r w:rsidRPr="008E697F">
        <w:rPr>
          <w:rFonts w:ascii="Vivaldi" w:hAnsi="Vivaldi" w:cstheme="majorHAnsi"/>
          <w:b/>
          <w:bCs/>
          <w:sz w:val="44"/>
          <w:szCs w:val="44"/>
        </w:rPr>
        <w:t>Alate</w:t>
      </w:r>
      <w:proofErr w:type="spellEnd"/>
      <w:r w:rsidRPr="008E697F">
        <w:rPr>
          <w:rFonts w:ascii="Vivaldi" w:hAnsi="Vivaldi" w:cstheme="majorHAnsi"/>
          <w:b/>
          <w:bCs/>
          <w:sz w:val="44"/>
          <w:szCs w:val="44"/>
        </w:rPr>
        <w:t xml:space="preserve"> Claudine.</w:t>
      </w:r>
      <w:r>
        <w:rPr>
          <w:rFonts w:ascii="Vivaldi" w:hAnsi="Vivaldi" w:cstheme="majorHAnsi"/>
          <w:sz w:val="44"/>
          <w:szCs w:val="44"/>
        </w:rPr>
        <w:t xml:space="preserve"> Merci pour vos prières et votre soutien. Que Dieu vous bénisse.</w:t>
      </w:r>
      <w:bookmarkEnd w:id="13"/>
    </w:p>
    <w:p w14:paraId="7077DF58" w14:textId="77777777" w:rsidR="007A588F" w:rsidRDefault="007A588F" w:rsidP="00853C49">
      <w:pPr>
        <w:spacing w:line="360" w:lineRule="auto"/>
        <w:jc w:val="both"/>
        <w:rPr>
          <w:rFonts w:ascii="Vivaldi" w:hAnsi="Vivaldi" w:cstheme="majorHAnsi"/>
          <w:b/>
          <w:bCs/>
          <w:sz w:val="44"/>
          <w:szCs w:val="44"/>
        </w:rPr>
      </w:pPr>
    </w:p>
    <w:p w14:paraId="78767E9D" w14:textId="4C8A2917" w:rsidR="001C5C24" w:rsidRDefault="00B16B83" w:rsidP="00853C49">
      <w:pPr>
        <w:spacing w:line="360" w:lineRule="auto"/>
        <w:jc w:val="both"/>
        <w:rPr>
          <w:rFonts w:ascii="Vivaldi" w:hAnsi="Vivaldi" w:cstheme="majorHAnsi"/>
          <w:sz w:val="44"/>
          <w:szCs w:val="44"/>
        </w:rPr>
      </w:pPr>
      <w:r>
        <w:rPr>
          <w:rFonts w:ascii="Vivaldi" w:hAnsi="Vivaldi" w:cstheme="majorHAnsi"/>
          <w:b/>
          <w:bCs/>
          <w:sz w:val="44"/>
          <w:szCs w:val="44"/>
        </w:rPr>
        <w:t>A mon parrain, le C</w:t>
      </w:r>
      <w:r w:rsidR="001C5C24" w:rsidRPr="008E697F">
        <w:rPr>
          <w:rFonts w:ascii="Vivaldi" w:hAnsi="Vivaldi" w:cstheme="majorHAnsi"/>
          <w:b/>
          <w:bCs/>
          <w:sz w:val="44"/>
          <w:szCs w:val="44"/>
        </w:rPr>
        <w:t xml:space="preserve">olonel </w:t>
      </w:r>
      <w:proofErr w:type="spellStart"/>
      <w:r w:rsidR="001C5C24" w:rsidRPr="008E697F">
        <w:rPr>
          <w:rFonts w:ascii="Vivaldi" w:hAnsi="Vivaldi" w:cstheme="majorHAnsi"/>
          <w:b/>
          <w:bCs/>
          <w:sz w:val="44"/>
          <w:szCs w:val="44"/>
        </w:rPr>
        <w:t>Kadio</w:t>
      </w:r>
      <w:proofErr w:type="spellEnd"/>
      <w:r w:rsidR="001C5C24" w:rsidRPr="008E697F">
        <w:rPr>
          <w:rFonts w:ascii="Vivaldi" w:hAnsi="Vivaldi" w:cstheme="majorHAnsi"/>
          <w:b/>
          <w:bCs/>
          <w:sz w:val="44"/>
          <w:szCs w:val="44"/>
        </w:rPr>
        <w:t xml:space="preserve"> </w:t>
      </w:r>
      <w:proofErr w:type="spellStart"/>
      <w:r w:rsidR="001C5C24" w:rsidRPr="008E697F">
        <w:rPr>
          <w:rFonts w:ascii="Vivaldi" w:hAnsi="Vivaldi" w:cstheme="majorHAnsi"/>
          <w:b/>
          <w:bCs/>
          <w:sz w:val="44"/>
          <w:szCs w:val="44"/>
        </w:rPr>
        <w:t>Adjoumane</w:t>
      </w:r>
      <w:proofErr w:type="spellEnd"/>
      <w:r w:rsidR="001C5C24" w:rsidRPr="008E697F">
        <w:rPr>
          <w:rFonts w:ascii="Vivaldi" w:hAnsi="Vivaldi" w:cstheme="majorHAnsi"/>
          <w:b/>
          <w:bCs/>
          <w:sz w:val="44"/>
          <w:szCs w:val="44"/>
        </w:rPr>
        <w:t xml:space="preserve"> Aimé</w:t>
      </w:r>
      <w:r w:rsidR="001C5C24">
        <w:rPr>
          <w:rFonts w:ascii="Vivaldi" w:hAnsi="Vivaldi" w:cstheme="majorHAnsi"/>
          <w:sz w:val="44"/>
          <w:szCs w:val="44"/>
        </w:rPr>
        <w:t xml:space="preserve">. Merci pour </w:t>
      </w:r>
      <w:r w:rsidR="008E697F">
        <w:rPr>
          <w:rFonts w:ascii="Vivaldi" w:hAnsi="Vivaldi" w:cstheme="majorHAnsi"/>
          <w:sz w:val="44"/>
          <w:szCs w:val="44"/>
        </w:rPr>
        <w:t>t</w:t>
      </w:r>
      <w:r w:rsidR="001C5C24">
        <w:rPr>
          <w:rFonts w:ascii="Vivaldi" w:hAnsi="Vivaldi" w:cstheme="majorHAnsi"/>
          <w:sz w:val="44"/>
          <w:szCs w:val="44"/>
        </w:rPr>
        <w:t>es conseils et les incessants rappel</w:t>
      </w:r>
      <w:r w:rsidR="008E697F">
        <w:rPr>
          <w:rFonts w:ascii="Vivaldi" w:hAnsi="Vivaldi" w:cstheme="majorHAnsi"/>
          <w:sz w:val="44"/>
          <w:szCs w:val="44"/>
        </w:rPr>
        <w:t>s</w:t>
      </w:r>
      <w:r w:rsidR="001C5C24">
        <w:rPr>
          <w:rFonts w:ascii="Vivaldi" w:hAnsi="Vivaldi" w:cstheme="majorHAnsi"/>
          <w:sz w:val="44"/>
          <w:szCs w:val="44"/>
        </w:rPr>
        <w:t xml:space="preserve"> à l’ordre </w:t>
      </w:r>
      <w:r w:rsidR="008E697F">
        <w:rPr>
          <w:rFonts w:ascii="Vivaldi" w:hAnsi="Vivaldi" w:cstheme="majorHAnsi"/>
          <w:sz w:val="44"/>
          <w:szCs w:val="44"/>
        </w:rPr>
        <w:t>émis au moindre égarement. Que Dieu te garde papa</w:t>
      </w:r>
      <w:r w:rsidR="001C5C24">
        <w:rPr>
          <w:rFonts w:ascii="Vivaldi" w:hAnsi="Vivaldi" w:cstheme="majorHAnsi"/>
          <w:sz w:val="44"/>
          <w:szCs w:val="44"/>
        </w:rPr>
        <w:t xml:space="preserve">. </w:t>
      </w:r>
    </w:p>
    <w:bookmarkEnd w:id="14"/>
    <w:p w14:paraId="6AF7F054" w14:textId="2A20BC35" w:rsidR="0083164E" w:rsidRDefault="0083164E" w:rsidP="00853C49">
      <w:pPr>
        <w:spacing w:line="360" w:lineRule="auto"/>
        <w:jc w:val="both"/>
        <w:rPr>
          <w:rFonts w:ascii="Vivaldi" w:hAnsi="Vivaldi" w:cstheme="majorHAnsi"/>
          <w:b/>
          <w:bCs/>
          <w:sz w:val="44"/>
          <w:szCs w:val="44"/>
        </w:rPr>
      </w:pPr>
    </w:p>
    <w:p w14:paraId="671C4D8C" w14:textId="247BC643" w:rsidR="0083164E" w:rsidRDefault="008E697F" w:rsidP="00853C49">
      <w:pPr>
        <w:spacing w:line="360" w:lineRule="auto"/>
        <w:jc w:val="both"/>
        <w:rPr>
          <w:rFonts w:ascii="Vivaldi" w:hAnsi="Vivaldi" w:cstheme="majorHAnsi"/>
          <w:sz w:val="44"/>
          <w:szCs w:val="44"/>
        </w:rPr>
      </w:pPr>
      <w:bookmarkStart w:id="15" w:name="_Hlk159344319"/>
      <w:r w:rsidRPr="0083164E">
        <w:rPr>
          <w:rFonts w:ascii="Vivaldi" w:hAnsi="Vivaldi" w:cstheme="majorHAnsi"/>
          <w:b/>
          <w:bCs/>
          <w:sz w:val="44"/>
          <w:szCs w:val="44"/>
        </w:rPr>
        <w:t xml:space="preserve">Au professeur N’Zi </w:t>
      </w:r>
      <w:r w:rsidR="00EF3427" w:rsidRPr="0083164E">
        <w:rPr>
          <w:rFonts w:ascii="Vivaldi" w:hAnsi="Vivaldi" w:cstheme="majorHAnsi"/>
          <w:b/>
          <w:bCs/>
          <w:sz w:val="44"/>
          <w:szCs w:val="44"/>
        </w:rPr>
        <w:t>Paul</w:t>
      </w:r>
      <w:r w:rsidR="00EF3427">
        <w:rPr>
          <w:rFonts w:ascii="Vivaldi" w:hAnsi="Vivaldi" w:cstheme="majorHAnsi"/>
          <w:sz w:val="44"/>
          <w:szCs w:val="44"/>
        </w:rPr>
        <w:t>.</w:t>
      </w:r>
      <w:r w:rsidR="0083164E">
        <w:rPr>
          <w:rFonts w:ascii="Vivaldi" w:hAnsi="Vivaldi" w:cstheme="majorHAnsi"/>
          <w:sz w:val="44"/>
          <w:szCs w:val="44"/>
        </w:rPr>
        <w:t xml:space="preserve"> Merci pour les conseils et les mots de motivation qui ont grandement contribué à mon entrée dans la carrière hospitalo-universitaire. Que Dieu </w:t>
      </w:r>
      <w:r w:rsidR="00EF3427">
        <w:rPr>
          <w:rFonts w:ascii="Vivaldi" w:hAnsi="Vivaldi" w:cstheme="majorHAnsi"/>
          <w:sz w:val="44"/>
          <w:szCs w:val="44"/>
        </w:rPr>
        <w:t>te</w:t>
      </w:r>
      <w:r w:rsidR="0083164E">
        <w:rPr>
          <w:rFonts w:ascii="Vivaldi" w:hAnsi="Vivaldi" w:cstheme="majorHAnsi"/>
          <w:sz w:val="44"/>
          <w:szCs w:val="44"/>
        </w:rPr>
        <w:t xml:space="preserve"> bénisse </w:t>
      </w:r>
      <w:r w:rsidR="00EF3427">
        <w:rPr>
          <w:rFonts w:ascii="Vivaldi" w:hAnsi="Vivaldi" w:cstheme="majorHAnsi"/>
          <w:sz w:val="44"/>
          <w:szCs w:val="44"/>
        </w:rPr>
        <w:t>Tonton.</w:t>
      </w:r>
      <w:bookmarkEnd w:id="15"/>
    </w:p>
    <w:p w14:paraId="4DA12828" w14:textId="77777777" w:rsidR="0083164E" w:rsidRDefault="0083164E" w:rsidP="00853C49">
      <w:pPr>
        <w:spacing w:line="360" w:lineRule="auto"/>
        <w:jc w:val="both"/>
        <w:rPr>
          <w:rFonts w:ascii="Vivaldi" w:hAnsi="Vivaldi" w:cstheme="majorHAnsi"/>
          <w:sz w:val="44"/>
          <w:szCs w:val="44"/>
        </w:rPr>
      </w:pPr>
    </w:p>
    <w:p w14:paraId="2553A485" w14:textId="3A8E7427" w:rsidR="0083164E" w:rsidRDefault="0083164E" w:rsidP="00853C49">
      <w:pPr>
        <w:spacing w:line="360" w:lineRule="auto"/>
        <w:jc w:val="both"/>
        <w:rPr>
          <w:rFonts w:ascii="Vivaldi" w:hAnsi="Vivaldi" w:cstheme="majorHAnsi"/>
          <w:sz w:val="44"/>
          <w:szCs w:val="44"/>
        </w:rPr>
      </w:pPr>
      <w:bookmarkStart w:id="16" w:name="_Hlk159344340"/>
      <w:r w:rsidRPr="0083164E">
        <w:rPr>
          <w:rFonts w:ascii="Vivaldi" w:hAnsi="Vivaldi" w:cstheme="majorHAnsi"/>
          <w:b/>
          <w:bCs/>
          <w:sz w:val="44"/>
          <w:szCs w:val="44"/>
        </w:rPr>
        <w:t>Au colonel Asse N’</w:t>
      </w:r>
      <w:proofErr w:type="spellStart"/>
      <w:r w:rsidRPr="0083164E">
        <w:rPr>
          <w:rFonts w:ascii="Vivaldi" w:hAnsi="Vivaldi" w:cstheme="majorHAnsi"/>
          <w:b/>
          <w:bCs/>
          <w:sz w:val="44"/>
          <w:szCs w:val="44"/>
        </w:rPr>
        <w:t>Dri</w:t>
      </w:r>
      <w:proofErr w:type="spellEnd"/>
      <w:r w:rsidRPr="0083164E">
        <w:rPr>
          <w:rFonts w:ascii="Vivaldi" w:hAnsi="Vivaldi" w:cstheme="majorHAnsi"/>
          <w:b/>
          <w:bCs/>
          <w:sz w:val="44"/>
          <w:szCs w:val="44"/>
        </w:rPr>
        <w:t xml:space="preserve"> André</w:t>
      </w:r>
      <w:r>
        <w:rPr>
          <w:rFonts w:ascii="Vivaldi" w:hAnsi="Vivaldi" w:cstheme="majorHAnsi"/>
          <w:sz w:val="44"/>
          <w:szCs w:val="44"/>
        </w:rPr>
        <w:t>. Merci pour l’apport logistique et le soutien. Que Dieu vous bénisse et vous protège.</w:t>
      </w:r>
    </w:p>
    <w:p w14:paraId="14A2B40C" w14:textId="77777777" w:rsidR="008E697F" w:rsidRDefault="008E697F" w:rsidP="00853C49">
      <w:pPr>
        <w:spacing w:line="360" w:lineRule="auto"/>
        <w:jc w:val="both"/>
        <w:rPr>
          <w:rFonts w:ascii="Vivaldi" w:hAnsi="Vivaldi" w:cstheme="majorHAnsi"/>
          <w:sz w:val="44"/>
          <w:szCs w:val="44"/>
        </w:rPr>
      </w:pPr>
    </w:p>
    <w:bookmarkEnd w:id="16"/>
    <w:p w14:paraId="51F607F6" w14:textId="77777777" w:rsidR="008E697F" w:rsidRDefault="008E697F" w:rsidP="00853C49">
      <w:pPr>
        <w:spacing w:line="360" w:lineRule="auto"/>
        <w:jc w:val="both"/>
        <w:rPr>
          <w:rFonts w:ascii="Vivaldi" w:hAnsi="Vivaldi" w:cstheme="majorHAnsi"/>
          <w:sz w:val="44"/>
          <w:szCs w:val="44"/>
        </w:rPr>
      </w:pPr>
    </w:p>
    <w:p w14:paraId="15092CE4" w14:textId="222F3858" w:rsidR="008E697F" w:rsidRDefault="0083164E" w:rsidP="00853C49">
      <w:pPr>
        <w:spacing w:line="360" w:lineRule="auto"/>
        <w:jc w:val="both"/>
        <w:rPr>
          <w:rFonts w:ascii="Vivaldi" w:hAnsi="Vivaldi" w:cstheme="majorHAnsi"/>
          <w:sz w:val="44"/>
          <w:szCs w:val="44"/>
        </w:rPr>
      </w:pPr>
      <w:bookmarkStart w:id="17" w:name="_Hlk159344372"/>
      <w:r w:rsidRPr="00963D39">
        <w:rPr>
          <w:rFonts w:ascii="Vivaldi" w:hAnsi="Vivaldi" w:cstheme="majorHAnsi"/>
          <w:b/>
          <w:bCs/>
          <w:sz w:val="44"/>
          <w:szCs w:val="44"/>
        </w:rPr>
        <w:t xml:space="preserve">A mes frères et </w:t>
      </w:r>
      <w:r w:rsidR="000415C7" w:rsidRPr="00963D39">
        <w:rPr>
          <w:rFonts w:ascii="Vivaldi" w:hAnsi="Vivaldi" w:cstheme="majorHAnsi"/>
          <w:b/>
          <w:bCs/>
          <w:sz w:val="44"/>
          <w:szCs w:val="44"/>
        </w:rPr>
        <w:t>sœurs</w:t>
      </w:r>
      <w:r w:rsidR="00EF0FAF">
        <w:rPr>
          <w:rFonts w:ascii="Vivaldi" w:hAnsi="Vivaldi" w:cstheme="majorHAnsi"/>
          <w:b/>
          <w:bCs/>
          <w:sz w:val="44"/>
          <w:szCs w:val="44"/>
        </w:rPr>
        <w:t xml:space="preserve"> de sang et de vie</w:t>
      </w:r>
      <w:r w:rsidR="000B13E9">
        <w:rPr>
          <w:rFonts w:ascii="Vivaldi" w:hAnsi="Vivaldi" w:cstheme="majorHAnsi"/>
          <w:b/>
          <w:bCs/>
          <w:sz w:val="44"/>
          <w:szCs w:val="44"/>
        </w:rPr>
        <w:t>,</w:t>
      </w:r>
      <w:r w:rsidR="000415C7" w:rsidRPr="00963D39">
        <w:rPr>
          <w:rFonts w:ascii="Vivaldi" w:hAnsi="Vivaldi" w:cstheme="majorHAnsi"/>
          <w:b/>
          <w:bCs/>
          <w:sz w:val="44"/>
          <w:szCs w:val="44"/>
        </w:rPr>
        <w:t xml:space="preserve"> </w:t>
      </w:r>
      <w:proofErr w:type="spellStart"/>
      <w:r w:rsidR="000415C7" w:rsidRPr="00963D39">
        <w:rPr>
          <w:rFonts w:ascii="Vivaldi" w:hAnsi="Vivaldi" w:cstheme="majorHAnsi"/>
          <w:b/>
          <w:bCs/>
          <w:sz w:val="44"/>
          <w:szCs w:val="44"/>
        </w:rPr>
        <w:t>Gbery</w:t>
      </w:r>
      <w:proofErr w:type="spellEnd"/>
      <w:r w:rsidR="000415C7" w:rsidRPr="00963D39">
        <w:rPr>
          <w:rFonts w:ascii="Vivaldi" w:hAnsi="Vivaldi" w:cstheme="majorHAnsi"/>
          <w:b/>
          <w:bCs/>
          <w:sz w:val="44"/>
          <w:szCs w:val="44"/>
        </w:rPr>
        <w:t xml:space="preserve"> Landry Arnold, </w:t>
      </w:r>
      <w:proofErr w:type="spellStart"/>
      <w:r w:rsidR="00EF0FAF">
        <w:rPr>
          <w:rFonts w:ascii="Vivaldi" w:hAnsi="Vivaldi" w:cstheme="majorHAnsi"/>
          <w:b/>
          <w:bCs/>
          <w:sz w:val="44"/>
          <w:szCs w:val="44"/>
        </w:rPr>
        <w:t>DeSouza</w:t>
      </w:r>
      <w:proofErr w:type="spellEnd"/>
      <w:r w:rsidR="00EF0FAF">
        <w:rPr>
          <w:rFonts w:ascii="Vivaldi" w:hAnsi="Vivaldi" w:cstheme="majorHAnsi"/>
          <w:b/>
          <w:bCs/>
          <w:sz w:val="44"/>
          <w:szCs w:val="44"/>
        </w:rPr>
        <w:t xml:space="preserve"> William, </w:t>
      </w:r>
      <w:proofErr w:type="spellStart"/>
      <w:r w:rsidR="000415C7" w:rsidRPr="00963D39">
        <w:rPr>
          <w:rFonts w:ascii="Vivaldi" w:hAnsi="Vivaldi" w:cstheme="majorHAnsi"/>
          <w:b/>
          <w:bCs/>
          <w:sz w:val="44"/>
          <w:szCs w:val="44"/>
        </w:rPr>
        <w:t>Gberi</w:t>
      </w:r>
      <w:proofErr w:type="spellEnd"/>
      <w:r w:rsidR="000415C7" w:rsidRPr="00963D39">
        <w:rPr>
          <w:rFonts w:ascii="Vivaldi" w:hAnsi="Vivaldi" w:cstheme="majorHAnsi"/>
          <w:b/>
          <w:bCs/>
          <w:sz w:val="44"/>
          <w:szCs w:val="44"/>
        </w:rPr>
        <w:t xml:space="preserve"> Evrard Michael, </w:t>
      </w:r>
      <w:proofErr w:type="spellStart"/>
      <w:r w:rsidR="000415C7" w:rsidRPr="00963D39">
        <w:rPr>
          <w:rFonts w:ascii="Vivaldi" w:hAnsi="Vivaldi" w:cstheme="majorHAnsi"/>
          <w:b/>
          <w:bCs/>
          <w:sz w:val="44"/>
          <w:szCs w:val="44"/>
        </w:rPr>
        <w:t>Gbery</w:t>
      </w:r>
      <w:proofErr w:type="spellEnd"/>
      <w:r w:rsidR="000415C7" w:rsidRPr="00963D39">
        <w:rPr>
          <w:rFonts w:ascii="Vivaldi" w:hAnsi="Vivaldi" w:cstheme="majorHAnsi"/>
          <w:b/>
          <w:bCs/>
          <w:sz w:val="44"/>
          <w:szCs w:val="44"/>
        </w:rPr>
        <w:t xml:space="preserve"> Jean Jerôme Emmanuel,</w:t>
      </w:r>
      <w:r w:rsidR="000B13E9">
        <w:rPr>
          <w:rFonts w:ascii="Vivaldi" w:hAnsi="Vivaldi" w:cstheme="majorHAnsi"/>
          <w:b/>
          <w:bCs/>
          <w:sz w:val="44"/>
          <w:szCs w:val="44"/>
        </w:rPr>
        <w:t xml:space="preserve"> </w:t>
      </w:r>
      <w:proofErr w:type="spellStart"/>
      <w:r w:rsidR="000B13E9">
        <w:rPr>
          <w:rFonts w:ascii="Vivaldi" w:hAnsi="Vivaldi" w:cstheme="majorHAnsi"/>
          <w:b/>
          <w:bCs/>
          <w:sz w:val="44"/>
          <w:szCs w:val="44"/>
        </w:rPr>
        <w:t>Kadio</w:t>
      </w:r>
      <w:proofErr w:type="spellEnd"/>
      <w:r w:rsidR="000B13E9">
        <w:rPr>
          <w:rFonts w:ascii="Vivaldi" w:hAnsi="Vivaldi" w:cstheme="majorHAnsi"/>
          <w:b/>
          <w:bCs/>
          <w:sz w:val="44"/>
          <w:szCs w:val="44"/>
        </w:rPr>
        <w:t xml:space="preserve"> Yann Christian, Konaté Sidy Abdel,</w:t>
      </w:r>
      <w:r w:rsidR="000415C7" w:rsidRPr="00963D39">
        <w:rPr>
          <w:rFonts w:ascii="Vivaldi" w:hAnsi="Vivaldi" w:cstheme="majorHAnsi"/>
          <w:b/>
          <w:bCs/>
          <w:sz w:val="44"/>
          <w:szCs w:val="44"/>
        </w:rPr>
        <w:t xml:space="preserve"> </w:t>
      </w:r>
      <w:proofErr w:type="spellStart"/>
      <w:r w:rsidR="000415C7" w:rsidRPr="00963D39">
        <w:rPr>
          <w:rFonts w:ascii="Vivaldi" w:hAnsi="Vivaldi" w:cstheme="majorHAnsi"/>
          <w:b/>
          <w:bCs/>
          <w:sz w:val="44"/>
          <w:szCs w:val="44"/>
        </w:rPr>
        <w:t>Gbery</w:t>
      </w:r>
      <w:proofErr w:type="spellEnd"/>
      <w:r w:rsidR="000415C7" w:rsidRPr="00963D39">
        <w:rPr>
          <w:rFonts w:ascii="Vivaldi" w:hAnsi="Vivaldi" w:cstheme="majorHAnsi"/>
          <w:b/>
          <w:bCs/>
          <w:sz w:val="44"/>
          <w:szCs w:val="44"/>
        </w:rPr>
        <w:t xml:space="preserve"> Anon Manuella Tracy, </w:t>
      </w:r>
      <w:proofErr w:type="spellStart"/>
      <w:r w:rsidR="000415C7" w:rsidRPr="00963D39">
        <w:rPr>
          <w:rFonts w:ascii="Vivaldi" w:hAnsi="Vivaldi" w:cstheme="majorHAnsi"/>
          <w:b/>
          <w:bCs/>
          <w:sz w:val="44"/>
          <w:szCs w:val="44"/>
        </w:rPr>
        <w:t>Gbery</w:t>
      </w:r>
      <w:proofErr w:type="spellEnd"/>
      <w:r w:rsidR="000415C7" w:rsidRPr="00963D39">
        <w:rPr>
          <w:rFonts w:ascii="Vivaldi" w:hAnsi="Vivaldi" w:cstheme="majorHAnsi"/>
          <w:b/>
          <w:bCs/>
          <w:sz w:val="44"/>
          <w:szCs w:val="44"/>
        </w:rPr>
        <w:t xml:space="preserve"> Marie Leslie</w:t>
      </w:r>
      <w:r w:rsidR="000415C7">
        <w:rPr>
          <w:rFonts w:ascii="Vivaldi" w:hAnsi="Vivaldi" w:cstheme="majorHAnsi"/>
          <w:sz w:val="44"/>
          <w:szCs w:val="44"/>
        </w:rPr>
        <w:t xml:space="preserve">. Votre soutien </w:t>
      </w:r>
      <w:r w:rsidR="00EF0FAF">
        <w:rPr>
          <w:rFonts w:ascii="Vivaldi" w:hAnsi="Vivaldi" w:cstheme="majorHAnsi"/>
          <w:sz w:val="44"/>
          <w:szCs w:val="44"/>
        </w:rPr>
        <w:t>indéfectible</w:t>
      </w:r>
      <w:r w:rsidR="000415C7">
        <w:rPr>
          <w:rFonts w:ascii="Vivaldi" w:hAnsi="Vivaldi" w:cstheme="majorHAnsi"/>
          <w:sz w:val="44"/>
          <w:szCs w:val="44"/>
        </w:rPr>
        <w:t xml:space="preserve"> malgré la distance témoigne de votre amour et de l’union fraternelle </w:t>
      </w:r>
      <w:r w:rsidR="00EF3427">
        <w:rPr>
          <w:rFonts w:ascii="Vivaldi" w:hAnsi="Vivaldi" w:cstheme="majorHAnsi"/>
          <w:sz w:val="44"/>
          <w:szCs w:val="44"/>
        </w:rPr>
        <w:t xml:space="preserve">et </w:t>
      </w:r>
      <w:r w:rsidR="000415C7">
        <w:rPr>
          <w:rFonts w:ascii="Vivaldi" w:hAnsi="Vivaldi" w:cstheme="majorHAnsi"/>
          <w:sz w:val="44"/>
          <w:szCs w:val="44"/>
        </w:rPr>
        <w:t xml:space="preserve">sacrée que nous avons su tisser au fil des ans. Que Dieu dans son infinie bonté préserve cette harmonie et qu’il nous aide à toujours aller de l’avant.  </w:t>
      </w:r>
    </w:p>
    <w:p w14:paraId="1199C7C8" w14:textId="77777777" w:rsidR="008E697F" w:rsidRDefault="008E697F" w:rsidP="00853C49">
      <w:pPr>
        <w:spacing w:line="360" w:lineRule="auto"/>
        <w:jc w:val="both"/>
        <w:rPr>
          <w:rFonts w:ascii="Vivaldi" w:hAnsi="Vivaldi" w:cstheme="majorHAnsi"/>
          <w:sz w:val="44"/>
          <w:szCs w:val="44"/>
        </w:rPr>
      </w:pPr>
    </w:p>
    <w:bookmarkEnd w:id="17"/>
    <w:p w14:paraId="23329479" w14:textId="77777777" w:rsidR="008E697F" w:rsidRDefault="008E697F" w:rsidP="00853C49">
      <w:pPr>
        <w:spacing w:line="360" w:lineRule="auto"/>
        <w:jc w:val="both"/>
        <w:rPr>
          <w:rFonts w:ascii="Vivaldi" w:hAnsi="Vivaldi" w:cstheme="majorHAnsi"/>
          <w:sz w:val="44"/>
          <w:szCs w:val="44"/>
        </w:rPr>
      </w:pPr>
    </w:p>
    <w:p w14:paraId="7047B937" w14:textId="77777777" w:rsidR="008E697F" w:rsidRDefault="008E697F" w:rsidP="00853C49">
      <w:pPr>
        <w:spacing w:line="360" w:lineRule="auto"/>
        <w:jc w:val="both"/>
        <w:rPr>
          <w:rFonts w:ascii="Vivaldi" w:hAnsi="Vivaldi" w:cstheme="majorHAnsi"/>
          <w:sz w:val="44"/>
          <w:szCs w:val="44"/>
        </w:rPr>
      </w:pPr>
    </w:p>
    <w:p w14:paraId="3B382B95" w14:textId="77777777" w:rsidR="008E697F" w:rsidRDefault="008E697F" w:rsidP="00853C49">
      <w:pPr>
        <w:spacing w:line="360" w:lineRule="auto"/>
        <w:jc w:val="both"/>
        <w:rPr>
          <w:rFonts w:ascii="Vivaldi" w:hAnsi="Vivaldi" w:cstheme="majorHAnsi"/>
          <w:sz w:val="44"/>
          <w:szCs w:val="44"/>
        </w:rPr>
      </w:pPr>
    </w:p>
    <w:p w14:paraId="3949D13E" w14:textId="3B71AC57" w:rsidR="008E697F" w:rsidRDefault="008E697F" w:rsidP="00853C49">
      <w:pPr>
        <w:spacing w:line="360" w:lineRule="auto"/>
        <w:jc w:val="both"/>
        <w:rPr>
          <w:rFonts w:ascii="Vivaldi" w:hAnsi="Vivaldi" w:cstheme="majorHAnsi"/>
          <w:sz w:val="44"/>
          <w:szCs w:val="44"/>
        </w:rPr>
      </w:pPr>
    </w:p>
    <w:p w14:paraId="12ED61B2" w14:textId="77777777" w:rsidR="00136BBF" w:rsidRDefault="00136BBF" w:rsidP="00853C49">
      <w:pPr>
        <w:spacing w:line="360" w:lineRule="auto"/>
        <w:jc w:val="both"/>
        <w:rPr>
          <w:rFonts w:ascii="Vivaldi" w:hAnsi="Vivaldi" w:cstheme="majorHAnsi"/>
          <w:sz w:val="44"/>
          <w:szCs w:val="44"/>
        </w:rPr>
      </w:pPr>
    </w:p>
    <w:p w14:paraId="25A0245F" w14:textId="77777777" w:rsidR="008E697F" w:rsidRDefault="008E697F" w:rsidP="00853C49">
      <w:pPr>
        <w:spacing w:line="360" w:lineRule="auto"/>
        <w:jc w:val="both"/>
        <w:rPr>
          <w:rFonts w:ascii="Vivaldi" w:hAnsi="Vivaldi" w:cstheme="majorHAnsi"/>
          <w:sz w:val="44"/>
          <w:szCs w:val="44"/>
        </w:rPr>
      </w:pPr>
    </w:p>
    <w:p w14:paraId="06542924" w14:textId="6745F1EF" w:rsidR="000B13E9" w:rsidRPr="000B13E9" w:rsidRDefault="000B13E9" w:rsidP="00853C49">
      <w:pPr>
        <w:spacing w:line="360" w:lineRule="auto"/>
        <w:jc w:val="both"/>
        <w:rPr>
          <w:rFonts w:ascii="Vivaldi" w:hAnsi="Vivaldi" w:cstheme="majorHAnsi"/>
          <w:sz w:val="44"/>
          <w:szCs w:val="44"/>
        </w:rPr>
      </w:pPr>
      <w:bookmarkStart w:id="18" w:name="_Hlk159344396"/>
      <w:r w:rsidRPr="00B71044">
        <w:rPr>
          <w:rFonts w:ascii="Vivaldi" w:hAnsi="Vivaldi" w:cstheme="majorHAnsi"/>
          <w:b/>
          <w:bCs/>
          <w:sz w:val="44"/>
          <w:szCs w:val="44"/>
        </w:rPr>
        <w:t xml:space="preserve">A ma douce </w:t>
      </w:r>
      <w:proofErr w:type="spellStart"/>
      <w:r w:rsidRPr="00B71044">
        <w:rPr>
          <w:rFonts w:ascii="Vivaldi" w:hAnsi="Vivaldi" w:cstheme="majorHAnsi"/>
          <w:b/>
          <w:bCs/>
          <w:sz w:val="44"/>
          <w:szCs w:val="44"/>
        </w:rPr>
        <w:t>Kamdem</w:t>
      </w:r>
      <w:proofErr w:type="spellEnd"/>
      <w:r w:rsidRPr="00B71044">
        <w:rPr>
          <w:rFonts w:ascii="Vivaldi" w:hAnsi="Vivaldi" w:cstheme="majorHAnsi"/>
          <w:b/>
          <w:bCs/>
          <w:sz w:val="44"/>
          <w:szCs w:val="44"/>
        </w:rPr>
        <w:t xml:space="preserve"> </w:t>
      </w:r>
      <w:proofErr w:type="spellStart"/>
      <w:r w:rsidRPr="00B71044">
        <w:rPr>
          <w:rFonts w:ascii="Vivaldi" w:hAnsi="Vivaldi" w:cstheme="majorHAnsi"/>
          <w:b/>
          <w:bCs/>
          <w:sz w:val="44"/>
          <w:szCs w:val="44"/>
        </w:rPr>
        <w:t>Herna</w:t>
      </w:r>
      <w:proofErr w:type="spellEnd"/>
      <w:r w:rsidR="00F7777B">
        <w:rPr>
          <w:rFonts w:ascii="Vivaldi" w:hAnsi="Vivaldi" w:cstheme="majorHAnsi"/>
          <w:b/>
          <w:bCs/>
          <w:sz w:val="44"/>
          <w:szCs w:val="44"/>
        </w:rPr>
        <w:t>.</w:t>
      </w:r>
      <w:r>
        <w:rPr>
          <w:rFonts w:ascii="Vivaldi" w:hAnsi="Vivaldi" w:cstheme="majorHAnsi"/>
          <w:sz w:val="44"/>
          <w:szCs w:val="44"/>
        </w:rPr>
        <w:t xml:space="preserve"> Tu es un</w:t>
      </w:r>
      <w:r w:rsidR="00B71044">
        <w:rPr>
          <w:rFonts w:ascii="Vivaldi" w:hAnsi="Vivaldi" w:cstheme="majorHAnsi"/>
          <w:sz w:val="44"/>
          <w:szCs w:val="44"/>
        </w:rPr>
        <w:t>e</w:t>
      </w:r>
      <w:r>
        <w:rPr>
          <w:rFonts w:ascii="Vivaldi" w:hAnsi="Vivaldi" w:cstheme="majorHAnsi"/>
          <w:sz w:val="44"/>
          <w:szCs w:val="44"/>
        </w:rPr>
        <w:t xml:space="preserve"> femme si intelligente, si belle, vertueuse, affichant une éducation digne des plus grandes reines africaines. </w:t>
      </w:r>
      <w:r w:rsidR="00477ED7">
        <w:rPr>
          <w:rFonts w:ascii="Vivaldi" w:hAnsi="Vivaldi" w:cstheme="majorHAnsi"/>
          <w:sz w:val="44"/>
          <w:szCs w:val="44"/>
        </w:rPr>
        <w:t xml:space="preserve">Ta présence dans ma vie apparait telle une bénédiction et une faveur, et j’ajouterai que ces mots sont pesés lorsque je repense à l’aide si précieuse dont j’ai bénéficié lors de l’élaboration de ce travail. Tu es un cadeau du ciel, le plus beau que le Cameroun, ce pays frère, ait bien voulu m’offrir. Que Dieu permette que cet amour naissant ne cesse de grandir. Je </w:t>
      </w:r>
      <w:r w:rsidR="00EF0FAF">
        <w:rPr>
          <w:rFonts w:ascii="Vivaldi" w:hAnsi="Vivaldi" w:cstheme="majorHAnsi"/>
          <w:sz w:val="44"/>
          <w:szCs w:val="44"/>
        </w:rPr>
        <w:t>t’aime ma</w:t>
      </w:r>
      <w:r w:rsidR="00340F6B">
        <w:rPr>
          <w:rFonts w:ascii="Vivaldi" w:hAnsi="Vivaldi" w:cstheme="majorHAnsi"/>
          <w:sz w:val="44"/>
          <w:szCs w:val="44"/>
        </w:rPr>
        <w:t xml:space="preserve"> </w:t>
      </w:r>
      <w:r w:rsidR="00477ED7">
        <w:rPr>
          <w:rFonts w:ascii="Vivaldi" w:hAnsi="Vivaldi" w:cstheme="majorHAnsi"/>
          <w:sz w:val="44"/>
          <w:szCs w:val="44"/>
        </w:rPr>
        <w:t>princesse.</w:t>
      </w:r>
      <w:bookmarkEnd w:id="18"/>
    </w:p>
    <w:p w14:paraId="3F03AE1E" w14:textId="77777777" w:rsidR="003B2CBF" w:rsidRDefault="003B2CBF" w:rsidP="00853C49">
      <w:pPr>
        <w:spacing w:line="360" w:lineRule="auto"/>
        <w:jc w:val="both"/>
        <w:rPr>
          <w:rFonts w:ascii="Vivaldi" w:hAnsi="Vivaldi" w:cstheme="majorHAnsi"/>
          <w:sz w:val="44"/>
          <w:szCs w:val="44"/>
        </w:rPr>
        <w:sectPr w:rsidR="003B2CBF" w:rsidSect="003B2CBF">
          <w:pgSz w:w="11906" w:h="16838"/>
          <w:pgMar w:top="1417" w:right="1417" w:bottom="1417" w:left="1417" w:header="708" w:footer="820" w:gutter="0"/>
          <w:pgNumType w:fmt="upperRoman"/>
          <w:cols w:space="708"/>
          <w:docGrid w:linePitch="360"/>
        </w:sectPr>
      </w:pPr>
      <w:bookmarkStart w:id="19" w:name="_Hlk159344422"/>
    </w:p>
    <w:p w14:paraId="22D10BA5" w14:textId="015F45C1" w:rsidR="00A748F6" w:rsidRPr="00B854B3" w:rsidRDefault="00A748F6" w:rsidP="00853C49">
      <w:pPr>
        <w:spacing w:line="360" w:lineRule="auto"/>
        <w:jc w:val="both"/>
        <w:rPr>
          <w:rFonts w:ascii="Vivaldi" w:hAnsi="Vivaldi" w:cstheme="majorHAnsi"/>
          <w:sz w:val="44"/>
          <w:szCs w:val="44"/>
        </w:rPr>
      </w:pPr>
      <w:r w:rsidRPr="00B854B3">
        <w:rPr>
          <w:rFonts w:ascii="Vivaldi" w:hAnsi="Vivaldi" w:cstheme="majorHAnsi"/>
          <w:sz w:val="44"/>
          <w:szCs w:val="44"/>
        </w:rPr>
        <w:t>À mes</w:t>
      </w:r>
      <w:r w:rsidR="00B71044">
        <w:rPr>
          <w:rFonts w:ascii="Vivaldi" w:hAnsi="Vivaldi" w:cstheme="majorHAnsi"/>
          <w:sz w:val="44"/>
          <w:szCs w:val="44"/>
        </w:rPr>
        <w:t xml:space="preserve"> amis et collègues </w:t>
      </w:r>
      <w:r w:rsidRPr="00B854B3">
        <w:rPr>
          <w:rFonts w:ascii="Vivaldi" w:hAnsi="Vivaldi" w:cstheme="majorHAnsi"/>
          <w:sz w:val="44"/>
          <w:szCs w:val="44"/>
        </w:rPr>
        <w:t>de la fac</w:t>
      </w:r>
      <w:r w:rsidR="00B71044">
        <w:rPr>
          <w:rFonts w:ascii="Vivaldi" w:hAnsi="Vivaldi" w:cstheme="majorHAnsi"/>
          <w:sz w:val="44"/>
          <w:szCs w:val="44"/>
        </w:rPr>
        <w:t>ulté</w:t>
      </w:r>
      <w:r w:rsidRPr="00B854B3">
        <w:rPr>
          <w:rFonts w:ascii="Vivaldi" w:hAnsi="Vivaldi" w:cstheme="majorHAnsi"/>
          <w:sz w:val="44"/>
          <w:szCs w:val="44"/>
        </w:rPr>
        <w:t xml:space="preserve"> de médecine</w:t>
      </w:r>
      <w:r w:rsidR="00B71044">
        <w:rPr>
          <w:rFonts w:ascii="Vivaldi" w:hAnsi="Vivaldi" w:cstheme="majorHAnsi"/>
          <w:sz w:val="44"/>
          <w:szCs w:val="44"/>
        </w:rPr>
        <w:t>,</w:t>
      </w:r>
      <w:r w:rsidRPr="00B854B3">
        <w:rPr>
          <w:rFonts w:ascii="Vivaldi" w:hAnsi="Vivaldi" w:cstheme="majorHAnsi"/>
          <w:b/>
          <w:bCs/>
          <w:sz w:val="44"/>
          <w:szCs w:val="44"/>
        </w:rPr>
        <w:t xml:space="preserve"> </w:t>
      </w:r>
      <w:proofErr w:type="spellStart"/>
      <w:r w:rsidR="00714273" w:rsidRPr="00B854B3">
        <w:rPr>
          <w:rFonts w:ascii="Vivaldi" w:hAnsi="Vivaldi" w:cstheme="majorHAnsi"/>
          <w:b/>
          <w:bCs/>
          <w:sz w:val="44"/>
          <w:szCs w:val="44"/>
        </w:rPr>
        <w:t>Agbassi</w:t>
      </w:r>
      <w:proofErr w:type="spellEnd"/>
      <w:r w:rsidR="00714273" w:rsidRPr="00B854B3">
        <w:rPr>
          <w:rFonts w:ascii="Vivaldi" w:hAnsi="Vivaldi" w:cstheme="majorHAnsi"/>
          <w:b/>
          <w:bCs/>
          <w:sz w:val="44"/>
          <w:szCs w:val="44"/>
        </w:rPr>
        <w:t xml:space="preserve"> </w:t>
      </w:r>
      <w:proofErr w:type="spellStart"/>
      <w:r w:rsidR="00714273" w:rsidRPr="00B854B3">
        <w:rPr>
          <w:rFonts w:ascii="Vivaldi" w:hAnsi="Vivaldi" w:cstheme="majorHAnsi"/>
          <w:b/>
          <w:bCs/>
          <w:sz w:val="44"/>
          <w:szCs w:val="44"/>
        </w:rPr>
        <w:t>Berenger</w:t>
      </w:r>
      <w:proofErr w:type="spellEnd"/>
      <w:r w:rsidR="00B71044">
        <w:rPr>
          <w:rFonts w:ascii="Vivaldi" w:hAnsi="Vivaldi" w:cstheme="majorHAnsi"/>
          <w:b/>
          <w:bCs/>
          <w:sz w:val="44"/>
          <w:szCs w:val="44"/>
        </w:rPr>
        <w:t xml:space="preserve">, </w:t>
      </w:r>
      <w:proofErr w:type="spellStart"/>
      <w:r w:rsidR="00714273" w:rsidRPr="00B854B3">
        <w:rPr>
          <w:rFonts w:ascii="Vivaldi" w:hAnsi="Vivaldi" w:cstheme="majorHAnsi"/>
          <w:b/>
          <w:bCs/>
          <w:sz w:val="44"/>
          <w:szCs w:val="44"/>
        </w:rPr>
        <w:t>Lasme</w:t>
      </w:r>
      <w:proofErr w:type="spellEnd"/>
      <w:r w:rsidR="00714273" w:rsidRPr="00B854B3">
        <w:rPr>
          <w:rFonts w:ascii="Vivaldi" w:hAnsi="Vivaldi" w:cstheme="majorHAnsi"/>
          <w:b/>
          <w:bCs/>
          <w:sz w:val="44"/>
          <w:szCs w:val="44"/>
        </w:rPr>
        <w:t xml:space="preserve"> Yves Désiré, </w:t>
      </w:r>
      <w:proofErr w:type="spellStart"/>
      <w:r w:rsidRPr="00B854B3">
        <w:rPr>
          <w:rFonts w:ascii="Vivaldi" w:hAnsi="Vivaldi" w:cstheme="majorHAnsi"/>
          <w:b/>
          <w:bCs/>
          <w:sz w:val="44"/>
          <w:szCs w:val="44"/>
        </w:rPr>
        <w:t>Acho</w:t>
      </w:r>
      <w:proofErr w:type="spellEnd"/>
      <w:r w:rsidRPr="00B854B3">
        <w:rPr>
          <w:rFonts w:ascii="Vivaldi" w:hAnsi="Vivaldi" w:cstheme="majorHAnsi"/>
          <w:b/>
          <w:bCs/>
          <w:sz w:val="44"/>
          <w:szCs w:val="44"/>
        </w:rPr>
        <w:t xml:space="preserve"> Jean Kevin,</w:t>
      </w:r>
      <w:r w:rsidR="00EF0FAF">
        <w:rPr>
          <w:rFonts w:ascii="Vivaldi" w:hAnsi="Vivaldi" w:cstheme="majorHAnsi"/>
          <w:b/>
          <w:bCs/>
          <w:sz w:val="44"/>
          <w:szCs w:val="44"/>
        </w:rPr>
        <w:t xml:space="preserve"> </w:t>
      </w:r>
      <w:proofErr w:type="spellStart"/>
      <w:r w:rsidR="00EF0FAF">
        <w:rPr>
          <w:rFonts w:ascii="Vivaldi" w:hAnsi="Vivaldi" w:cstheme="majorHAnsi"/>
          <w:b/>
          <w:bCs/>
          <w:sz w:val="44"/>
          <w:szCs w:val="44"/>
        </w:rPr>
        <w:t>Tah</w:t>
      </w:r>
      <w:proofErr w:type="spellEnd"/>
      <w:r w:rsidR="00EF0FAF">
        <w:rPr>
          <w:rFonts w:ascii="Vivaldi" w:hAnsi="Vivaldi" w:cstheme="majorHAnsi"/>
          <w:b/>
          <w:bCs/>
          <w:sz w:val="44"/>
          <w:szCs w:val="44"/>
        </w:rPr>
        <w:t xml:space="preserve"> Pierre Elie,</w:t>
      </w:r>
      <w:r w:rsidRPr="00B854B3">
        <w:rPr>
          <w:rFonts w:ascii="Vivaldi" w:hAnsi="Vivaldi" w:cstheme="majorHAnsi"/>
          <w:b/>
          <w:bCs/>
          <w:sz w:val="44"/>
          <w:szCs w:val="44"/>
        </w:rPr>
        <w:t xml:space="preserve"> </w:t>
      </w:r>
      <w:r w:rsidR="00B71044">
        <w:rPr>
          <w:rFonts w:ascii="Vivaldi" w:hAnsi="Vivaldi" w:cstheme="majorHAnsi"/>
          <w:b/>
          <w:bCs/>
          <w:sz w:val="44"/>
          <w:szCs w:val="44"/>
        </w:rPr>
        <w:t xml:space="preserve">Jocelyne </w:t>
      </w:r>
      <w:proofErr w:type="spellStart"/>
      <w:r w:rsidR="00B71044">
        <w:rPr>
          <w:rFonts w:ascii="Vivaldi" w:hAnsi="Vivaldi" w:cstheme="majorHAnsi"/>
          <w:b/>
          <w:bCs/>
          <w:sz w:val="44"/>
          <w:szCs w:val="44"/>
        </w:rPr>
        <w:t>Séri</w:t>
      </w:r>
      <w:proofErr w:type="spellEnd"/>
      <w:r w:rsidR="00B71044">
        <w:rPr>
          <w:rFonts w:ascii="Vivaldi" w:hAnsi="Vivaldi" w:cstheme="majorHAnsi"/>
          <w:b/>
          <w:bCs/>
          <w:sz w:val="44"/>
          <w:szCs w:val="44"/>
        </w:rPr>
        <w:t xml:space="preserve">, Elodie </w:t>
      </w:r>
      <w:proofErr w:type="spellStart"/>
      <w:r w:rsidR="00B71044">
        <w:rPr>
          <w:rFonts w:ascii="Vivaldi" w:hAnsi="Vivaldi" w:cstheme="majorHAnsi"/>
          <w:b/>
          <w:bCs/>
          <w:sz w:val="44"/>
          <w:szCs w:val="44"/>
        </w:rPr>
        <w:t>Metchi</w:t>
      </w:r>
      <w:proofErr w:type="spellEnd"/>
      <w:r w:rsidR="00B71044">
        <w:rPr>
          <w:rFonts w:ascii="Vivaldi" w:hAnsi="Vivaldi" w:cstheme="majorHAnsi"/>
          <w:b/>
          <w:bCs/>
          <w:sz w:val="44"/>
          <w:szCs w:val="44"/>
        </w:rPr>
        <w:t xml:space="preserve"> </w:t>
      </w:r>
      <w:proofErr w:type="spellStart"/>
      <w:r w:rsidR="00B71044">
        <w:rPr>
          <w:rFonts w:ascii="Vivaldi" w:hAnsi="Vivaldi" w:cstheme="majorHAnsi"/>
          <w:b/>
          <w:bCs/>
          <w:sz w:val="44"/>
          <w:szCs w:val="44"/>
        </w:rPr>
        <w:t>epse</w:t>
      </w:r>
      <w:proofErr w:type="spellEnd"/>
      <w:r w:rsidR="00B71044">
        <w:rPr>
          <w:rFonts w:ascii="Vivaldi" w:hAnsi="Vivaldi" w:cstheme="majorHAnsi"/>
          <w:b/>
          <w:bCs/>
          <w:sz w:val="44"/>
          <w:szCs w:val="44"/>
        </w:rPr>
        <w:t xml:space="preserve"> </w:t>
      </w:r>
      <w:proofErr w:type="spellStart"/>
      <w:r w:rsidR="00B71044">
        <w:rPr>
          <w:rFonts w:ascii="Vivaldi" w:hAnsi="Vivaldi" w:cstheme="majorHAnsi"/>
          <w:b/>
          <w:bCs/>
          <w:sz w:val="44"/>
          <w:szCs w:val="44"/>
        </w:rPr>
        <w:t>DeSouza</w:t>
      </w:r>
      <w:proofErr w:type="spellEnd"/>
      <w:r w:rsidR="00B71044">
        <w:rPr>
          <w:rFonts w:ascii="Vivaldi" w:hAnsi="Vivaldi" w:cstheme="majorHAnsi"/>
          <w:b/>
          <w:bCs/>
          <w:sz w:val="44"/>
          <w:szCs w:val="44"/>
        </w:rPr>
        <w:t xml:space="preserve">, </w:t>
      </w:r>
      <w:r w:rsidR="00714273" w:rsidRPr="00B854B3">
        <w:rPr>
          <w:rFonts w:ascii="Vivaldi" w:hAnsi="Vivaldi" w:cstheme="majorHAnsi"/>
          <w:b/>
          <w:bCs/>
          <w:sz w:val="44"/>
          <w:szCs w:val="44"/>
        </w:rPr>
        <w:t xml:space="preserve">Soro Marie Paule, </w:t>
      </w:r>
      <w:proofErr w:type="spellStart"/>
      <w:r w:rsidR="00B71044">
        <w:rPr>
          <w:rFonts w:ascii="Vivaldi" w:hAnsi="Vivaldi" w:cstheme="majorHAnsi"/>
          <w:b/>
          <w:bCs/>
          <w:sz w:val="44"/>
          <w:szCs w:val="44"/>
        </w:rPr>
        <w:t>Adoueni</w:t>
      </w:r>
      <w:proofErr w:type="spellEnd"/>
      <w:r w:rsidR="00B71044">
        <w:rPr>
          <w:rFonts w:ascii="Vivaldi" w:hAnsi="Vivaldi" w:cstheme="majorHAnsi"/>
          <w:b/>
          <w:bCs/>
          <w:sz w:val="44"/>
          <w:szCs w:val="44"/>
        </w:rPr>
        <w:t xml:space="preserve"> Hermann, </w:t>
      </w:r>
      <w:proofErr w:type="spellStart"/>
      <w:r w:rsidR="001B15C9">
        <w:rPr>
          <w:rFonts w:ascii="Vivaldi" w:hAnsi="Vivaldi" w:cstheme="majorHAnsi"/>
          <w:b/>
          <w:bCs/>
          <w:sz w:val="44"/>
          <w:szCs w:val="44"/>
        </w:rPr>
        <w:t>Adagra</w:t>
      </w:r>
      <w:proofErr w:type="spellEnd"/>
      <w:r w:rsidR="001B15C9">
        <w:rPr>
          <w:rFonts w:ascii="Vivaldi" w:hAnsi="Vivaldi" w:cstheme="majorHAnsi"/>
          <w:b/>
          <w:bCs/>
          <w:sz w:val="44"/>
          <w:szCs w:val="44"/>
        </w:rPr>
        <w:t xml:space="preserve"> Marius, </w:t>
      </w:r>
      <w:proofErr w:type="spellStart"/>
      <w:r w:rsidR="00B71044">
        <w:rPr>
          <w:rFonts w:ascii="Vivaldi" w:hAnsi="Vivaldi" w:cstheme="majorHAnsi"/>
          <w:b/>
          <w:bCs/>
          <w:sz w:val="44"/>
          <w:szCs w:val="44"/>
        </w:rPr>
        <w:t>Cedric</w:t>
      </w:r>
      <w:proofErr w:type="spellEnd"/>
      <w:r w:rsidR="00B71044">
        <w:rPr>
          <w:rFonts w:ascii="Vivaldi" w:hAnsi="Vivaldi" w:cstheme="majorHAnsi"/>
          <w:b/>
          <w:bCs/>
          <w:sz w:val="44"/>
          <w:szCs w:val="44"/>
        </w:rPr>
        <w:t xml:space="preserve"> </w:t>
      </w:r>
      <w:proofErr w:type="spellStart"/>
      <w:r w:rsidR="00B71044">
        <w:rPr>
          <w:rFonts w:ascii="Vivaldi" w:hAnsi="Vivaldi" w:cstheme="majorHAnsi"/>
          <w:b/>
          <w:bCs/>
          <w:sz w:val="44"/>
          <w:szCs w:val="44"/>
        </w:rPr>
        <w:t>Dibi</w:t>
      </w:r>
      <w:proofErr w:type="spellEnd"/>
      <w:r w:rsidR="00B71044">
        <w:rPr>
          <w:rFonts w:ascii="Vivaldi" w:hAnsi="Vivaldi" w:cstheme="majorHAnsi"/>
          <w:b/>
          <w:bCs/>
          <w:sz w:val="44"/>
          <w:szCs w:val="44"/>
        </w:rPr>
        <w:t xml:space="preserve">, </w:t>
      </w:r>
      <w:proofErr w:type="spellStart"/>
      <w:r w:rsidR="00B71044">
        <w:rPr>
          <w:rFonts w:ascii="Vivaldi" w:hAnsi="Vivaldi" w:cstheme="majorHAnsi"/>
          <w:b/>
          <w:bCs/>
          <w:sz w:val="44"/>
          <w:szCs w:val="44"/>
        </w:rPr>
        <w:t>Segui</w:t>
      </w:r>
      <w:proofErr w:type="spellEnd"/>
      <w:r w:rsidR="00B71044">
        <w:rPr>
          <w:rFonts w:ascii="Vivaldi" w:hAnsi="Vivaldi" w:cstheme="majorHAnsi"/>
          <w:b/>
          <w:bCs/>
          <w:sz w:val="44"/>
          <w:szCs w:val="44"/>
        </w:rPr>
        <w:t xml:space="preserve"> Franck Oliver, Koffi Fabrice, </w:t>
      </w:r>
      <w:proofErr w:type="spellStart"/>
      <w:r w:rsidR="00B71044">
        <w:rPr>
          <w:rFonts w:ascii="Vivaldi" w:hAnsi="Vivaldi" w:cstheme="majorHAnsi"/>
          <w:b/>
          <w:bCs/>
          <w:sz w:val="44"/>
          <w:szCs w:val="44"/>
        </w:rPr>
        <w:t>Bieu</w:t>
      </w:r>
      <w:proofErr w:type="spellEnd"/>
      <w:r w:rsidR="00B71044">
        <w:rPr>
          <w:rFonts w:ascii="Vivaldi" w:hAnsi="Vivaldi" w:cstheme="majorHAnsi"/>
          <w:b/>
          <w:bCs/>
          <w:sz w:val="44"/>
          <w:szCs w:val="44"/>
        </w:rPr>
        <w:t xml:space="preserve"> Florent</w:t>
      </w:r>
      <w:r w:rsidR="001B15C9">
        <w:rPr>
          <w:rFonts w:ascii="Vivaldi" w:hAnsi="Vivaldi" w:cstheme="majorHAnsi"/>
          <w:b/>
          <w:bCs/>
          <w:sz w:val="44"/>
          <w:szCs w:val="44"/>
        </w:rPr>
        <w:t xml:space="preserve">. </w:t>
      </w:r>
      <w:r w:rsidRPr="00B854B3">
        <w:rPr>
          <w:rFonts w:ascii="Vivaldi" w:hAnsi="Vivaldi" w:cstheme="majorHAnsi"/>
          <w:sz w:val="44"/>
          <w:szCs w:val="44"/>
        </w:rPr>
        <w:t>Vous avez été là pour moi pendant les moments de bonheur de tristesse et de solitude. Merci pour cette belle fraternité</w:t>
      </w:r>
      <w:r w:rsidR="001B15C9">
        <w:rPr>
          <w:rFonts w:ascii="Vivaldi" w:hAnsi="Vivaldi" w:cstheme="majorHAnsi"/>
          <w:sz w:val="44"/>
          <w:szCs w:val="44"/>
        </w:rPr>
        <w:t>.</w:t>
      </w:r>
    </w:p>
    <w:bookmarkEnd w:id="19"/>
    <w:p w14:paraId="7E9E46A6" w14:textId="77777777" w:rsidR="00B854B3" w:rsidRDefault="00B854B3" w:rsidP="00853C49">
      <w:pPr>
        <w:spacing w:line="360" w:lineRule="auto"/>
        <w:jc w:val="both"/>
        <w:rPr>
          <w:rFonts w:ascii="Vivaldi" w:hAnsi="Vivaldi" w:cstheme="majorHAnsi"/>
          <w:sz w:val="44"/>
          <w:szCs w:val="44"/>
        </w:rPr>
      </w:pPr>
    </w:p>
    <w:p w14:paraId="288C1C13" w14:textId="77777777" w:rsidR="003B2CBF" w:rsidRDefault="00A748F6" w:rsidP="008E697F">
      <w:pPr>
        <w:spacing w:line="360" w:lineRule="auto"/>
        <w:jc w:val="both"/>
        <w:rPr>
          <w:rFonts w:ascii="Vivaldi" w:hAnsi="Vivaldi" w:cstheme="majorHAnsi"/>
          <w:sz w:val="44"/>
          <w:szCs w:val="44"/>
        </w:rPr>
        <w:sectPr w:rsidR="003B2CBF" w:rsidSect="003B2CBF">
          <w:pgSz w:w="11906" w:h="16838"/>
          <w:pgMar w:top="1417" w:right="1417" w:bottom="1417" w:left="1417" w:header="708" w:footer="820" w:gutter="0"/>
          <w:pgNumType w:fmt="upperRoman"/>
          <w:cols w:space="708"/>
          <w:docGrid w:linePitch="360"/>
        </w:sectPr>
      </w:pPr>
      <w:bookmarkStart w:id="20" w:name="_Hlk159344442"/>
      <w:r w:rsidRPr="00B854B3">
        <w:rPr>
          <w:rFonts w:ascii="Vivaldi" w:hAnsi="Vivaldi" w:cstheme="majorHAnsi"/>
          <w:sz w:val="44"/>
          <w:szCs w:val="44"/>
        </w:rPr>
        <w:t xml:space="preserve">À tous mes </w:t>
      </w:r>
      <w:r w:rsidR="00EF3427">
        <w:rPr>
          <w:rFonts w:ascii="Vivaldi" w:hAnsi="Vivaldi" w:cstheme="majorHAnsi"/>
          <w:sz w:val="44"/>
          <w:szCs w:val="44"/>
        </w:rPr>
        <w:t>camarades</w:t>
      </w:r>
      <w:r w:rsidRPr="00B854B3">
        <w:rPr>
          <w:rFonts w:ascii="Vivaldi" w:hAnsi="Vivaldi" w:cstheme="majorHAnsi"/>
          <w:sz w:val="44"/>
          <w:szCs w:val="44"/>
        </w:rPr>
        <w:t xml:space="preserve"> de la 47eme promotion</w:t>
      </w:r>
      <w:r w:rsidR="00EF3427">
        <w:rPr>
          <w:rFonts w:ascii="Vivaldi" w:hAnsi="Vivaldi" w:cstheme="majorHAnsi"/>
          <w:sz w:val="44"/>
          <w:szCs w:val="44"/>
        </w:rPr>
        <w:t xml:space="preserve"> </w:t>
      </w:r>
      <w:r w:rsidRPr="00B854B3">
        <w:rPr>
          <w:rFonts w:ascii="Vivaldi" w:hAnsi="Vivaldi" w:cstheme="majorHAnsi"/>
          <w:sz w:val="44"/>
          <w:szCs w:val="44"/>
        </w:rPr>
        <w:t>de médecine d’Abidjan</w:t>
      </w:r>
      <w:r w:rsidR="00EF3427">
        <w:rPr>
          <w:rFonts w:ascii="Vivaldi" w:hAnsi="Vivaldi" w:cstheme="majorHAnsi"/>
          <w:sz w:val="44"/>
          <w:szCs w:val="44"/>
        </w:rPr>
        <w:t xml:space="preserve"> (</w:t>
      </w:r>
      <w:proofErr w:type="spellStart"/>
      <w:r w:rsidR="00EF3427">
        <w:rPr>
          <w:rFonts w:ascii="Vivaldi" w:hAnsi="Vivaldi" w:cstheme="majorHAnsi"/>
          <w:sz w:val="44"/>
          <w:szCs w:val="44"/>
        </w:rPr>
        <w:t>Eximia</w:t>
      </w:r>
      <w:proofErr w:type="spellEnd"/>
      <w:r w:rsidR="00EF3427">
        <w:rPr>
          <w:rFonts w:ascii="Vivaldi" w:hAnsi="Vivaldi" w:cstheme="majorHAnsi"/>
          <w:sz w:val="44"/>
          <w:szCs w:val="44"/>
        </w:rPr>
        <w:t xml:space="preserve"> 47)</w:t>
      </w:r>
      <w:r w:rsidR="001B15C9">
        <w:rPr>
          <w:rFonts w:ascii="Vivaldi" w:hAnsi="Vivaldi" w:cstheme="majorHAnsi"/>
          <w:sz w:val="44"/>
          <w:szCs w:val="44"/>
        </w:rPr>
        <w:t xml:space="preserve">. </w:t>
      </w:r>
      <w:r w:rsidRPr="00B854B3">
        <w:rPr>
          <w:rFonts w:ascii="Vivaldi" w:hAnsi="Vivaldi" w:cstheme="majorHAnsi"/>
          <w:sz w:val="44"/>
          <w:szCs w:val="44"/>
        </w:rPr>
        <w:t xml:space="preserve">Merci pour </w:t>
      </w:r>
      <w:r w:rsidR="00EF3427">
        <w:rPr>
          <w:rFonts w:ascii="Vivaldi" w:hAnsi="Vivaldi" w:cstheme="majorHAnsi"/>
          <w:sz w:val="44"/>
          <w:szCs w:val="44"/>
        </w:rPr>
        <w:t>la</w:t>
      </w:r>
      <w:r w:rsidRPr="00B854B3">
        <w:rPr>
          <w:rFonts w:ascii="Vivaldi" w:hAnsi="Vivaldi" w:cstheme="majorHAnsi"/>
          <w:sz w:val="44"/>
          <w:szCs w:val="44"/>
        </w:rPr>
        <w:t xml:space="preserve"> fraternité à mon égard, merci pour votre soutien</w:t>
      </w:r>
      <w:r w:rsidR="001B15C9">
        <w:rPr>
          <w:rFonts w:ascii="Vivaldi" w:hAnsi="Vivaldi" w:cstheme="majorHAnsi"/>
          <w:sz w:val="44"/>
          <w:szCs w:val="44"/>
        </w:rPr>
        <w:t xml:space="preserve"> </w:t>
      </w:r>
      <w:r w:rsidRPr="00B854B3">
        <w:rPr>
          <w:rFonts w:ascii="Vivaldi" w:hAnsi="Vivaldi" w:cstheme="majorHAnsi"/>
          <w:sz w:val="44"/>
          <w:szCs w:val="44"/>
        </w:rPr>
        <w:t xml:space="preserve">et votre présence. Les moments passés avec vous ont été </w:t>
      </w:r>
      <w:r w:rsidR="001B15C9">
        <w:rPr>
          <w:rFonts w:ascii="Vivaldi" w:hAnsi="Vivaldi" w:cstheme="majorHAnsi"/>
          <w:sz w:val="44"/>
          <w:szCs w:val="44"/>
        </w:rPr>
        <w:t>parmi l</w:t>
      </w:r>
      <w:r w:rsidRPr="00B854B3">
        <w:rPr>
          <w:rFonts w:ascii="Vivaldi" w:hAnsi="Vivaldi" w:cstheme="majorHAnsi"/>
          <w:sz w:val="44"/>
          <w:szCs w:val="44"/>
        </w:rPr>
        <w:t xml:space="preserve">es meilleurs et </w:t>
      </w:r>
      <w:r w:rsidR="001B15C9">
        <w:rPr>
          <w:rFonts w:ascii="Vivaldi" w:hAnsi="Vivaldi" w:cstheme="majorHAnsi"/>
          <w:sz w:val="44"/>
          <w:szCs w:val="44"/>
        </w:rPr>
        <w:t>l</w:t>
      </w:r>
      <w:r w:rsidRPr="00B854B3">
        <w:rPr>
          <w:rFonts w:ascii="Vivaldi" w:hAnsi="Vivaldi" w:cstheme="majorHAnsi"/>
          <w:sz w:val="44"/>
          <w:szCs w:val="44"/>
        </w:rPr>
        <w:t>es plus inoubliables. Que cette sincérité puisse vous accorder une très belle carrière médicale à tous</w:t>
      </w:r>
      <w:r w:rsidR="001B15C9">
        <w:rPr>
          <w:rFonts w:ascii="Vivaldi" w:hAnsi="Vivaldi" w:cstheme="majorHAnsi"/>
          <w:sz w:val="44"/>
          <w:szCs w:val="44"/>
        </w:rPr>
        <w:t xml:space="preserve">. </w:t>
      </w:r>
      <w:r w:rsidRPr="00B854B3">
        <w:rPr>
          <w:rFonts w:ascii="Vivaldi" w:hAnsi="Vivaldi" w:cstheme="majorHAnsi"/>
          <w:sz w:val="44"/>
          <w:szCs w:val="44"/>
        </w:rPr>
        <w:t>Que ce travail puisse témoigner de cette belle</w:t>
      </w:r>
      <w:r w:rsidR="00714273" w:rsidRPr="00B854B3">
        <w:rPr>
          <w:rFonts w:ascii="Vivaldi" w:hAnsi="Vivaldi" w:cstheme="majorHAnsi"/>
          <w:sz w:val="44"/>
          <w:szCs w:val="44"/>
        </w:rPr>
        <w:t xml:space="preserve"> </w:t>
      </w:r>
      <w:r w:rsidRPr="00B854B3">
        <w:rPr>
          <w:rFonts w:ascii="Vivaldi" w:hAnsi="Vivaldi" w:cstheme="majorHAnsi"/>
          <w:sz w:val="44"/>
          <w:szCs w:val="44"/>
        </w:rPr>
        <w:t>amitié.</w:t>
      </w:r>
      <w:bookmarkEnd w:id="20"/>
    </w:p>
    <w:p w14:paraId="13A22AB9" w14:textId="37047734" w:rsidR="007A2525" w:rsidRDefault="008A0DDF" w:rsidP="00136BBF">
      <w:pPr>
        <w:spacing w:line="360" w:lineRule="auto"/>
        <w:jc w:val="both"/>
      </w:pPr>
      <w:bookmarkStart w:id="21" w:name="_Hlk159344467"/>
      <w:r w:rsidRPr="008A0DDF">
        <w:rPr>
          <w:rFonts w:ascii="Vivaldi" w:hAnsi="Vivaldi" w:cstheme="majorHAnsi"/>
          <w:b/>
          <w:bCs/>
          <w:sz w:val="44"/>
          <w:szCs w:val="44"/>
        </w:rPr>
        <w:t>A mes petits frères, Bamba N’</w:t>
      </w:r>
      <w:proofErr w:type="spellStart"/>
      <w:r w:rsidRPr="008A0DDF">
        <w:rPr>
          <w:rFonts w:ascii="Vivaldi" w:hAnsi="Vivaldi" w:cstheme="majorHAnsi"/>
          <w:b/>
          <w:bCs/>
          <w:sz w:val="44"/>
          <w:szCs w:val="44"/>
        </w:rPr>
        <w:t>Srango</w:t>
      </w:r>
      <w:proofErr w:type="spellEnd"/>
      <w:r w:rsidRPr="008A0DDF">
        <w:rPr>
          <w:rFonts w:ascii="Vivaldi" w:hAnsi="Vivaldi" w:cstheme="majorHAnsi"/>
          <w:b/>
          <w:bCs/>
          <w:sz w:val="44"/>
          <w:szCs w:val="44"/>
        </w:rPr>
        <w:t xml:space="preserve"> Elie (mon informaticien personnel) et Konaté Sory Junior</w:t>
      </w:r>
      <w:r>
        <w:rPr>
          <w:rFonts w:ascii="Vivaldi" w:hAnsi="Vivaldi" w:cstheme="majorHAnsi"/>
          <w:sz w:val="44"/>
          <w:szCs w:val="44"/>
        </w:rPr>
        <w:t>. Que ce travail vous aide à vous rappeler à jamais que « seul le travail honnête et juste est source d’épanouissement et de promotion durable ». Je vous souhaite un franc succès dans vos études.</w:t>
      </w:r>
      <w:bookmarkEnd w:id="21"/>
    </w:p>
    <w:p w14:paraId="4F4DA6E4" w14:textId="229CF4A3" w:rsidR="001B15C9" w:rsidRDefault="001B15C9" w:rsidP="00317B54">
      <w:pPr>
        <w:ind w:firstLine="708"/>
      </w:pPr>
    </w:p>
    <w:p w14:paraId="1499D355" w14:textId="77777777" w:rsidR="00227E8F" w:rsidRDefault="00227E8F" w:rsidP="001B15C9">
      <w:pPr>
        <w:rPr>
          <w:rFonts w:ascii="Vivaldi" w:hAnsi="Vivaldi"/>
          <w:sz w:val="44"/>
          <w:szCs w:val="44"/>
        </w:rPr>
      </w:pPr>
    </w:p>
    <w:p w14:paraId="5BB8C37B" w14:textId="3EB825DB" w:rsidR="00227E8F" w:rsidRDefault="001B15C9" w:rsidP="00227E8F">
      <w:pPr>
        <w:jc w:val="both"/>
        <w:rPr>
          <w:rFonts w:ascii="Vivaldi" w:hAnsi="Vivaldi"/>
          <w:sz w:val="44"/>
          <w:szCs w:val="44"/>
        </w:rPr>
      </w:pPr>
      <w:bookmarkStart w:id="22" w:name="_Hlk159344488"/>
      <w:r w:rsidRPr="001B15C9">
        <w:rPr>
          <w:rFonts w:ascii="Vivaldi" w:hAnsi="Vivaldi"/>
          <w:sz w:val="44"/>
          <w:szCs w:val="44"/>
        </w:rPr>
        <w:t>À tous ceux ou celles qui me sont chers et que j’ai omis involontairement de citer</w:t>
      </w:r>
      <w:r w:rsidR="00227E8F">
        <w:rPr>
          <w:rFonts w:ascii="Vivaldi" w:hAnsi="Vivaldi"/>
          <w:sz w:val="44"/>
          <w:szCs w:val="44"/>
        </w:rPr>
        <w:t>.</w:t>
      </w:r>
    </w:p>
    <w:p w14:paraId="3EFCB15B" w14:textId="77777777" w:rsidR="00227E8F" w:rsidRDefault="001B15C9" w:rsidP="00227E8F">
      <w:pPr>
        <w:jc w:val="both"/>
        <w:rPr>
          <w:rFonts w:ascii="Vivaldi" w:hAnsi="Vivaldi"/>
          <w:sz w:val="44"/>
          <w:szCs w:val="44"/>
        </w:rPr>
      </w:pPr>
      <w:r w:rsidRPr="001B15C9">
        <w:rPr>
          <w:rFonts w:ascii="Vivaldi" w:hAnsi="Vivaldi"/>
          <w:sz w:val="44"/>
          <w:szCs w:val="44"/>
        </w:rPr>
        <w:t>À tous ceux qui ont participé de près ou de loin à la réalisation de ce travail</w:t>
      </w:r>
      <w:r w:rsidR="00227E8F">
        <w:rPr>
          <w:rFonts w:ascii="Vivaldi" w:hAnsi="Vivaldi"/>
          <w:sz w:val="44"/>
          <w:szCs w:val="44"/>
        </w:rPr>
        <w:t>.</w:t>
      </w:r>
    </w:p>
    <w:p w14:paraId="1A8BE79C" w14:textId="144D2C92" w:rsidR="001B15C9" w:rsidRPr="001B15C9" w:rsidRDefault="001B15C9" w:rsidP="00227E8F">
      <w:pPr>
        <w:jc w:val="both"/>
        <w:rPr>
          <w:rFonts w:ascii="Vivaldi" w:hAnsi="Vivaldi"/>
          <w:sz w:val="44"/>
          <w:szCs w:val="44"/>
        </w:rPr>
      </w:pPr>
      <w:r w:rsidRPr="001B15C9">
        <w:rPr>
          <w:rFonts w:ascii="Vivaldi" w:hAnsi="Vivaldi"/>
          <w:sz w:val="44"/>
          <w:szCs w:val="44"/>
        </w:rPr>
        <w:t>À tous ceux qui ont choisi cette pénible tâche de soulager les gens et</w:t>
      </w:r>
      <w:r w:rsidR="008A0DDF">
        <w:rPr>
          <w:rFonts w:ascii="Vivaldi" w:hAnsi="Vivaldi"/>
          <w:sz w:val="44"/>
          <w:szCs w:val="44"/>
        </w:rPr>
        <w:t xml:space="preserve"> d’atténuer</w:t>
      </w:r>
      <w:r w:rsidRPr="001B15C9">
        <w:rPr>
          <w:rFonts w:ascii="Vivaldi" w:hAnsi="Vivaldi"/>
          <w:sz w:val="44"/>
          <w:szCs w:val="44"/>
        </w:rPr>
        <w:t xml:space="preserve"> leurs souffrances</w:t>
      </w:r>
      <w:r w:rsidR="00227E8F">
        <w:rPr>
          <w:rFonts w:ascii="Vivaldi" w:hAnsi="Vivaldi"/>
          <w:sz w:val="44"/>
          <w:szCs w:val="44"/>
        </w:rPr>
        <w:t>.</w:t>
      </w:r>
      <w:r w:rsidRPr="001B15C9">
        <w:rPr>
          <w:rFonts w:ascii="Vivaldi" w:hAnsi="Vivaldi"/>
          <w:sz w:val="44"/>
          <w:szCs w:val="44"/>
        </w:rPr>
        <w:t xml:space="preserve"> </w:t>
      </w:r>
    </w:p>
    <w:bookmarkEnd w:id="22"/>
    <w:p w14:paraId="7D1404B6" w14:textId="0405C63D" w:rsidR="004B6263" w:rsidRDefault="004B6263" w:rsidP="001B15C9">
      <w:pPr>
        <w:sectPr w:rsidR="004B6263" w:rsidSect="003B2CBF">
          <w:pgSz w:w="11906" w:h="16838"/>
          <w:pgMar w:top="1417" w:right="1417" w:bottom="1417" w:left="1417" w:header="708" w:footer="820" w:gutter="0"/>
          <w:pgNumType w:fmt="upperRoman"/>
          <w:cols w:space="708"/>
          <w:docGrid w:linePitch="360"/>
        </w:sectPr>
      </w:pPr>
    </w:p>
    <w:p w14:paraId="7A61E5BB" w14:textId="1FA7A28F" w:rsidR="001B15C9" w:rsidRDefault="001B15C9" w:rsidP="001B15C9"/>
    <w:p w14:paraId="0D9184B6" w14:textId="77777777" w:rsidR="007A2525" w:rsidRDefault="007A2525" w:rsidP="00317B54">
      <w:pPr>
        <w:ind w:firstLine="708"/>
      </w:pPr>
    </w:p>
    <w:p w14:paraId="66BFE2A5" w14:textId="77777777" w:rsidR="007A2525" w:rsidRDefault="007A2525" w:rsidP="004B6263"/>
    <w:p w14:paraId="6A66C801" w14:textId="77777777" w:rsidR="007A2525" w:rsidRDefault="007A2525" w:rsidP="00317B54">
      <w:pPr>
        <w:ind w:firstLine="708"/>
      </w:pPr>
    </w:p>
    <w:p w14:paraId="0413B611" w14:textId="221DC112" w:rsidR="007A2525" w:rsidRDefault="007A2525" w:rsidP="00317B54">
      <w:pPr>
        <w:ind w:firstLine="708"/>
      </w:pPr>
    </w:p>
    <w:p w14:paraId="6A84A3E8" w14:textId="77777777" w:rsidR="003B2CBF" w:rsidRDefault="003B2CBF" w:rsidP="00317B54">
      <w:pPr>
        <w:ind w:firstLine="708"/>
      </w:pPr>
    </w:p>
    <w:p w14:paraId="033C6CA4" w14:textId="77777777" w:rsidR="007A2525" w:rsidRDefault="007A2525" w:rsidP="00317B54">
      <w:pPr>
        <w:ind w:firstLine="708"/>
      </w:pPr>
    </w:p>
    <w:p w14:paraId="4020877A" w14:textId="77777777" w:rsidR="007A2525" w:rsidRDefault="007A2525" w:rsidP="00317B54">
      <w:pPr>
        <w:ind w:firstLine="708"/>
      </w:pPr>
    </w:p>
    <w:p w14:paraId="3AFA1A21" w14:textId="48FE9BE8" w:rsidR="007A2525" w:rsidRDefault="007A2525" w:rsidP="00317B54">
      <w:pPr>
        <w:ind w:firstLine="708"/>
      </w:pPr>
    </w:p>
    <w:p w14:paraId="6AAFEC38" w14:textId="77777777" w:rsidR="002813BC" w:rsidRDefault="002813BC" w:rsidP="00317B54">
      <w:pPr>
        <w:ind w:firstLine="708"/>
      </w:pPr>
    </w:p>
    <w:p w14:paraId="27C9476C" w14:textId="11442CDF" w:rsidR="007A2525" w:rsidRDefault="00853C49" w:rsidP="00317B54">
      <w:pPr>
        <w:ind w:firstLine="708"/>
      </w:pPr>
      <w:r>
        <w:rPr>
          <w:noProof/>
          <w:lang w:val="fr-FR" w:eastAsia="fr-FR"/>
        </w:rPr>
        <mc:AlternateContent>
          <mc:Choice Requires="wps">
            <w:drawing>
              <wp:anchor distT="0" distB="0" distL="114300" distR="114300" simplePos="0" relativeHeight="251737600" behindDoc="1" locked="0" layoutInCell="1" allowOverlap="1" wp14:anchorId="1B8560DB" wp14:editId="65DEA233">
                <wp:simplePos x="0" y="0"/>
                <wp:positionH relativeFrom="margin">
                  <wp:align>center</wp:align>
                </wp:positionH>
                <wp:positionV relativeFrom="paragraph">
                  <wp:posOffset>273050</wp:posOffset>
                </wp:positionV>
                <wp:extent cx="5440680" cy="2075180"/>
                <wp:effectExtent l="114300" t="114300" r="109220" b="134620"/>
                <wp:wrapNone/>
                <wp:docPr id="3" name="Étiquette 3"/>
                <wp:cNvGraphicFramePr/>
                <a:graphic xmlns:a="http://schemas.openxmlformats.org/drawingml/2006/main">
                  <a:graphicData uri="http://schemas.microsoft.com/office/word/2010/wordprocessingShape">
                    <wps:wsp>
                      <wps:cNvSpPr/>
                      <wps:spPr>
                        <a:xfrm>
                          <a:off x="0" y="0"/>
                          <a:ext cx="5440680" cy="2075180"/>
                        </a:xfrm>
                        <a:prstGeom prst="plaque">
                          <a:avLst/>
                        </a:prstGeom>
                        <a:solidFill>
                          <a:srgbClr val="0070C0"/>
                        </a:solidFill>
                        <a:ln>
                          <a:noFill/>
                        </a:ln>
                        <a:effectLst>
                          <a:glow rad="63500">
                            <a:schemeClr val="accent1">
                              <a:satMod val="175000"/>
                              <a:alpha val="40000"/>
                            </a:schemeClr>
                          </a:glow>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42E4211" id="Étiquette 3" o:spid="_x0000_s1026" type="#_x0000_t21" style="position:absolute;margin-left:0;margin-top:21.5pt;width:428.4pt;height:163.4pt;z-index:-25157888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" fillcolor="#0070c0" stroked="f" strokeweight="1pt">
                <v:shadow on="t" color="black" offset="0,1pt"/>
                <w10:wrap anchorx="margin"/>
              </v:shape>
            </w:pict>
          </mc:Fallback>
        </mc:AlternateContent>
      </w:r>
    </w:p>
    <w:p w14:paraId="6FC5AF22" w14:textId="1C8ABB67" w:rsidR="007A2525" w:rsidRDefault="007A2525" w:rsidP="00317B54">
      <w:pPr>
        <w:ind w:firstLine="708"/>
      </w:pPr>
    </w:p>
    <w:p w14:paraId="0DDC8E56" w14:textId="77777777" w:rsidR="007A2525" w:rsidRDefault="007A2525" w:rsidP="00317B54">
      <w:pPr>
        <w:ind w:firstLine="708"/>
      </w:pPr>
    </w:p>
    <w:p w14:paraId="11230E10" w14:textId="77777777" w:rsidR="00532480" w:rsidRPr="00853C49" w:rsidRDefault="00532480" w:rsidP="00853C49">
      <w:pPr>
        <w:pStyle w:val="Titre1"/>
        <w:jc w:val="center"/>
        <w:rPr>
          <w:color w:val="FFFFFF" w:themeColor="background1"/>
          <w:sz w:val="80"/>
          <w:szCs w:val="80"/>
        </w:rPr>
      </w:pPr>
      <w:bookmarkStart w:id="23" w:name="_Toc199880487"/>
      <w:r w:rsidRPr="00853C49">
        <w:rPr>
          <w:color w:val="FFFFFF" w:themeColor="background1"/>
          <w:sz w:val="80"/>
          <w:szCs w:val="80"/>
        </w:rPr>
        <w:t>REMERCIEMENTS</w:t>
      </w:r>
      <w:bookmarkEnd w:id="23"/>
    </w:p>
    <w:p w14:paraId="614D2AC5" w14:textId="77777777" w:rsidR="007A2525" w:rsidRDefault="007A2525" w:rsidP="00317B54">
      <w:pPr>
        <w:ind w:firstLine="708"/>
      </w:pPr>
    </w:p>
    <w:p w14:paraId="18BB35FC" w14:textId="156BCA5E" w:rsidR="007A2525" w:rsidRDefault="007A2525" w:rsidP="004B6263"/>
    <w:p w14:paraId="6112B0E7" w14:textId="213CAC64" w:rsidR="007A2525" w:rsidRDefault="007A2525" w:rsidP="00317B54">
      <w:pPr>
        <w:ind w:firstLine="708"/>
      </w:pPr>
    </w:p>
    <w:p w14:paraId="25197C24" w14:textId="47A7D2CB" w:rsidR="007A2525" w:rsidRDefault="007A2525" w:rsidP="00317B54">
      <w:pPr>
        <w:ind w:firstLine="708"/>
      </w:pPr>
    </w:p>
    <w:p w14:paraId="5DBC2BF8" w14:textId="5772A4DB" w:rsidR="007A2525" w:rsidRDefault="007A2525" w:rsidP="00317B54">
      <w:pPr>
        <w:ind w:firstLine="708"/>
      </w:pPr>
    </w:p>
    <w:p w14:paraId="16EFC075" w14:textId="34E5D334" w:rsidR="007A2525" w:rsidRDefault="007A2525" w:rsidP="00317B54">
      <w:pPr>
        <w:ind w:firstLine="708"/>
      </w:pPr>
    </w:p>
    <w:p w14:paraId="36F5E673" w14:textId="07065CC9" w:rsidR="007A2525" w:rsidRDefault="007A2525" w:rsidP="00317B54">
      <w:pPr>
        <w:ind w:firstLine="708"/>
      </w:pPr>
    </w:p>
    <w:p w14:paraId="12969229" w14:textId="1C738D29" w:rsidR="007A2525" w:rsidRDefault="007A2525" w:rsidP="00317B54">
      <w:pPr>
        <w:ind w:firstLine="708"/>
      </w:pPr>
    </w:p>
    <w:p w14:paraId="72A2491A" w14:textId="77777777" w:rsidR="00F7777B" w:rsidRDefault="00F7777B" w:rsidP="00853C49">
      <w:pPr>
        <w:jc w:val="both"/>
        <w:rPr>
          <w:rFonts w:asciiTheme="majorBidi" w:hAnsiTheme="majorBidi" w:cstheme="majorBidi"/>
          <w:b/>
          <w:bCs/>
          <w:sz w:val="32"/>
          <w:szCs w:val="32"/>
        </w:rPr>
      </w:pPr>
    </w:p>
    <w:p w14:paraId="3A18B9BE" w14:textId="77777777" w:rsidR="00F7777B" w:rsidRDefault="00F7777B" w:rsidP="00853C49">
      <w:pPr>
        <w:jc w:val="both"/>
        <w:rPr>
          <w:rFonts w:asciiTheme="majorBidi" w:hAnsiTheme="majorBidi" w:cstheme="majorBidi"/>
          <w:b/>
          <w:bCs/>
          <w:sz w:val="32"/>
          <w:szCs w:val="32"/>
        </w:rPr>
      </w:pPr>
    </w:p>
    <w:p w14:paraId="53D1E59D" w14:textId="77777777" w:rsidR="004B6263" w:rsidRDefault="004B6263" w:rsidP="00C75F73">
      <w:pPr>
        <w:spacing w:line="360" w:lineRule="auto"/>
        <w:jc w:val="both"/>
        <w:rPr>
          <w:rFonts w:asciiTheme="majorBidi" w:hAnsiTheme="majorBidi" w:cstheme="majorBidi"/>
          <w:b/>
          <w:bCs/>
          <w:sz w:val="32"/>
          <w:szCs w:val="32"/>
        </w:rPr>
        <w:sectPr w:rsidR="004B6263" w:rsidSect="0062327D">
          <w:pgSz w:w="11906" w:h="16838"/>
          <w:pgMar w:top="1417" w:right="1417" w:bottom="1417" w:left="1417" w:header="708" w:footer="820" w:gutter="0"/>
          <w:pgNumType w:fmt="upperRoman"/>
          <w:cols w:space="708"/>
          <w:docGrid w:linePitch="360"/>
        </w:sectPr>
      </w:pPr>
    </w:p>
    <w:p w14:paraId="1110D588" w14:textId="6C92B90C" w:rsidR="00C75F73" w:rsidRPr="00C75F73" w:rsidRDefault="00C75F73" w:rsidP="00C75F73">
      <w:pPr>
        <w:spacing w:line="360" w:lineRule="auto"/>
        <w:jc w:val="both"/>
        <w:rPr>
          <w:rFonts w:asciiTheme="majorBidi" w:hAnsiTheme="majorBidi" w:cstheme="majorBidi"/>
          <w:b/>
          <w:bCs/>
          <w:sz w:val="32"/>
          <w:szCs w:val="32"/>
        </w:rPr>
      </w:pPr>
      <w:r w:rsidRPr="00C75F73">
        <w:rPr>
          <w:rFonts w:asciiTheme="majorBidi" w:hAnsiTheme="majorBidi" w:cstheme="majorBidi"/>
          <w:b/>
          <w:bCs/>
          <w:sz w:val="32"/>
          <w:szCs w:val="32"/>
        </w:rPr>
        <w:t>Au corps professoral et administratif avec</w:t>
      </w:r>
      <w:r w:rsidRPr="00C75F73">
        <w:rPr>
          <w:rFonts w:asciiTheme="majorBidi" w:hAnsiTheme="majorBidi" w:cstheme="majorBidi"/>
          <w:b/>
          <w:bCs/>
          <w:sz w:val="28"/>
          <w:szCs w:val="28"/>
        </w:rPr>
        <w:t xml:space="preserve"> à sa tête Madame le Professeur KOUASSI M’BENGUE Aya Alphonsine</w:t>
      </w:r>
    </w:p>
    <w:p w14:paraId="4DDC8B29" w14:textId="77777777" w:rsidR="00C75F73" w:rsidRPr="00BC48D9" w:rsidRDefault="00C75F73" w:rsidP="00C75F73">
      <w:pPr>
        <w:spacing w:line="360" w:lineRule="auto"/>
        <w:jc w:val="both"/>
        <w:rPr>
          <w:rFonts w:asciiTheme="majorBidi" w:hAnsiTheme="majorBidi" w:cstheme="majorBidi"/>
          <w:sz w:val="28"/>
          <w:szCs w:val="28"/>
        </w:rPr>
      </w:pPr>
      <w:r w:rsidRPr="00BC48D9">
        <w:rPr>
          <w:rFonts w:asciiTheme="majorBidi" w:hAnsiTheme="majorBidi" w:cstheme="majorBidi"/>
          <w:sz w:val="28"/>
          <w:szCs w:val="28"/>
        </w:rPr>
        <w:t>Merci pour le savoir que vous nous avez inculqué</w:t>
      </w:r>
      <w:r>
        <w:rPr>
          <w:rFonts w:asciiTheme="majorBidi" w:hAnsiTheme="majorBidi" w:cstheme="majorBidi"/>
          <w:sz w:val="28"/>
          <w:szCs w:val="28"/>
        </w:rPr>
        <w:t>.</w:t>
      </w:r>
    </w:p>
    <w:p w14:paraId="48DDBCD6" w14:textId="52DE9FEC" w:rsidR="0012712C" w:rsidRDefault="0012712C" w:rsidP="002813BC">
      <w:pPr>
        <w:spacing w:line="360" w:lineRule="auto"/>
        <w:jc w:val="both"/>
        <w:rPr>
          <w:rFonts w:asciiTheme="majorBidi" w:hAnsiTheme="majorBidi" w:cstheme="majorBidi"/>
          <w:b/>
          <w:bCs/>
          <w:sz w:val="32"/>
          <w:szCs w:val="32"/>
        </w:rPr>
      </w:pPr>
      <w:r>
        <w:rPr>
          <w:rFonts w:asciiTheme="majorBidi" w:hAnsiTheme="majorBidi" w:cstheme="majorBidi"/>
          <w:b/>
          <w:bCs/>
          <w:sz w:val="32"/>
          <w:szCs w:val="32"/>
        </w:rPr>
        <w:t>Au Chef de Service</w:t>
      </w:r>
      <w:r>
        <w:rPr>
          <w:rFonts w:asciiTheme="majorBidi" w:hAnsiTheme="majorBidi" w:cstheme="majorBidi"/>
          <w:sz w:val="28"/>
          <w:szCs w:val="28"/>
        </w:rPr>
        <w:t xml:space="preserve"> </w:t>
      </w:r>
      <w:r w:rsidRPr="0012712C">
        <w:rPr>
          <w:rFonts w:asciiTheme="majorBidi" w:hAnsiTheme="majorBidi" w:cstheme="majorBidi"/>
          <w:b/>
          <w:bCs/>
          <w:sz w:val="32"/>
          <w:szCs w:val="32"/>
        </w:rPr>
        <w:t xml:space="preserve">de Chirurgie Plastique, Reconstructrice et Esthétique, Chirurgie de la Main et de </w:t>
      </w:r>
      <w:proofErr w:type="spellStart"/>
      <w:r w:rsidRPr="0012712C">
        <w:rPr>
          <w:rFonts w:asciiTheme="majorBidi" w:hAnsiTheme="majorBidi" w:cstheme="majorBidi"/>
          <w:b/>
          <w:bCs/>
          <w:sz w:val="32"/>
          <w:szCs w:val="32"/>
        </w:rPr>
        <w:t>Brûlologie</w:t>
      </w:r>
      <w:proofErr w:type="spellEnd"/>
      <w:r w:rsidRPr="0012712C">
        <w:rPr>
          <w:rFonts w:asciiTheme="majorBidi" w:hAnsiTheme="majorBidi" w:cstheme="majorBidi"/>
          <w:b/>
          <w:bCs/>
          <w:sz w:val="32"/>
          <w:szCs w:val="32"/>
        </w:rPr>
        <w:t xml:space="preserve"> du C</w:t>
      </w:r>
      <w:r>
        <w:rPr>
          <w:rFonts w:asciiTheme="majorBidi" w:hAnsiTheme="majorBidi" w:cstheme="majorBidi"/>
          <w:b/>
          <w:bCs/>
          <w:sz w:val="32"/>
          <w:szCs w:val="32"/>
        </w:rPr>
        <w:t xml:space="preserve">HU </w:t>
      </w:r>
      <w:r w:rsidRPr="0012712C">
        <w:rPr>
          <w:rFonts w:asciiTheme="majorBidi" w:hAnsiTheme="majorBidi" w:cstheme="majorBidi"/>
          <w:b/>
          <w:bCs/>
          <w:sz w:val="32"/>
          <w:szCs w:val="32"/>
        </w:rPr>
        <w:t>de Treichville</w:t>
      </w:r>
      <w:r>
        <w:rPr>
          <w:rFonts w:asciiTheme="majorBidi" w:hAnsiTheme="majorBidi" w:cstheme="majorBidi"/>
          <w:b/>
          <w:bCs/>
          <w:sz w:val="32"/>
          <w:szCs w:val="32"/>
        </w:rPr>
        <w:t xml:space="preserve">, Professeur </w:t>
      </w:r>
      <w:r w:rsidR="009533A3">
        <w:rPr>
          <w:rFonts w:asciiTheme="majorBidi" w:hAnsiTheme="majorBidi" w:cstheme="majorBidi"/>
          <w:b/>
          <w:bCs/>
          <w:sz w:val="32"/>
          <w:szCs w:val="32"/>
        </w:rPr>
        <w:t xml:space="preserve">agrégé </w:t>
      </w:r>
      <w:r>
        <w:rPr>
          <w:rFonts w:asciiTheme="majorBidi" w:hAnsiTheme="majorBidi" w:cstheme="majorBidi"/>
          <w:b/>
          <w:bCs/>
          <w:sz w:val="32"/>
          <w:szCs w:val="32"/>
        </w:rPr>
        <w:t>KOSSOKO Hyppolyte</w:t>
      </w:r>
    </w:p>
    <w:p w14:paraId="349D1B3A" w14:textId="3AE39538" w:rsidR="0012712C" w:rsidRDefault="001A797E" w:rsidP="001A797E">
      <w:pPr>
        <w:spacing w:line="360" w:lineRule="auto"/>
        <w:jc w:val="both"/>
        <w:rPr>
          <w:rFonts w:asciiTheme="majorBidi" w:hAnsiTheme="majorBidi" w:cstheme="majorBidi"/>
          <w:sz w:val="28"/>
          <w:szCs w:val="28"/>
        </w:rPr>
      </w:pPr>
      <w:r w:rsidRPr="001A797E">
        <w:rPr>
          <w:rFonts w:asciiTheme="majorBidi" w:hAnsiTheme="majorBidi" w:cstheme="majorBidi"/>
          <w:sz w:val="28"/>
          <w:szCs w:val="28"/>
        </w:rPr>
        <w:t>Merci cher Maître pour votre accueil dans votre service, pour votre disponibilité et vos enseignements. Nous sommes heureux de faire partie de vos élèves. Veuillez trouver ici, l’assurance de notre sincère gratitude et de notre profond respect.</w:t>
      </w:r>
    </w:p>
    <w:p w14:paraId="348C2F82" w14:textId="66FB864E" w:rsidR="001A797E" w:rsidRDefault="001A797E" w:rsidP="001A797E">
      <w:pPr>
        <w:spacing w:line="360" w:lineRule="auto"/>
        <w:jc w:val="both"/>
        <w:rPr>
          <w:rFonts w:asciiTheme="majorBidi" w:hAnsiTheme="majorBidi" w:cstheme="majorBidi"/>
          <w:b/>
          <w:bCs/>
          <w:sz w:val="28"/>
          <w:szCs w:val="28"/>
        </w:rPr>
      </w:pPr>
      <w:r w:rsidRPr="001A797E">
        <w:rPr>
          <w:rFonts w:asciiTheme="majorBidi" w:hAnsiTheme="majorBidi" w:cstheme="majorBidi"/>
          <w:b/>
          <w:bCs/>
          <w:sz w:val="28"/>
          <w:szCs w:val="28"/>
        </w:rPr>
        <w:t xml:space="preserve">Au Professeur </w:t>
      </w:r>
      <w:r w:rsidR="009533A3">
        <w:rPr>
          <w:rFonts w:asciiTheme="majorBidi" w:hAnsiTheme="majorBidi" w:cstheme="majorBidi"/>
          <w:b/>
          <w:bCs/>
          <w:sz w:val="28"/>
          <w:szCs w:val="28"/>
        </w:rPr>
        <w:t xml:space="preserve">agrégé </w:t>
      </w:r>
      <w:r w:rsidRPr="001A797E">
        <w:rPr>
          <w:rFonts w:asciiTheme="majorBidi" w:hAnsiTheme="majorBidi" w:cstheme="majorBidi"/>
          <w:b/>
          <w:bCs/>
          <w:sz w:val="28"/>
          <w:szCs w:val="28"/>
        </w:rPr>
        <w:t xml:space="preserve">DJE BI DJE </w:t>
      </w:r>
      <w:r w:rsidR="009533A3">
        <w:rPr>
          <w:rFonts w:asciiTheme="majorBidi" w:hAnsiTheme="majorBidi" w:cstheme="majorBidi"/>
          <w:b/>
          <w:bCs/>
          <w:sz w:val="28"/>
          <w:szCs w:val="28"/>
        </w:rPr>
        <w:t>é</w:t>
      </w:r>
      <w:r w:rsidR="00A944B9">
        <w:rPr>
          <w:rFonts w:asciiTheme="majorBidi" w:hAnsiTheme="majorBidi" w:cstheme="majorBidi"/>
          <w:b/>
          <w:bCs/>
          <w:sz w:val="28"/>
          <w:szCs w:val="28"/>
        </w:rPr>
        <w:t>p</w:t>
      </w:r>
      <w:r w:rsidR="009533A3">
        <w:rPr>
          <w:rFonts w:asciiTheme="majorBidi" w:hAnsiTheme="majorBidi" w:cstheme="majorBidi"/>
          <w:b/>
          <w:bCs/>
          <w:sz w:val="28"/>
          <w:szCs w:val="28"/>
        </w:rPr>
        <w:t>ou</w:t>
      </w:r>
      <w:r w:rsidR="00A944B9">
        <w:rPr>
          <w:rFonts w:asciiTheme="majorBidi" w:hAnsiTheme="majorBidi" w:cstheme="majorBidi"/>
          <w:b/>
          <w:bCs/>
          <w:sz w:val="28"/>
          <w:szCs w:val="28"/>
        </w:rPr>
        <w:t xml:space="preserve">se </w:t>
      </w:r>
      <w:r w:rsidRPr="001A797E">
        <w:rPr>
          <w:rFonts w:asciiTheme="majorBidi" w:hAnsiTheme="majorBidi" w:cstheme="majorBidi"/>
          <w:b/>
          <w:bCs/>
          <w:sz w:val="28"/>
          <w:szCs w:val="28"/>
        </w:rPr>
        <w:t>Assi Valérie</w:t>
      </w:r>
      <w:r>
        <w:rPr>
          <w:rFonts w:asciiTheme="majorBidi" w:hAnsiTheme="majorBidi" w:cstheme="majorBidi"/>
          <w:b/>
          <w:bCs/>
          <w:sz w:val="28"/>
          <w:szCs w:val="28"/>
        </w:rPr>
        <w:t xml:space="preserve"> </w:t>
      </w:r>
    </w:p>
    <w:p w14:paraId="4C168D8F" w14:textId="56F84130" w:rsidR="001A797E" w:rsidRDefault="001A797E" w:rsidP="001A797E">
      <w:pPr>
        <w:spacing w:line="360" w:lineRule="auto"/>
        <w:jc w:val="both"/>
        <w:rPr>
          <w:rFonts w:asciiTheme="majorBidi" w:hAnsiTheme="majorBidi" w:cstheme="majorBidi"/>
          <w:sz w:val="28"/>
          <w:szCs w:val="28"/>
        </w:rPr>
      </w:pPr>
      <w:r>
        <w:rPr>
          <w:rFonts w:asciiTheme="majorBidi" w:hAnsiTheme="majorBidi" w:cstheme="majorBidi"/>
          <w:sz w:val="28"/>
          <w:szCs w:val="28"/>
        </w:rPr>
        <w:t>Merci cher Ma</w:t>
      </w:r>
      <w:r w:rsidR="001D32F2">
        <w:rPr>
          <w:rFonts w:asciiTheme="majorBidi" w:hAnsiTheme="majorBidi" w:cstheme="majorBidi"/>
          <w:sz w:val="28"/>
          <w:szCs w:val="28"/>
        </w:rPr>
        <w:t>î</w:t>
      </w:r>
      <w:r>
        <w:rPr>
          <w:rFonts w:asciiTheme="majorBidi" w:hAnsiTheme="majorBidi" w:cstheme="majorBidi"/>
          <w:sz w:val="28"/>
          <w:szCs w:val="28"/>
        </w:rPr>
        <w:t>tre pour l’accompagnement, les conseils et les enseignements. Votre abnégation au travail, votre rigueur et votre</w:t>
      </w:r>
      <w:r w:rsidR="001D32F2">
        <w:rPr>
          <w:rFonts w:asciiTheme="majorBidi" w:hAnsiTheme="majorBidi" w:cstheme="majorBidi"/>
          <w:sz w:val="28"/>
          <w:szCs w:val="28"/>
        </w:rPr>
        <w:t xml:space="preserve"> caractère méthodique nous ont grandement édifié. Nous sommes infiniment reconnaissant pour toute la valeur ajoutée à notre savoir. Que DIEU vous bénisse et qu’il achève dans votre vie tout ce qu’il a commencé. </w:t>
      </w:r>
    </w:p>
    <w:p w14:paraId="7B1A5B43" w14:textId="64E7146C" w:rsidR="001D32F2" w:rsidRPr="007B1445" w:rsidRDefault="001D32F2" w:rsidP="00436888">
      <w:pPr>
        <w:spacing w:line="360" w:lineRule="auto"/>
        <w:jc w:val="both"/>
        <w:rPr>
          <w:rFonts w:asciiTheme="majorBidi" w:hAnsiTheme="majorBidi" w:cstheme="majorBidi"/>
          <w:b/>
          <w:bCs/>
          <w:sz w:val="28"/>
          <w:szCs w:val="28"/>
        </w:rPr>
      </w:pPr>
      <w:r w:rsidRPr="007B1445">
        <w:rPr>
          <w:rFonts w:asciiTheme="majorBidi" w:hAnsiTheme="majorBidi" w:cstheme="majorBidi"/>
          <w:b/>
          <w:bCs/>
          <w:sz w:val="28"/>
          <w:szCs w:val="28"/>
        </w:rPr>
        <w:t>Aux Maîtres-Assistants Dr YAPO, Dr OUATTARA</w:t>
      </w:r>
      <w:r w:rsidR="00436888" w:rsidRPr="007B1445">
        <w:rPr>
          <w:rFonts w:asciiTheme="majorBidi" w:hAnsiTheme="majorBidi" w:cstheme="majorBidi"/>
          <w:b/>
          <w:bCs/>
          <w:sz w:val="28"/>
          <w:szCs w:val="28"/>
        </w:rPr>
        <w:t> ; a</w:t>
      </w:r>
      <w:r w:rsidRPr="007B1445">
        <w:rPr>
          <w:rFonts w:asciiTheme="majorBidi" w:hAnsiTheme="majorBidi" w:cstheme="majorBidi"/>
          <w:b/>
          <w:bCs/>
          <w:sz w:val="28"/>
          <w:szCs w:val="28"/>
        </w:rPr>
        <w:t xml:space="preserve">ux </w:t>
      </w:r>
      <w:r w:rsidR="00436888" w:rsidRPr="007B1445">
        <w:rPr>
          <w:rFonts w:asciiTheme="majorBidi" w:hAnsiTheme="majorBidi" w:cstheme="majorBidi"/>
          <w:b/>
          <w:bCs/>
          <w:sz w:val="28"/>
          <w:szCs w:val="28"/>
        </w:rPr>
        <w:t>a</w:t>
      </w:r>
      <w:r w:rsidRPr="007B1445">
        <w:rPr>
          <w:rFonts w:asciiTheme="majorBidi" w:hAnsiTheme="majorBidi" w:cstheme="majorBidi"/>
          <w:b/>
          <w:bCs/>
          <w:sz w:val="28"/>
          <w:szCs w:val="28"/>
        </w:rPr>
        <w:t xml:space="preserve">ssistants </w:t>
      </w:r>
      <w:r w:rsidR="00436888" w:rsidRPr="007B1445">
        <w:rPr>
          <w:rFonts w:asciiTheme="majorBidi" w:hAnsiTheme="majorBidi" w:cstheme="majorBidi"/>
          <w:b/>
          <w:bCs/>
          <w:sz w:val="28"/>
          <w:szCs w:val="28"/>
        </w:rPr>
        <w:t>c</w:t>
      </w:r>
      <w:r w:rsidRPr="007B1445">
        <w:rPr>
          <w:rFonts w:asciiTheme="majorBidi" w:hAnsiTheme="majorBidi" w:cstheme="majorBidi"/>
          <w:b/>
          <w:bCs/>
          <w:sz w:val="28"/>
          <w:szCs w:val="28"/>
        </w:rPr>
        <w:t xml:space="preserve">hef de </w:t>
      </w:r>
      <w:r w:rsidR="00436888" w:rsidRPr="007B1445">
        <w:rPr>
          <w:rFonts w:asciiTheme="majorBidi" w:hAnsiTheme="majorBidi" w:cstheme="majorBidi"/>
          <w:b/>
          <w:bCs/>
          <w:sz w:val="28"/>
          <w:szCs w:val="28"/>
        </w:rPr>
        <w:t>c</w:t>
      </w:r>
      <w:r w:rsidRPr="007B1445">
        <w:rPr>
          <w:rFonts w:asciiTheme="majorBidi" w:hAnsiTheme="majorBidi" w:cstheme="majorBidi"/>
          <w:b/>
          <w:bCs/>
          <w:sz w:val="28"/>
          <w:szCs w:val="28"/>
        </w:rPr>
        <w:t>linique, Dr ALLAH, Dr YAOBI</w:t>
      </w:r>
      <w:r w:rsidR="00436888" w:rsidRPr="007B1445">
        <w:rPr>
          <w:rFonts w:asciiTheme="majorBidi" w:hAnsiTheme="majorBidi" w:cstheme="majorBidi"/>
          <w:b/>
          <w:bCs/>
          <w:sz w:val="28"/>
          <w:szCs w:val="28"/>
        </w:rPr>
        <w:t xml:space="preserve"> et aux assistants hospitaliers Dr ALEBE, Dr DIETLIN</w:t>
      </w:r>
    </w:p>
    <w:p w14:paraId="03D8D11E" w14:textId="7A06117B" w:rsidR="007B1445" w:rsidRDefault="00436888" w:rsidP="00436888">
      <w:pPr>
        <w:spacing w:line="360" w:lineRule="auto"/>
        <w:jc w:val="both"/>
        <w:rPr>
          <w:rFonts w:asciiTheme="majorBidi" w:hAnsiTheme="majorBidi" w:cstheme="majorBidi"/>
          <w:sz w:val="28"/>
          <w:szCs w:val="28"/>
        </w:rPr>
      </w:pPr>
      <w:r>
        <w:rPr>
          <w:rFonts w:asciiTheme="majorBidi" w:hAnsiTheme="majorBidi" w:cstheme="majorBidi"/>
          <w:sz w:val="28"/>
          <w:szCs w:val="28"/>
        </w:rPr>
        <w:t>Nous vous exprimons notre profonde gratitude pour votre disponibilité, pour les enseignements et les conseils, pour le partage de votre expérience. Seul DIEU saura récompenser</w:t>
      </w:r>
      <w:r w:rsidR="007B1445">
        <w:rPr>
          <w:rFonts w:asciiTheme="majorBidi" w:hAnsiTheme="majorBidi" w:cstheme="majorBidi"/>
          <w:sz w:val="28"/>
          <w:szCs w:val="28"/>
        </w:rPr>
        <w:t xml:space="preserve"> les efforts et le temps que vous avez daigné nous consacrer. Merci chers Maîtres.</w:t>
      </w:r>
    </w:p>
    <w:p w14:paraId="55D9A686" w14:textId="19D652DA" w:rsidR="002813BC" w:rsidRDefault="002813BC" w:rsidP="00436888">
      <w:pPr>
        <w:spacing w:line="360" w:lineRule="auto"/>
        <w:jc w:val="both"/>
        <w:rPr>
          <w:rFonts w:asciiTheme="majorBidi" w:hAnsiTheme="majorBidi" w:cstheme="majorBidi"/>
          <w:sz w:val="28"/>
          <w:szCs w:val="28"/>
        </w:rPr>
      </w:pPr>
    </w:p>
    <w:p w14:paraId="4E352573" w14:textId="77777777" w:rsidR="002813BC" w:rsidRDefault="002813BC" w:rsidP="00436888">
      <w:pPr>
        <w:spacing w:line="360" w:lineRule="auto"/>
        <w:jc w:val="both"/>
        <w:rPr>
          <w:rFonts w:asciiTheme="majorBidi" w:hAnsiTheme="majorBidi" w:cstheme="majorBidi"/>
          <w:sz w:val="28"/>
          <w:szCs w:val="28"/>
        </w:rPr>
      </w:pPr>
    </w:p>
    <w:p w14:paraId="425BF95A" w14:textId="77777777" w:rsidR="007B1445" w:rsidRDefault="007B1445" w:rsidP="00436888">
      <w:pPr>
        <w:spacing w:line="360" w:lineRule="auto"/>
        <w:jc w:val="both"/>
        <w:rPr>
          <w:rFonts w:asciiTheme="majorBidi" w:hAnsiTheme="majorBidi" w:cstheme="majorBidi"/>
          <w:b/>
          <w:bCs/>
          <w:sz w:val="28"/>
          <w:szCs w:val="28"/>
        </w:rPr>
      </w:pPr>
      <w:r w:rsidRPr="007B1445">
        <w:rPr>
          <w:rFonts w:asciiTheme="majorBidi" w:hAnsiTheme="majorBidi" w:cstheme="majorBidi"/>
          <w:b/>
          <w:bCs/>
          <w:sz w:val="28"/>
          <w:szCs w:val="28"/>
        </w:rPr>
        <w:t>A Dr MEL Hermann</w:t>
      </w:r>
    </w:p>
    <w:p w14:paraId="031EE3D6" w14:textId="04EF7A68" w:rsidR="00436888" w:rsidRPr="001A797E" w:rsidRDefault="007B1445" w:rsidP="00436888">
      <w:pPr>
        <w:spacing w:line="360" w:lineRule="auto"/>
        <w:jc w:val="both"/>
        <w:rPr>
          <w:rFonts w:asciiTheme="majorBidi" w:hAnsiTheme="majorBidi" w:cstheme="majorBidi"/>
          <w:sz w:val="28"/>
          <w:szCs w:val="28"/>
        </w:rPr>
      </w:pPr>
      <w:r w:rsidRPr="007B1445">
        <w:rPr>
          <w:rFonts w:asciiTheme="majorBidi" w:hAnsiTheme="majorBidi" w:cstheme="majorBidi"/>
          <w:sz w:val="28"/>
          <w:szCs w:val="28"/>
        </w:rPr>
        <w:t>Merci cher Maître pour votre disponibilité. La richesse de nos échanges a fortement contribué à notre amélioration tant sur le plan humain qu</w:t>
      </w:r>
      <w:r>
        <w:rPr>
          <w:rFonts w:asciiTheme="majorBidi" w:hAnsiTheme="majorBidi" w:cstheme="majorBidi"/>
          <w:sz w:val="28"/>
          <w:szCs w:val="28"/>
        </w:rPr>
        <w:t xml:space="preserve">e sur le plan </w:t>
      </w:r>
      <w:r w:rsidRPr="007B1445">
        <w:rPr>
          <w:rFonts w:asciiTheme="majorBidi" w:hAnsiTheme="majorBidi" w:cstheme="majorBidi"/>
          <w:sz w:val="28"/>
          <w:szCs w:val="28"/>
        </w:rPr>
        <w:t>académique. Que DIEU vous bénisse et qu’il</w:t>
      </w:r>
      <w:r w:rsidR="00C75F73">
        <w:rPr>
          <w:rFonts w:asciiTheme="majorBidi" w:hAnsiTheme="majorBidi" w:cstheme="majorBidi"/>
          <w:sz w:val="28"/>
          <w:szCs w:val="28"/>
        </w:rPr>
        <w:t xml:space="preserve"> facilite </w:t>
      </w:r>
      <w:r w:rsidRPr="007B1445">
        <w:rPr>
          <w:rFonts w:asciiTheme="majorBidi" w:hAnsiTheme="majorBidi" w:cstheme="majorBidi"/>
          <w:sz w:val="28"/>
          <w:szCs w:val="28"/>
        </w:rPr>
        <w:t>l’achèvement de tous vos projets.</w:t>
      </w:r>
      <w:r w:rsidR="00436888">
        <w:rPr>
          <w:rFonts w:asciiTheme="majorBidi" w:hAnsiTheme="majorBidi" w:cstheme="majorBidi"/>
          <w:sz w:val="28"/>
          <w:szCs w:val="28"/>
        </w:rPr>
        <w:t xml:space="preserve">   </w:t>
      </w:r>
    </w:p>
    <w:p w14:paraId="00BB54A3" w14:textId="68E79316" w:rsidR="00C75F73" w:rsidRPr="00C75F73" w:rsidRDefault="0012712C" w:rsidP="00C75F73">
      <w:pPr>
        <w:spacing w:line="360" w:lineRule="auto"/>
        <w:jc w:val="both"/>
        <w:rPr>
          <w:rFonts w:asciiTheme="majorBidi" w:hAnsiTheme="majorBidi" w:cstheme="majorBidi"/>
          <w:b/>
          <w:bCs/>
          <w:sz w:val="28"/>
          <w:szCs w:val="28"/>
        </w:rPr>
      </w:pPr>
      <w:r w:rsidRPr="00C75F73">
        <w:rPr>
          <w:rFonts w:asciiTheme="majorBidi" w:hAnsiTheme="majorBidi" w:cstheme="majorBidi"/>
          <w:b/>
          <w:bCs/>
          <w:sz w:val="28"/>
          <w:szCs w:val="28"/>
        </w:rPr>
        <w:t xml:space="preserve"> </w:t>
      </w:r>
      <w:r w:rsidR="00C75F73" w:rsidRPr="00C75F73">
        <w:rPr>
          <w:rFonts w:asciiTheme="majorBidi" w:hAnsiTheme="majorBidi" w:cstheme="majorBidi"/>
          <w:b/>
          <w:bCs/>
          <w:sz w:val="28"/>
          <w:szCs w:val="28"/>
        </w:rPr>
        <w:t>Aux surveillants, aux infirmiers et aux aides-soignantes du service de Chirurgie Plastique du CHU de Treichville</w:t>
      </w:r>
    </w:p>
    <w:p w14:paraId="3879AC30" w14:textId="77777777" w:rsidR="00C75F73" w:rsidRDefault="00C75F73" w:rsidP="00C75F73">
      <w:pPr>
        <w:spacing w:line="360" w:lineRule="auto"/>
        <w:jc w:val="both"/>
      </w:pPr>
      <w:r w:rsidRPr="00C75F73">
        <w:rPr>
          <w:rFonts w:asciiTheme="majorBidi" w:hAnsiTheme="majorBidi" w:cstheme="majorBidi"/>
          <w:sz w:val="28"/>
          <w:szCs w:val="28"/>
        </w:rPr>
        <w:t>Vous êtes devenus plus qu’une famille pour moi. Votre présence, vos encouragements et votre aide m’ont été d’un grand soutien.</w:t>
      </w:r>
      <w:r>
        <w:t xml:space="preserve"> </w:t>
      </w:r>
    </w:p>
    <w:p w14:paraId="3B54F504" w14:textId="77777777" w:rsidR="003B2CBF" w:rsidRDefault="003B2CBF" w:rsidP="00317B54">
      <w:pPr>
        <w:sectPr w:rsidR="003B2CBF" w:rsidSect="0062327D">
          <w:pgSz w:w="11906" w:h="16838"/>
          <w:pgMar w:top="1417" w:right="1417" w:bottom="1417" w:left="1417" w:header="708" w:footer="820" w:gutter="0"/>
          <w:pgNumType w:fmt="upperRoman"/>
          <w:cols w:space="708"/>
          <w:docGrid w:linePitch="360"/>
        </w:sectPr>
      </w:pPr>
    </w:p>
    <w:p w14:paraId="5384B5D0" w14:textId="7D90E959" w:rsidR="007A2525" w:rsidRDefault="007A2525" w:rsidP="00317B54"/>
    <w:p w14:paraId="253FC115" w14:textId="4E39B942" w:rsidR="007A2525" w:rsidRDefault="007A2525" w:rsidP="00317B54"/>
    <w:p w14:paraId="19DF1846" w14:textId="66FDC63A" w:rsidR="007A2525" w:rsidRDefault="007A2525" w:rsidP="00317B54"/>
    <w:p w14:paraId="1EB30083" w14:textId="65162B1F" w:rsidR="007A2525" w:rsidRDefault="007A2525" w:rsidP="00317B54"/>
    <w:p w14:paraId="54275537" w14:textId="77777777" w:rsidR="007A2525" w:rsidRDefault="007A2525" w:rsidP="00317B54"/>
    <w:p w14:paraId="03FCFE98" w14:textId="5FF56AEE" w:rsidR="007A2525" w:rsidRDefault="007A2525" w:rsidP="00317B54"/>
    <w:p w14:paraId="1BBFB801" w14:textId="47AF424F" w:rsidR="007A2525" w:rsidRDefault="007A2525" w:rsidP="00317B54"/>
    <w:p w14:paraId="298FAF69" w14:textId="08491967" w:rsidR="00750B97" w:rsidRDefault="00750B97" w:rsidP="00317B54"/>
    <w:p w14:paraId="2502CD57" w14:textId="37BD8926" w:rsidR="007A2525" w:rsidRDefault="007A2525" w:rsidP="00317B54"/>
    <w:p w14:paraId="778C4750" w14:textId="2962F60B" w:rsidR="007A2525" w:rsidRDefault="007A2525" w:rsidP="00317B54"/>
    <w:p w14:paraId="5B98B78E" w14:textId="49A643CA" w:rsidR="007A2525" w:rsidRDefault="00DF656A" w:rsidP="00317B54">
      <w:r>
        <w:rPr>
          <w:noProof/>
          <w:lang w:val="fr-FR" w:eastAsia="fr-FR"/>
        </w:rPr>
        <mc:AlternateContent>
          <mc:Choice Requires="wps">
            <w:drawing>
              <wp:anchor distT="0" distB="0" distL="114300" distR="114300" simplePos="0" relativeHeight="251739648" behindDoc="1" locked="0" layoutInCell="1" allowOverlap="1" wp14:anchorId="2583A652" wp14:editId="29016C73">
                <wp:simplePos x="0" y="0"/>
                <wp:positionH relativeFrom="margin">
                  <wp:align>center</wp:align>
                </wp:positionH>
                <wp:positionV relativeFrom="paragraph">
                  <wp:posOffset>216420</wp:posOffset>
                </wp:positionV>
                <wp:extent cx="5500254" cy="2075543"/>
                <wp:effectExtent l="114300" t="114300" r="113665" b="134620"/>
                <wp:wrapNone/>
                <wp:docPr id="4" name="Étiquette 4"/>
                <wp:cNvGraphicFramePr/>
                <a:graphic xmlns:a="http://schemas.openxmlformats.org/drawingml/2006/main">
                  <a:graphicData uri="http://schemas.microsoft.com/office/word/2010/wordprocessingShape">
                    <wps:wsp>
                      <wps:cNvSpPr/>
                      <wps:spPr>
                        <a:xfrm>
                          <a:off x="0" y="0"/>
                          <a:ext cx="5500254" cy="2075543"/>
                        </a:xfrm>
                        <a:prstGeom prst="plaque">
                          <a:avLst/>
                        </a:prstGeom>
                        <a:solidFill>
                          <a:srgbClr val="0070C0"/>
                        </a:solidFill>
                        <a:ln>
                          <a:noFill/>
                        </a:ln>
                        <a:effectLst>
                          <a:glow rad="63500">
                            <a:schemeClr val="accent1">
                              <a:satMod val="175000"/>
                              <a:alpha val="40000"/>
                            </a:schemeClr>
                          </a:glow>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93B4371" id="Étiquette 4" o:spid="_x0000_s1026" type="#_x0000_t21" style="position:absolute;margin-left:0;margin-top:17.05pt;width:433.1pt;height:163.45pt;z-index:-25157683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" fillcolor="#0070c0" stroked="f" strokeweight="1pt">
                <v:shadow on="t" color="black" offset="0,1pt"/>
                <w10:wrap anchorx="margin"/>
              </v:shape>
            </w:pict>
          </mc:Fallback>
        </mc:AlternateContent>
      </w:r>
    </w:p>
    <w:p w14:paraId="0CC6A738" w14:textId="38A021C9" w:rsidR="007A2525" w:rsidRDefault="007A2525" w:rsidP="00317B54"/>
    <w:p w14:paraId="1E813ABA" w14:textId="02A0C8F7" w:rsidR="00532480" w:rsidRPr="00DF656A" w:rsidRDefault="00532480" w:rsidP="00DF656A">
      <w:pPr>
        <w:pStyle w:val="Titre1"/>
        <w:jc w:val="center"/>
        <w:rPr>
          <w:color w:val="FFFFFF" w:themeColor="background1"/>
          <w:sz w:val="80"/>
          <w:szCs w:val="80"/>
        </w:rPr>
      </w:pPr>
      <w:bookmarkStart w:id="24" w:name="_Toc199880488"/>
      <w:r w:rsidRPr="00DF656A">
        <w:rPr>
          <w:color w:val="FFFFFF" w:themeColor="background1"/>
          <w:sz w:val="80"/>
          <w:szCs w:val="80"/>
        </w:rPr>
        <w:t xml:space="preserve">A NOS MAITRES </w:t>
      </w:r>
      <w:r w:rsidR="00C44E99">
        <w:rPr>
          <w:color w:val="FFFFFF" w:themeColor="background1"/>
          <w:sz w:val="80"/>
          <w:szCs w:val="80"/>
        </w:rPr>
        <w:br/>
      </w:r>
      <w:r w:rsidRPr="00DF656A">
        <w:rPr>
          <w:color w:val="FFFFFF" w:themeColor="background1"/>
          <w:sz w:val="80"/>
          <w:szCs w:val="80"/>
        </w:rPr>
        <w:t>ET JUGES</w:t>
      </w:r>
      <w:bookmarkEnd w:id="24"/>
    </w:p>
    <w:p w14:paraId="3C09C0A6" w14:textId="77777777" w:rsidR="007A2525" w:rsidRDefault="007A2525" w:rsidP="00317B54"/>
    <w:p w14:paraId="5D3067B6" w14:textId="77777777" w:rsidR="007A2525" w:rsidRDefault="007A2525" w:rsidP="00317B54"/>
    <w:p w14:paraId="25078EEE" w14:textId="77777777" w:rsidR="007A2525" w:rsidRDefault="007A2525" w:rsidP="00317B54"/>
    <w:p w14:paraId="2E0303D3" w14:textId="77777777" w:rsidR="007A2525" w:rsidRDefault="007A2525" w:rsidP="00317B54"/>
    <w:p w14:paraId="44B67471" w14:textId="77777777" w:rsidR="007A2525" w:rsidRDefault="007A2525" w:rsidP="00317B54"/>
    <w:p w14:paraId="269DF522" w14:textId="77777777" w:rsidR="007A2525" w:rsidRDefault="007A2525" w:rsidP="00317B54"/>
    <w:p w14:paraId="76EA6493" w14:textId="77777777" w:rsidR="00C75F73" w:rsidRDefault="00C75F73" w:rsidP="003B2CBF">
      <w:pPr>
        <w:rPr>
          <w:rFonts w:asciiTheme="majorBidi" w:hAnsiTheme="majorBidi" w:cstheme="majorBidi"/>
          <w:b/>
          <w:bCs/>
          <w:color w:val="000000" w:themeColor="text1"/>
          <w:sz w:val="28"/>
          <w:szCs w:val="28"/>
        </w:rPr>
      </w:pPr>
    </w:p>
    <w:p w14:paraId="078B33F5" w14:textId="77777777" w:rsidR="003B2CBF" w:rsidRDefault="003B2CBF" w:rsidP="00922DC1">
      <w:pPr>
        <w:spacing w:line="360" w:lineRule="auto"/>
        <w:jc w:val="center"/>
        <w:rPr>
          <w:rFonts w:asciiTheme="majorBidi" w:hAnsiTheme="majorBidi" w:cstheme="majorBidi"/>
          <w:b/>
          <w:bCs/>
          <w:color w:val="000000" w:themeColor="text1"/>
          <w:sz w:val="28"/>
          <w:szCs w:val="28"/>
        </w:rPr>
        <w:sectPr w:rsidR="003B2CBF" w:rsidSect="0062327D">
          <w:pgSz w:w="11906" w:h="16838"/>
          <w:pgMar w:top="1417" w:right="1417" w:bottom="1417" w:left="1417" w:header="708" w:footer="820" w:gutter="0"/>
          <w:pgNumType w:fmt="upperRoman"/>
          <w:cols w:space="708"/>
          <w:docGrid w:linePitch="360"/>
        </w:sectPr>
      </w:pPr>
    </w:p>
    <w:p w14:paraId="311E1DE8" w14:textId="30077A8E" w:rsidR="00DF656A" w:rsidRDefault="003B2CBF" w:rsidP="00922DC1">
      <w:pPr>
        <w:spacing w:line="360" w:lineRule="auto"/>
        <w:jc w:val="center"/>
        <w:rPr>
          <w:rFonts w:asciiTheme="majorBidi" w:hAnsiTheme="majorBidi" w:cstheme="majorBidi"/>
          <w:b/>
          <w:bCs/>
          <w:color w:val="000000" w:themeColor="text1"/>
          <w:sz w:val="28"/>
          <w:szCs w:val="28"/>
        </w:rPr>
      </w:pPr>
      <w:r w:rsidRPr="00DF656A">
        <w:rPr>
          <w:rFonts w:asciiTheme="majorBidi" w:hAnsiTheme="majorBidi" w:cstheme="majorBidi"/>
          <w:b/>
          <w:bCs/>
          <w:color w:val="000000" w:themeColor="text1"/>
          <w:sz w:val="28"/>
          <w:szCs w:val="28"/>
        </w:rPr>
        <w:t>À</w:t>
      </w:r>
      <w:r w:rsidR="00750B97" w:rsidRPr="00DF656A">
        <w:rPr>
          <w:rFonts w:asciiTheme="majorBidi" w:hAnsiTheme="majorBidi" w:cstheme="majorBidi"/>
          <w:b/>
          <w:bCs/>
          <w:color w:val="000000" w:themeColor="text1"/>
          <w:sz w:val="28"/>
          <w:szCs w:val="28"/>
        </w:rPr>
        <w:t xml:space="preserve"> </w:t>
      </w:r>
      <w:r w:rsidR="00750B97">
        <w:rPr>
          <w:rFonts w:asciiTheme="majorBidi" w:hAnsiTheme="majorBidi" w:cstheme="majorBidi"/>
          <w:b/>
          <w:bCs/>
          <w:color w:val="000000" w:themeColor="text1"/>
          <w:sz w:val="28"/>
          <w:szCs w:val="28"/>
        </w:rPr>
        <w:t xml:space="preserve">NOTRE MAÎTRE ET PRÉSIDENT DU JURY, </w:t>
      </w:r>
      <w:r w:rsidR="00750B97">
        <w:rPr>
          <w:rFonts w:asciiTheme="majorBidi" w:hAnsiTheme="majorBidi" w:cstheme="majorBidi"/>
          <w:b/>
          <w:bCs/>
          <w:color w:val="000000" w:themeColor="text1"/>
          <w:sz w:val="28"/>
          <w:szCs w:val="28"/>
        </w:rPr>
        <w:br/>
      </w:r>
      <w:r w:rsidR="00C75F73">
        <w:rPr>
          <w:rFonts w:asciiTheme="majorBidi" w:hAnsiTheme="majorBidi" w:cstheme="majorBidi"/>
          <w:b/>
          <w:bCs/>
          <w:color w:val="000000" w:themeColor="text1"/>
          <w:sz w:val="28"/>
          <w:szCs w:val="28"/>
        </w:rPr>
        <w:t xml:space="preserve">Monsieur </w:t>
      </w:r>
      <w:r w:rsidR="006A2D38">
        <w:rPr>
          <w:rFonts w:asciiTheme="majorBidi" w:hAnsiTheme="majorBidi" w:cstheme="majorBidi"/>
          <w:b/>
          <w:bCs/>
          <w:color w:val="000000" w:themeColor="text1"/>
          <w:sz w:val="28"/>
          <w:szCs w:val="28"/>
        </w:rPr>
        <w:t xml:space="preserve">GOGOUA </w:t>
      </w:r>
      <w:proofErr w:type="spellStart"/>
      <w:r w:rsidR="006A2D38">
        <w:rPr>
          <w:rFonts w:asciiTheme="majorBidi" w:hAnsiTheme="majorBidi" w:cstheme="majorBidi"/>
          <w:b/>
          <w:bCs/>
          <w:color w:val="000000" w:themeColor="text1"/>
          <w:sz w:val="28"/>
          <w:szCs w:val="28"/>
        </w:rPr>
        <w:t>Dallo</w:t>
      </w:r>
      <w:proofErr w:type="spellEnd"/>
      <w:r w:rsidR="006A2D38">
        <w:rPr>
          <w:rFonts w:asciiTheme="majorBidi" w:hAnsiTheme="majorBidi" w:cstheme="majorBidi"/>
          <w:b/>
          <w:bCs/>
          <w:color w:val="000000" w:themeColor="text1"/>
          <w:sz w:val="28"/>
          <w:szCs w:val="28"/>
        </w:rPr>
        <w:t xml:space="preserve"> Raphaël</w:t>
      </w:r>
    </w:p>
    <w:p w14:paraId="0841902E" w14:textId="75056D17" w:rsidR="006A2D38" w:rsidRPr="006A2D38" w:rsidRDefault="006A2D38">
      <w:pPr>
        <w:pStyle w:val="Paragraphedeliste"/>
        <w:numPr>
          <w:ilvl w:val="0"/>
          <w:numId w:val="12"/>
        </w:numPr>
        <w:spacing w:line="360" w:lineRule="auto"/>
        <w:jc w:val="both"/>
        <w:rPr>
          <w:rFonts w:asciiTheme="majorBidi" w:hAnsiTheme="majorBidi" w:cstheme="majorBidi"/>
          <w:b/>
          <w:bCs/>
          <w:color w:val="000000" w:themeColor="text1"/>
          <w:sz w:val="28"/>
          <w:szCs w:val="28"/>
        </w:rPr>
      </w:pPr>
      <w:r>
        <w:rPr>
          <w:rFonts w:asciiTheme="majorBidi" w:hAnsiTheme="majorBidi" w:cstheme="majorBidi"/>
          <w:color w:val="000000" w:themeColor="text1"/>
          <w:sz w:val="28"/>
          <w:szCs w:val="28"/>
        </w:rPr>
        <w:t>Professeur Titulaire en Orthopédie-Traumatologie</w:t>
      </w:r>
    </w:p>
    <w:p w14:paraId="1342670C" w14:textId="3F1D61BF" w:rsidR="006A2D38" w:rsidRPr="00922DC1" w:rsidRDefault="00922DC1">
      <w:pPr>
        <w:pStyle w:val="Paragraphedeliste"/>
        <w:numPr>
          <w:ilvl w:val="0"/>
          <w:numId w:val="12"/>
        </w:numPr>
        <w:spacing w:line="360" w:lineRule="auto"/>
        <w:jc w:val="both"/>
        <w:rPr>
          <w:rFonts w:asciiTheme="majorBidi" w:hAnsiTheme="majorBidi" w:cstheme="majorBidi"/>
          <w:b/>
          <w:bCs/>
          <w:color w:val="000000" w:themeColor="text1"/>
          <w:sz w:val="28"/>
          <w:szCs w:val="28"/>
        </w:rPr>
      </w:pPr>
      <w:r>
        <w:rPr>
          <w:rFonts w:asciiTheme="majorBidi" w:hAnsiTheme="majorBidi" w:cstheme="majorBidi"/>
          <w:color w:val="000000" w:themeColor="text1"/>
          <w:sz w:val="28"/>
          <w:szCs w:val="28"/>
        </w:rPr>
        <w:t>Expert médical auprès de l’Autorité Ivoirienne de Régulation Pharmaceutique</w:t>
      </w:r>
    </w:p>
    <w:p w14:paraId="43A50181" w14:textId="3AEA4C3B" w:rsidR="00922DC1" w:rsidRPr="00922DC1" w:rsidRDefault="00922DC1">
      <w:pPr>
        <w:pStyle w:val="Paragraphedeliste"/>
        <w:numPr>
          <w:ilvl w:val="0"/>
          <w:numId w:val="12"/>
        </w:numPr>
        <w:spacing w:line="360" w:lineRule="auto"/>
        <w:jc w:val="both"/>
        <w:rPr>
          <w:rFonts w:asciiTheme="majorBidi" w:hAnsiTheme="majorBidi" w:cstheme="majorBidi"/>
          <w:b/>
          <w:bCs/>
          <w:color w:val="000000" w:themeColor="text1"/>
          <w:sz w:val="28"/>
          <w:szCs w:val="28"/>
        </w:rPr>
      </w:pPr>
      <w:r>
        <w:rPr>
          <w:rFonts w:asciiTheme="majorBidi" w:hAnsiTheme="majorBidi" w:cstheme="majorBidi"/>
          <w:color w:val="000000" w:themeColor="text1"/>
          <w:sz w:val="28"/>
          <w:szCs w:val="28"/>
        </w:rPr>
        <w:t>Expert médical auprès des Tribunaux de Côte d’Ivoire</w:t>
      </w:r>
    </w:p>
    <w:p w14:paraId="08CFFBB1" w14:textId="77777777" w:rsidR="00922DC1" w:rsidRPr="00922DC1" w:rsidRDefault="00922DC1">
      <w:pPr>
        <w:pStyle w:val="Paragraphedeliste"/>
        <w:numPr>
          <w:ilvl w:val="0"/>
          <w:numId w:val="12"/>
        </w:numPr>
        <w:spacing w:line="360" w:lineRule="auto"/>
        <w:jc w:val="both"/>
        <w:rPr>
          <w:rFonts w:asciiTheme="majorBidi" w:hAnsiTheme="majorBidi" w:cstheme="majorBidi"/>
          <w:b/>
          <w:bCs/>
          <w:color w:val="000000" w:themeColor="text1"/>
          <w:sz w:val="28"/>
          <w:szCs w:val="28"/>
        </w:rPr>
      </w:pPr>
      <w:r>
        <w:rPr>
          <w:rFonts w:asciiTheme="majorBidi" w:hAnsiTheme="majorBidi" w:cstheme="majorBidi"/>
          <w:color w:val="000000" w:themeColor="text1"/>
          <w:sz w:val="28"/>
          <w:szCs w:val="28"/>
        </w:rPr>
        <w:t>Diplôme de Spécialité d’Orthopédiste-Traumatologue</w:t>
      </w:r>
    </w:p>
    <w:p w14:paraId="3E324799" w14:textId="17228C3C" w:rsidR="00922DC1" w:rsidRPr="00922DC1" w:rsidRDefault="00287998">
      <w:pPr>
        <w:pStyle w:val="Paragraphedeliste"/>
        <w:numPr>
          <w:ilvl w:val="0"/>
          <w:numId w:val="12"/>
        </w:numPr>
        <w:spacing w:line="360" w:lineRule="auto"/>
        <w:jc w:val="both"/>
        <w:rPr>
          <w:rFonts w:asciiTheme="majorBidi" w:hAnsiTheme="majorBidi" w:cstheme="majorBidi"/>
          <w:b/>
          <w:bCs/>
          <w:color w:val="000000" w:themeColor="text1"/>
          <w:sz w:val="28"/>
          <w:szCs w:val="28"/>
        </w:rPr>
      </w:pPr>
      <w:r>
        <w:rPr>
          <w:rFonts w:asciiTheme="majorBidi" w:hAnsiTheme="majorBidi" w:cstheme="majorBidi"/>
          <w:color w:val="000000" w:themeColor="text1"/>
          <w:sz w:val="28"/>
          <w:szCs w:val="28"/>
        </w:rPr>
        <w:t xml:space="preserve">Titulaire du </w:t>
      </w:r>
      <w:r w:rsidR="00922DC1">
        <w:rPr>
          <w:rFonts w:asciiTheme="majorBidi" w:hAnsiTheme="majorBidi" w:cstheme="majorBidi"/>
          <w:color w:val="000000" w:themeColor="text1"/>
          <w:sz w:val="28"/>
          <w:szCs w:val="28"/>
        </w:rPr>
        <w:t xml:space="preserve">Certificat d’Etudes spéciales en Chirurgie Générale </w:t>
      </w:r>
    </w:p>
    <w:p w14:paraId="32FDC388" w14:textId="2706E31C" w:rsidR="00922DC1" w:rsidRPr="00922DC1" w:rsidRDefault="00922DC1">
      <w:pPr>
        <w:pStyle w:val="Paragraphedeliste"/>
        <w:numPr>
          <w:ilvl w:val="0"/>
          <w:numId w:val="12"/>
        </w:numPr>
        <w:spacing w:line="360" w:lineRule="auto"/>
        <w:jc w:val="both"/>
        <w:rPr>
          <w:rFonts w:asciiTheme="majorBidi" w:hAnsiTheme="majorBidi" w:cstheme="majorBidi"/>
          <w:b/>
          <w:bCs/>
          <w:color w:val="000000" w:themeColor="text1"/>
          <w:sz w:val="28"/>
          <w:szCs w:val="28"/>
        </w:rPr>
      </w:pPr>
      <w:r>
        <w:rPr>
          <w:rFonts w:asciiTheme="majorBidi" w:hAnsiTheme="majorBidi" w:cstheme="majorBidi"/>
          <w:color w:val="000000" w:themeColor="text1"/>
          <w:sz w:val="28"/>
          <w:szCs w:val="28"/>
        </w:rPr>
        <w:t>Membre de l’Association Ivoirienne de Chirurgie (AIC)</w:t>
      </w:r>
    </w:p>
    <w:p w14:paraId="0DB58AE5" w14:textId="30D44ECA" w:rsidR="00922DC1" w:rsidRPr="00922DC1" w:rsidRDefault="00922DC1">
      <w:pPr>
        <w:pStyle w:val="Paragraphedeliste"/>
        <w:numPr>
          <w:ilvl w:val="0"/>
          <w:numId w:val="12"/>
        </w:numPr>
        <w:spacing w:line="360" w:lineRule="auto"/>
        <w:jc w:val="both"/>
        <w:rPr>
          <w:rFonts w:asciiTheme="majorBidi" w:hAnsiTheme="majorBidi" w:cstheme="majorBidi"/>
          <w:b/>
          <w:bCs/>
          <w:color w:val="000000" w:themeColor="text1"/>
          <w:sz w:val="28"/>
          <w:szCs w:val="28"/>
        </w:rPr>
      </w:pPr>
      <w:r>
        <w:rPr>
          <w:rFonts w:asciiTheme="majorBidi" w:hAnsiTheme="majorBidi" w:cstheme="majorBidi"/>
          <w:color w:val="000000" w:themeColor="text1"/>
          <w:sz w:val="28"/>
          <w:szCs w:val="28"/>
        </w:rPr>
        <w:t>Membre de la Société Ivoirienne de Chirurgie Orthopédique et Traumatologique (SIVCOT)</w:t>
      </w:r>
    </w:p>
    <w:p w14:paraId="26A3BD40" w14:textId="40011F68" w:rsidR="00922DC1" w:rsidRPr="00922DC1" w:rsidRDefault="00922DC1">
      <w:pPr>
        <w:pStyle w:val="Paragraphedeliste"/>
        <w:numPr>
          <w:ilvl w:val="0"/>
          <w:numId w:val="12"/>
        </w:numPr>
        <w:spacing w:line="360" w:lineRule="auto"/>
        <w:jc w:val="both"/>
        <w:rPr>
          <w:rFonts w:asciiTheme="majorBidi" w:hAnsiTheme="majorBidi" w:cstheme="majorBidi"/>
          <w:b/>
          <w:bCs/>
          <w:color w:val="000000" w:themeColor="text1"/>
          <w:sz w:val="28"/>
          <w:szCs w:val="28"/>
        </w:rPr>
      </w:pPr>
      <w:r>
        <w:rPr>
          <w:rFonts w:asciiTheme="majorBidi" w:hAnsiTheme="majorBidi" w:cstheme="majorBidi"/>
          <w:color w:val="000000" w:themeColor="text1"/>
          <w:sz w:val="28"/>
          <w:szCs w:val="28"/>
        </w:rPr>
        <w:t>Membre de l’Association des Orthopédistes de Langue Française (AOLF)</w:t>
      </w:r>
    </w:p>
    <w:p w14:paraId="6518B404" w14:textId="0F9A962D" w:rsidR="00922DC1" w:rsidRPr="00922DC1" w:rsidRDefault="00922DC1">
      <w:pPr>
        <w:pStyle w:val="Paragraphedeliste"/>
        <w:numPr>
          <w:ilvl w:val="0"/>
          <w:numId w:val="12"/>
        </w:numPr>
        <w:spacing w:line="360" w:lineRule="auto"/>
        <w:jc w:val="both"/>
        <w:rPr>
          <w:rFonts w:asciiTheme="majorBidi" w:hAnsiTheme="majorBidi" w:cstheme="majorBidi"/>
          <w:b/>
          <w:bCs/>
          <w:color w:val="000000" w:themeColor="text1"/>
          <w:sz w:val="28"/>
          <w:szCs w:val="28"/>
        </w:rPr>
      </w:pPr>
      <w:r>
        <w:rPr>
          <w:rFonts w:asciiTheme="majorBidi" w:hAnsiTheme="majorBidi" w:cstheme="majorBidi"/>
          <w:color w:val="000000" w:themeColor="text1"/>
          <w:sz w:val="28"/>
          <w:szCs w:val="28"/>
        </w:rPr>
        <w:t>Membre de la Société Française de Chirurgie Orthopédique et Traumatologique (SOFCOT)</w:t>
      </w:r>
    </w:p>
    <w:p w14:paraId="2A2B614A" w14:textId="77777777" w:rsidR="00922DC1" w:rsidRPr="00922DC1" w:rsidRDefault="00922DC1">
      <w:pPr>
        <w:pStyle w:val="Paragraphedeliste"/>
        <w:numPr>
          <w:ilvl w:val="0"/>
          <w:numId w:val="12"/>
        </w:numPr>
        <w:spacing w:line="360" w:lineRule="auto"/>
        <w:jc w:val="both"/>
        <w:rPr>
          <w:rFonts w:asciiTheme="majorBidi" w:hAnsiTheme="majorBidi" w:cstheme="majorBidi"/>
          <w:b/>
          <w:bCs/>
          <w:color w:val="000000" w:themeColor="text1"/>
          <w:sz w:val="28"/>
          <w:szCs w:val="28"/>
        </w:rPr>
      </w:pPr>
      <w:r>
        <w:rPr>
          <w:rFonts w:asciiTheme="majorBidi" w:hAnsiTheme="majorBidi" w:cstheme="majorBidi"/>
          <w:color w:val="000000" w:themeColor="text1"/>
          <w:sz w:val="28"/>
          <w:szCs w:val="28"/>
        </w:rPr>
        <w:t>Membre de la Société Médicale d’Afrique Noire de Langue Française (SMANLF)</w:t>
      </w:r>
    </w:p>
    <w:p w14:paraId="41832604" w14:textId="4155BD7A" w:rsidR="003E3B76" w:rsidRPr="00C47F07" w:rsidRDefault="00922DC1">
      <w:pPr>
        <w:pStyle w:val="Paragraphedeliste"/>
        <w:numPr>
          <w:ilvl w:val="0"/>
          <w:numId w:val="12"/>
        </w:numPr>
        <w:spacing w:line="360" w:lineRule="auto"/>
        <w:jc w:val="both"/>
        <w:rPr>
          <w:rFonts w:asciiTheme="majorBidi" w:hAnsiTheme="majorBidi" w:cstheme="majorBidi"/>
          <w:b/>
          <w:bCs/>
          <w:color w:val="000000" w:themeColor="text1"/>
          <w:sz w:val="28"/>
          <w:szCs w:val="28"/>
        </w:rPr>
      </w:pPr>
      <w:r>
        <w:rPr>
          <w:rFonts w:asciiTheme="majorBidi" w:hAnsiTheme="majorBidi" w:cstheme="majorBidi"/>
          <w:color w:val="000000" w:themeColor="text1"/>
          <w:sz w:val="28"/>
          <w:szCs w:val="28"/>
        </w:rPr>
        <w:t>Membre de la Société Nationale Ivoirienne de Gériatrie et de Gérontologie</w:t>
      </w:r>
    </w:p>
    <w:p w14:paraId="1747EBC5" w14:textId="5C3C7069" w:rsidR="00C47F07" w:rsidRPr="00750B97" w:rsidRDefault="00C47F07">
      <w:pPr>
        <w:pStyle w:val="Paragraphedeliste"/>
        <w:numPr>
          <w:ilvl w:val="0"/>
          <w:numId w:val="12"/>
        </w:numPr>
        <w:spacing w:line="360" w:lineRule="auto"/>
        <w:jc w:val="both"/>
        <w:rPr>
          <w:rFonts w:asciiTheme="majorBidi" w:hAnsiTheme="majorBidi" w:cstheme="majorBidi"/>
          <w:b/>
          <w:bCs/>
          <w:color w:val="000000" w:themeColor="text1"/>
          <w:sz w:val="28"/>
          <w:szCs w:val="28"/>
        </w:rPr>
      </w:pPr>
      <w:r>
        <w:rPr>
          <w:rFonts w:asciiTheme="majorBidi" w:hAnsiTheme="majorBidi" w:cstheme="majorBidi"/>
          <w:color w:val="000000" w:themeColor="text1"/>
          <w:sz w:val="28"/>
          <w:szCs w:val="28"/>
        </w:rPr>
        <w:t xml:space="preserve">Inventeur du Fixateur externe de </w:t>
      </w:r>
      <w:proofErr w:type="spellStart"/>
      <w:r>
        <w:rPr>
          <w:rFonts w:asciiTheme="majorBidi" w:hAnsiTheme="majorBidi" w:cstheme="majorBidi"/>
          <w:color w:val="000000" w:themeColor="text1"/>
          <w:sz w:val="28"/>
          <w:szCs w:val="28"/>
        </w:rPr>
        <w:t>Gogoua</w:t>
      </w:r>
      <w:proofErr w:type="spellEnd"/>
      <w:r>
        <w:rPr>
          <w:rFonts w:asciiTheme="majorBidi" w:hAnsiTheme="majorBidi" w:cstheme="majorBidi"/>
          <w:color w:val="000000" w:themeColor="text1"/>
          <w:sz w:val="28"/>
          <w:szCs w:val="28"/>
        </w:rPr>
        <w:t xml:space="preserve"> ou </w:t>
      </w:r>
      <w:proofErr w:type="spellStart"/>
      <w:r>
        <w:rPr>
          <w:rFonts w:asciiTheme="majorBidi" w:hAnsiTheme="majorBidi" w:cstheme="majorBidi"/>
          <w:color w:val="000000" w:themeColor="text1"/>
          <w:sz w:val="28"/>
          <w:szCs w:val="28"/>
        </w:rPr>
        <w:t>Fixagog</w:t>
      </w:r>
      <w:proofErr w:type="spellEnd"/>
    </w:p>
    <w:p w14:paraId="1152BE6D" w14:textId="08358E23" w:rsidR="00750B97" w:rsidRDefault="00750B97" w:rsidP="00750B97">
      <w:pPr>
        <w:pStyle w:val="Paragraphedeliste"/>
        <w:spacing w:line="360" w:lineRule="auto"/>
        <w:rPr>
          <w:rFonts w:asciiTheme="majorBidi" w:hAnsiTheme="majorBidi" w:cstheme="majorBidi"/>
          <w:b/>
          <w:bCs/>
          <w:color w:val="000000" w:themeColor="text1"/>
          <w:sz w:val="28"/>
          <w:szCs w:val="28"/>
        </w:rPr>
      </w:pPr>
    </w:p>
    <w:p w14:paraId="099A9635" w14:textId="77777777" w:rsidR="00600B02" w:rsidRPr="003E3B76" w:rsidRDefault="00600B02" w:rsidP="00600B02"/>
    <w:p w14:paraId="1F795F51" w14:textId="0B0BF742" w:rsidR="00922DC1" w:rsidRDefault="003E3B76" w:rsidP="003E3B76">
      <w:pPr>
        <w:spacing w:line="360" w:lineRule="auto"/>
        <w:rPr>
          <w:rFonts w:asciiTheme="majorBidi" w:hAnsiTheme="majorBidi" w:cstheme="majorBidi"/>
          <w:b/>
          <w:bCs/>
          <w:i/>
          <w:iCs/>
          <w:color w:val="000000" w:themeColor="text1"/>
          <w:sz w:val="28"/>
          <w:szCs w:val="28"/>
        </w:rPr>
      </w:pPr>
      <w:r w:rsidRPr="003E3B76">
        <w:rPr>
          <w:rFonts w:asciiTheme="majorBidi" w:hAnsiTheme="majorBidi" w:cstheme="majorBidi"/>
          <w:b/>
          <w:bCs/>
          <w:i/>
          <w:iCs/>
          <w:color w:val="000000" w:themeColor="text1"/>
          <w:sz w:val="28"/>
          <w:szCs w:val="28"/>
        </w:rPr>
        <w:t>Cher Maître,</w:t>
      </w:r>
    </w:p>
    <w:p w14:paraId="0EE09772" w14:textId="77777777" w:rsidR="003B2CBF" w:rsidRDefault="003E3B76" w:rsidP="001D0A47">
      <w:pPr>
        <w:spacing w:line="360" w:lineRule="auto"/>
        <w:jc w:val="both"/>
        <w:rPr>
          <w:rFonts w:asciiTheme="majorBidi" w:hAnsiTheme="majorBidi" w:cstheme="majorBidi"/>
          <w:iCs/>
          <w:sz w:val="28"/>
          <w:szCs w:val="28"/>
        </w:rPr>
        <w:sectPr w:rsidR="003B2CBF" w:rsidSect="0062327D">
          <w:pgSz w:w="11906" w:h="16838"/>
          <w:pgMar w:top="1417" w:right="1417" w:bottom="1417" w:left="1417" w:header="708" w:footer="820" w:gutter="0"/>
          <w:pgNumType w:fmt="upperRoman"/>
          <w:cols w:space="708"/>
          <w:docGrid w:linePitch="360"/>
        </w:sectPr>
      </w:pPr>
      <w:r w:rsidRPr="003E3B76">
        <w:rPr>
          <w:rFonts w:asciiTheme="majorBidi" w:hAnsiTheme="majorBidi" w:cstheme="majorBidi"/>
          <w:iCs/>
          <w:sz w:val="28"/>
          <w:szCs w:val="28"/>
        </w:rPr>
        <w:t>Nous vous sommes infiniment reconnaissant</w:t>
      </w:r>
      <w:r w:rsidR="00A601D3">
        <w:rPr>
          <w:rFonts w:asciiTheme="majorBidi" w:hAnsiTheme="majorBidi" w:cstheme="majorBidi"/>
          <w:iCs/>
          <w:sz w:val="28"/>
          <w:szCs w:val="28"/>
        </w:rPr>
        <w:t>s</w:t>
      </w:r>
      <w:r w:rsidRPr="003E3B76">
        <w:rPr>
          <w:rFonts w:asciiTheme="majorBidi" w:hAnsiTheme="majorBidi" w:cstheme="majorBidi"/>
          <w:iCs/>
          <w:sz w:val="28"/>
          <w:szCs w:val="28"/>
        </w:rPr>
        <w:t xml:space="preserve"> du grand honneur que vous nous faites en acceptant de présider le jury de cette thèse.</w:t>
      </w:r>
      <w:r>
        <w:rPr>
          <w:rFonts w:asciiTheme="majorBidi" w:hAnsiTheme="majorBidi" w:cstheme="majorBidi"/>
          <w:iCs/>
          <w:sz w:val="28"/>
          <w:szCs w:val="28"/>
        </w:rPr>
        <w:t xml:space="preserve"> </w:t>
      </w:r>
      <w:r w:rsidRPr="003E3B76">
        <w:rPr>
          <w:rFonts w:asciiTheme="majorBidi" w:hAnsiTheme="majorBidi" w:cstheme="majorBidi"/>
          <w:iCs/>
          <w:sz w:val="28"/>
          <w:szCs w:val="28"/>
        </w:rPr>
        <w:t>Votre compétence, votre dynamisme, votre rigueur, vos qualités humaines et professionnelles ont suscité en nous une grande admiration et un profond respect.</w:t>
      </w:r>
      <w:r>
        <w:rPr>
          <w:rFonts w:asciiTheme="majorBidi" w:hAnsiTheme="majorBidi" w:cstheme="majorBidi"/>
          <w:iCs/>
          <w:sz w:val="28"/>
          <w:szCs w:val="28"/>
        </w:rPr>
        <w:t xml:space="preserve"> </w:t>
      </w:r>
      <w:r w:rsidRPr="003E3B76">
        <w:rPr>
          <w:rFonts w:asciiTheme="majorBidi" w:hAnsiTheme="majorBidi" w:cstheme="majorBidi"/>
          <w:iCs/>
          <w:sz w:val="28"/>
          <w:szCs w:val="28"/>
        </w:rPr>
        <w:t xml:space="preserve">Nous voudrons être dignes de la confiance que vous nous avez accordée et vous prions, cher </w:t>
      </w:r>
      <w:r>
        <w:rPr>
          <w:rFonts w:asciiTheme="majorBidi" w:hAnsiTheme="majorBidi" w:cstheme="majorBidi"/>
          <w:iCs/>
          <w:sz w:val="28"/>
          <w:szCs w:val="28"/>
        </w:rPr>
        <w:t>M</w:t>
      </w:r>
      <w:r w:rsidRPr="003E3B76">
        <w:rPr>
          <w:rFonts w:asciiTheme="majorBidi" w:hAnsiTheme="majorBidi" w:cstheme="majorBidi"/>
          <w:iCs/>
          <w:sz w:val="28"/>
          <w:szCs w:val="28"/>
        </w:rPr>
        <w:t>aître</w:t>
      </w:r>
      <w:r>
        <w:rPr>
          <w:rFonts w:asciiTheme="majorBidi" w:hAnsiTheme="majorBidi" w:cstheme="majorBidi"/>
          <w:iCs/>
          <w:sz w:val="28"/>
          <w:szCs w:val="28"/>
        </w:rPr>
        <w:t xml:space="preserve">, </w:t>
      </w:r>
      <w:r w:rsidRPr="003E3B76">
        <w:rPr>
          <w:rFonts w:asciiTheme="majorBidi" w:hAnsiTheme="majorBidi" w:cstheme="majorBidi"/>
          <w:iCs/>
          <w:sz w:val="28"/>
          <w:szCs w:val="28"/>
        </w:rPr>
        <w:t>de trouver ici le témoignage de notre sincère reconnaissance et notre gratitude.</w:t>
      </w:r>
    </w:p>
    <w:p w14:paraId="2DF132B6" w14:textId="263E0846" w:rsidR="009D0DF6" w:rsidRPr="00A944B9" w:rsidRDefault="003B2CBF" w:rsidP="00750B97">
      <w:pPr>
        <w:spacing w:line="360" w:lineRule="auto"/>
        <w:jc w:val="center"/>
        <w:rPr>
          <w:rFonts w:asciiTheme="majorBidi" w:hAnsiTheme="majorBidi" w:cstheme="majorBidi"/>
          <w:b/>
          <w:bCs/>
          <w:color w:val="000000" w:themeColor="text1"/>
          <w:sz w:val="28"/>
          <w:szCs w:val="28"/>
        </w:rPr>
      </w:pPr>
      <w:r w:rsidRPr="00DF656A">
        <w:rPr>
          <w:rFonts w:asciiTheme="majorBidi" w:hAnsiTheme="majorBidi" w:cstheme="majorBidi"/>
          <w:b/>
          <w:bCs/>
          <w:color w:val="000000" w:themeColor="text1"/>
          <w:sz w:val="28"/>
          <w:szCs w:val="28"/>
        </w:rPr>
        <w:t>À</w:t>
      </w:r>
      <w:r w:rsidR="00750B97">
        <w:rPr>
          <w:rFonts w:asciiTheme="majorBidi" w:hAnsiTheme="majorBidi" w:cstheme="majorBidi"/>
          <w:b/>
          <w:bCs/>
          <w:color w:val="000000" w:themeColor="text1"/>
          <w:sz w:val="28"/>
          <w:szCs w:val="28"/>
        </w:rPr>
        <w:t xml:space="preserve"> NOTRE MAITRE ET DIRECTEUR DE THÈSE, </w:t>
      </w:r>
      <w:r w:rsidR="00750B97">
        <w:rPr>
          <w:rFonts w:asciiTheme="majorBidi" w:hAnsiTheme="majorBidi" w:cstheme="majorBidi"/>
          <w:b/>
          <w:bCs/>
          <w:color w:val="000000" w:themeColor="text1"/>
          <w:sz w:val="28"/>
          <w:szCs w:val="28"/>
        </w:rPr>
        <w:br/>
      </w:r>
      <w:r w:rsidR="003E3B76">
        <w:rPr>
          <w:rFonts w:asciiTheme="majorBidi" w:hAnsiTheme="majorBidi" w:cstheme="majorBidi"/>
          <w:b/>
          <w:bCs/>
          <w:color w:val="000000" w:themeColor="text1"/>
          <w:sz w:val="28"/>
          <w:szCs w:val="28"/>
        </w:rPr>
        <w:t xml:space="preserve">Madame DJE BI DJE </w:t>
      </w:r>
      <w:proofErr w:type="spellStart"/>
      <w:r w:rsidR="003E3B76">
        <w:rPr>
          <w:rFonts w:asciiTheme="majorBidi" w:hAnsiTheme="majorBidi" w:cstheme="majorBidi"/>
          <w:b/>
          <w:bCs/>
          <w:color w:val="000000" w:themeColor="text1"/>
          <w:sz w:val="28"/>
          <w:szCs w:val="28"/>
        </w:rPr>
        <w:t>epse</w:t>
      </w:r>
      <w:proofErr w:type="spellEnd"/>
      <w:r w:rsidR="003E3B76">
        <w:rPr>
          <w:rFonts w:asciiTheme="majorBidi" w:hAnsiTheme="majorBidi" w:cstheme="majorBidi"/>
          <w:b/>
          <w:bCs/>
          <w:color w:val="000000" w:themeColor="text1"/>
          <w:sz w:val="28"/>
          <w:szCs w:val="28"/>
        </w:rPr>
        <w:t xml:space="preserve"> ASSI Valérie L.N.</w:t>
      </w:r>
    </w:p>
    <w:p w14:paraId="4020608A" w14:textId="1E59FA7B" w:rsidR="0078110F" w:rsidRPr="00DF656A" w:rsidRDefault="006104EE">
      <w:pPr>
        <w:pStyle w:val="Paragraphedeliste"/>
        <w:numPr>
          <w:ilvl w:val="0"/>
          <w:numId w:val="10"/>
        </w:numPr>
        <w:spacing w:line="360" w:lineRule="auto"/>
        <w:jc w:val="both"/>
        <w:rPr>
          <w:rFonts w:asciiTheme="majorBidi" w:hAnsiTheme="majorBidi" w:cstheme="majorBidi"/>
          <w:sz w:val="28"/>
          <w:szCs w:val="28"/>
        </w:rPr>
      </w:pPr>
      <w:r w:rsidRPr="00DF656A">
        <w:rPr>
          <w:rFonts w:asciiTheme="majorBidi" w:hAnsiTheme="majorBidi" w:cstheme="majorBidi"/>
          <w:sz w:val="28"/>
          <w:szCs w:val="28"/>
        </w:rPr>
        <w:t xml:space="preserve">Maître de Conférences Agrégée en Chirurgie Plastique et Reconstructrice </w:t>
      </w:r>
    </w:p>
    <w:p w14:paraId="1777297A" w14:textId="77777777" w:rsidR="0078110F" w:rsidRPr="00DF656A" w:rsidRDefault="006104EE">
      <w:pPr>
        <w:pStyle w:val="Paragraphedeliste"/>
        <w:numPr>
          <w:ilvl w:val="0"/>
          <w:numId w:val="10"/>
        </w:numPr>
        <w:spacing w:line="360" w:lineRule="auto"/>
        <w:jc w:val="both"/>
        <w:rPr>
          <w:rFonts w:asciiTheme="majorBidi" w:hAnsiTheme="majorBidi" w:cstheme="majorBidi"/>
          <w:sz w:val="28"/>
          <w:szCs w:val="28"/>
        </w:rPr>
      </w:pPr>
      <w:r w:rsidRPr="00DF656A">
        <w:rPr>
          <w:rFonts w:asciiTheme="majorBidi" w:hAnsiTheme="majorBidi" w:cstheme="majorBidi"/>
          <w:sz w:val="28"/>
          <w:szCs w:val="28"/>
        </w:rPr>
        <w:t>Diplôme du Collège Français de Chirurgie Plastique Reconstructrice et Esthétique (Paris, France)</w:t>
      </w:r>
      <w:r w:rsidR="0078110F" w:rsidRPr="00DF656A">
        <w:rPr>
          <w:rFonts w:asciiTheme="majorBidi" w:hAnsiTheme="majorBidi" w:cstheme="majorBidi"/>
          <w:sz w:val="28"/>
          <w:szCs w:val="28"/>
        </w:rPr>
        <w:t xml:space="preserve"> </w:t>
      </w:r>
    </w:p>
    <w:p w14:paraId="0BC7C0AE" w14:textId="0B1A7AB5" w:rsidR="0078110F" w:rsidRPr="00DF656A" w:rsidRDefault="006104EE">
      <w:pPr>
        <w:pStyle w:val="Paragraphedeliste"/>
        <w:numPr>
          <w:ilvl w:val="0"/>
          <w:numId w:val="10"/>
        </w:numPr>
        <w:spacing w:line="360" w:lineRule="auto"/>
        <w:jc w:val="both"/>
        <w:rPr>
          <w:rFonts w:asciiTheme="majorBidi" w:hAnsiTheme="majorBidi" w:cstheme="majorBidi"/>
          <w:sz w:val="28"/>
          <w:szCs w:val="28"/>
        </w:rPr>
      </w:pPr>
      <w:r w:rsidRPr="00DF656A">
        <w:rPr>
          <w:rFonts w:asciiTheme="majorBidi" w:hAnsiTheme="majorBidi" w:cstheme="majorBidi"/>
          <w:sz w:val="28"/>
          <w:szCs w:val="28"/>
        </w:rPr>
        <w:t>AFSA en Chirurgie Plastique Reconstructrice Esthétique (Aix-Marseille II)</w:t>
      </w:r>
    </w:p>
    <w:p w14:paraId="5D26279E" w14:textId="77777777" w:rsidR="0078110F" w:rsidRPr="00DF656A" w:rsidRDefault="006104EE">
      <w:pPr>
        <w:pStyle w:val="Paragraphedeliste"/>
        <w:numPr>
          <w:ilvl w:val="0"/>
          <w:numId w:val="10"/>
        </w:numPr>
        <w:spacing w:line="360" w:lineRule="auto"/>
        <w:jc w:val="both"/>
        <w:rPr>
          <w:rFonts w:asciiTheme="majorBidi" w:hAnsiTheme="majorBidi" w:cstheme="majorBidi"/>
          <w:sz w:val="28"/>
          <w:szCs w:val="28"/>
        </w:rPr>
      </w:pPr>
      <w:r w:rsidRPr="00DF656A">
        <w:rPr>
          <w:rFonts w:asciiTheme="majorBidi" w:hAnsiTheme="majorBidi" w:cstheme="majorBidi"/>
          <w:sz w:val="28"/>
          <w:szCs w:val="28"/>
        </w:rPr>
        <w:t xml:space="preserve">Certificat en </w:t>
      </w:r>
      <w:proofErr w:type="spellStart"/>
      <w:r w:rsidRPr="00DF656A">
        <w:rPr>
          <w:rFonts w:asciiTheme="majorBidi" w:hAnsiTheme="majorBidi" w:cstheme="majorBidi"/>
          <w:sz w:val="28"/>
          <w:szCs w:val="28"/>
        </w:rPr>
        <w:t>Brûlologie</w:t>
      </w:r>
      <w:proofErr w:type="spellEnd"/>
      <w:r w:rsidRPr="00DF656A">
        <w:rPr>
          <w:rFonts w:asciiTheme="majorBidi" w:hAnsiTheme="majorBidi" w:cstheme="majorBidi"/>
          <w:sz w:val="28"/>
          <w:szCs w:val="28"/>
        </w:rPr>
        <w:t xml:space="preserve"> (Collège Royal Canada International)</w:t>
      </w:r>
    </w:p>
    <w:p w14:paraId="3CB0A3A7" w14:textId="77777777" w:rsidR="0078110F" w:rsidRPr="00DF656A" w:rsidRDefault="006104EE">
      <w:pPr>
        <w:pStyle w:val="Paragraphedeliste"/>
        <w:numPr>
          <w:ilvl w:val="0"/>
          <w:numId w:val="10"/>
        </w:numPr>
        <w:spacing w:line="360" w:lineRule="auto"/>
        <w:jc w:val="both"/>
        <w:rPr>
          <w:rFonts w:asciiTheme="majorBidi" w:hAnsiTheme="majorBidi" w:cstheme="majorBidi"/>
          <w:sz w:val="28"/>
          <w:szCs w:val="28"/>
        </w:rPr>
      </w:pPr>
      <w:r w:rsidRPr="00DF656A">
        <w:rPr>
          <w:rFonts w:asciiTheme="majorBidi" w:hAnsiTheme="majorBidi" w:cstheme="majorBidi"/>
          <w:sz w:val="28"/>
          <w:szCs w:val="28"/>
        </w:rPr>
        <w:t>DIU de Chirurgie du Visage (Université Aix-Marseille II)</w:t>
      </w:r>
    </w:p>
    <w:p w14:paraId="1EDDDA44" w14:textId="77777777" w:rsidR="0078110F" w:rsidRPr="00DF656A" w:rsidRDefault="006104EE">
      <w:pPr>
        <w:pStyle w:val="Paragraphedeliste"/>
        <w:numPr>
          <w:ilvl w:val="0"/>
          <w:numId w:val="10"/>
        </w:numPr>
        <w:spacing w:line="360" w:lineRule="auto"/>
        <w:jc w:val="both"/>
        <w:rPr>
          <w:rFonts w:asciiTheme="majorBidi" w:hAnsiTheme="majorBidi" w:cstheme="majorBidi"/>
          <w:sz w:val="28"/>
          <w:szCs w:val="28"/>
        </w:rPr>
      </w:pPr>
      <w:r w:rsidRPr="00DF656A">
        <w:rPr>
          <w:rFonts w:asciiTheme="majorBidi" w:hAnsiTheme="majorBidi" w:cstheme="majorBidi"/>
          <w:sz w:val="28"/>
          <w:szCs w:val="28"/>
        </w:rPr>
        <w:t>DU de Recherches Microchirurgicales (Université Aix-Marseille II)</w:t>
      </w:r>
    </w:p>
    <w:p w14:paraId="4BE27F96" w14:textId="77777777" w:rsidR="0078110F" w:rsidRPr="00DF656A" w:rsidRDefault="006104EE">
      <w:pPr>
        <w:pStyle w:val="Paragraphedeliste"/>
        <w:numPr>
          <w:ilvl w:val="0"/>
          <w:numId w:val="10"/>
        </w:numPr>
        <w:spacing w:line="360" w:lineRule="auto"/>
        <w:jc w:val="both"/>
        <w:rPr>
          <w:rFonts w:asciiTheme="majorBidi" w:hAnsiTheme="majorBidi" w:cstheme="majorBidi"/>
          <w:sz w:val="28"/>
          <w:szCs w:val="28"/>
        </w:rPr>
      </w:pPr>
      <w:r w:rsidRPr="00DF656A">
        <w:rPr>
          <w:rFonts w:asciiTheme="majorBidi" w:hAnsiTheme="majorBidi" w:cstheme="majorBidi"/>
          <w:sz w:val="28"/>
          <w:szCs w:val="28"/>
        </w:rPr>
        <w:t>DU d’Evaluation et Contrôle des Techniques d’Injection et de Comblement en Dermatologie et Chirurgie Plastique (Université René Descartes Paris 5)</w:t>
      </w:r>
    </w:p>
    <w:p w14:paraId="5F87BF8B" w14:textId="53064E8F" w:rsidR="0078110F" w:rsidRPr="00DF656A" w:rsidRDefault="006104EE">
      <w:pPr>
        <w:pStyle w:val="Paragraphedeliste"/>
        <w:numPr>
          <w:ilvl w:val="0"/>
          <w:numId w:val="10"/>
        </w:numPr>
        <w:spacing w:line="360" w:lineRule="auto"/>
        <w:jc w:val="both"/>
        <w:rPr>
          <w:rFonts w:asciiTheme="majorBidi" w:hAnsiTheme="majorBidi" w:cstheme="majorBidi"/>
          <w:sz w:val="28"/>
          <w:szCs w:val="28"/>
        </w:rPr>
      </w:pPr>
      <w:r w:rsidRPr="00DF656A">
        <w:rPr>
          <w:rFonts w:asciiTheme="majorBidi" w:hAnsiTheme="majorBidi" w:cstheme="majorBidi"/>
          <w:sz w:val="28"/>
          <w:szCs w:val="28"/>
        </w:rPr>
        <w:t>DU de Chirurgie de la Main et du Membre Supérieur (Université Paris VI)</w:t>
      </w:r>
    </w:p>
    <w:p w14:paraId="06EDBA1F" w14:textId="77777777" w:rsidR="0078110F" w:rsidRPr="00DF656A" w:rsidRDefault="006104EE">
      <w:pPr>
        <w:pStyle w:val="Paragraphedeliste"/>
        <w:numPr>
          <w:ilvl w:val="0"/>
          <w:numId w:val="10"/>
        </w:numPr>
        <w:spacing w:line="360" w:lineRule="auto"/>
        <w:jc w:val="both"/>
        <w:rPr>
          <w:rFonts w:asciiTheme="majorBidi" w:hAnsiTheme="majorBidi" w:cstheme="majorBidi"/>
          <w:sz w:val="28"/>
          <w:szCs w:val="28"/>
        </w:rPr>
      </w:pPr>
      <w:r w:rsidRPr="00DF656A">
        <w:rPr>
          <w:rFonts w:asciiTheme="majorBidi" w:hAnsiTheme="majorBidi" w:cstheme="majorBidi"/>
          <w:sz w:val="28"/>
          <w:szCs w:val="28"/>
        </w:rPr>
        <w:t>DIU de Traitement des brûlures (Université Pierre et Marie Curie, Paris VI)</w:t>
      </w:r>
    </w:p>
    <w:p w14:paraId="5B5B03B0" w14:textId="77777777" w:rsidR="0078110F" w:rsidRPr="00DF656A" w:rsidRDefault="006104EE">
      <w:pPr>
        <w:pStyle w:val="Paragraphedeliste"/>
        <w:numPr>
          <w:ilvl w:val="0"/>
          <w:numId w:val="10"/>
        </w:numPr>
        <w:spacing w:line="360" w:lineRule="auto"/>
        <w:jc w:val="both"/>
        <w:rPr>
          <w:rFonts w:asciiTheme="majorBidi" w:hAnsiTheme="majorBidi" w:cstheme="majorBidi"/>
          <w:sz w:val="28"/>
          <w:szCs w:val="28"/>
        </w:rPr>
      </w:pPr>
      <w:r w:rsidRPr="00DF656A">
        <w:rPr>
          <w:rFonts w:asciiTheme="majorBidi" w:hAnsiTheme="majorBidi" w:cstheme="majorBidi"/>
          <w:sz w:val="28"/>
          <w:szCs w:val="28"/>
        </w:rPr>
        <w:t>DU de Médecine de Catastrophe (Faculté de Médecine de Créteil/ UFR-SMA)</w:t>
      </w:r>
    </w:p>
    <w:p w14:paraId="4031AC32" w14:textId="77777777" w:rsidR="0078110F" w:rsidRPr="00DF656A" w:rsidRDefault="006104EE">
      <w:pPr>
        <w:pStyle w:val="Paragraphedeliste"/>
        <w:numPr>
          <w:ilvl w:val="0"/>
          <w:numId w:val="10"/>
        </w:numPr>
        <w:spacing w:line="360" w:lineRule="auto"/>
        <w:jc w:val="both"/>
        <w:rPr>
          <w:rFonts w:asciiTheme="majorBidi" w:hAnsiTheme="majorBidi" w:cstheme="majorBidi"/>
          <w:sz w:val="28"/>
          <w:szCs w:val="28"/>
        </w:rPr>
      </w:pPr>
      <w:r w:rsidRPr="00DF656A">
        <w:rPr>
          <w:rFonts w:asciiTheme="majorBidi" w:hAnsiTheme="majorBidi" w:cstheme="majorBidi"/>
          <w:sz w:val="28"/>
          <w:szCs w:val="28"/>
        </w:rPr>
        <w:t>CES de Chirurgie Générale (UFR Sciences Médicales d'Abidjan)</w:t>
      </w:r>
    </w:p>
    <w:p w14:paraId="455818FC" w14:textId="77777777" w:rsidR="0078110F" w:rsidRPr="00DF656A" w:rsidRDefault="006104EE">
      <w:pPr>
        <w:pStyle w:val="Paragraphedeliste"/>
        <w:numPr>
          <w:ilvl w:val="0"/>
          <w:numId w:val="10"/>
        </w:numPr>
        <w:spacing w:line="360" w:lineRule="auto"/>
        <w:jc w:val="both"/>
        <w:rPr>
          <w:rFonts w:asciiTheme="majorBidi" w:hAnsiTheme="majorBidi" w:cstheme="majorBidi"/>
          <w:sz w:val="28"/>
          <w:szCs w:val="28"/>
        </w:rPr>
      </w:pPr>
      <w:r w:rsidRPr="00DF656A">
        <w:rPr>
          <w:rFonts w:asciiTheme="majorBidi" w:hAnsiTheme="majorBidi" w:cstheme="majorBidi"/>
          <w:sz w:val="28"/>
          <w:szCs w:val="28"/>
        </w:rPr>
        <w:t>Membre de l’Association Ivoirienne de Chirurgie (AIC)</w:t>
      </w:r>
    </w:p>
    <w:p w14:paraId="2E5A7B8E" w14:textId="77777777" w:rsidR="0078110F" w:rsidRPr="00DF656A" w:rsidRDefault="006104EE">
      <w:pPr>
        <w:pStyle w:val="Paragraphedeliste"/>
        <w:numPr>
          <w:ilvl w:val="0"/>
          <w:numId w:val="10"/>
        </w:numPr>
        <w:spacing w:line="360" w:lineRule="auto"/>
        <w:jc w:val="both"/>
        <w:rPr>
          <w:rFonts w:asciiTheme="majorBidi" w:hAnsiTheme="majorBidi" w:cstheme="majorBidi"/>
          <w:sz w:val="28"/>
          <w:szCs w:val="28"/>
        </w:rPr>
      </w:pPr>
      <w:r w:rsidRPr="00DF656A">
        <w:rPr>
          <w:rFonts w:asciiTheme="majorBidi" w:hAnsiTheme="majorBidi" w:cstheme="majorBidi"/>
          <w:sz w:val="28"/>
          <w:szCs w:val="28"/>
        </w:rPr>
        <w:t>Membre Associée de la Société Française des Brûlures (SFB)</w:t>
      </w:r>
    </w:p>
    <w:p w14:paraId="452D4E1E" w14:textId="77777777" w:rsidR="0078110F" w:rsidRPr="00DF656A" w:rsidRDefault="006104EE">
      <w:pPr>
        <w:pStyle w:val="Paragraphedeliste"/>
        <w:numPr>
          <w:ilvl w:val="0"/>
          <w:numId w:val="10"/>
        </w:numPr>
        <w:spacing w:line="360" w:lineRule="auto"/>
        <w:jc w:val="both"/>
        <w:rPr>
          <w:rFonts w:asciiTheme="majorBidi" w:hAnsiTheme="majorBidi" w:cstheme="majorBidi"/>
          <w:sz w:val="28"/>
          <w:szCs w:val="28"/>
        </w:rPr>
      </w:pPr>
      <w:r w:rsidRPr="00DF656A">
        <w:rPr>
          <w:rFonts w:asciiTheme="majorBidi" w:hAnsiTheme="majorBidi" w:cstheme="majorBidi"/>
          <w:sz w:val="28"/>
          <w:szCs w:val="28"/>
        </w:rPr>
        <w:t>Membre fondateur de la Société Ivoirienne de Chirurgie Plastique, Reconstructrice, Esthétique et Réparatrice (SICPRER)</w:t>
      </w:r>
    </w:p>
    <w:p w14:paraId="3DE792DC" w14:textId="77777777" w:rsidR="0078110F" w:rsidRPr="00DF656A" w:rsidRDefault="006104EE">
      <w:pPr>
        <w:pStyle w:val="Paragraphedeliste"/>
        <w:numPr>
          <w:ilvl w:val="0"/>
          <w:numId w:val="10"/>
        </w:numPr>
        <w:spacing w:line="360" w:lineRule="auto"/>
        <w:jc w:val="both"/>
        <w:rPr>
          <w:rFonts w:asciiTheme="majorBidi" w:hAnsiTheme="majorBidi" w:cstheme="majorBidi"/>
          <w:sz w:val="28"/>
          <w:szCs w:val="28"/>
          <w:lang w:val="en-US"/>
        </w:rPr>
      </w:pPr>
      <w:r w:rsidRPr="00DF656A">
        <w:rPr>
          <w:rFonts w:asciiTheme="majorBidi" w:hAnsiTheme="majorBidi" w:cstheme="majorBidi"/>
          <w:sz w:val="28"/>
          <w:szCs w:val="28"/>
          <w:lang w:val="en-US"/>
        </w:rPr>
        <w:t xml:space="preserve">Membre de </w:t>
      </w:r>
      <w:proofErr w:type="spellStart"/>
      <w:r w:rsidRPr="00DF656A">
        <w:rPr>
          <w:rFonts w:asciiTheme="majorBidi" w:hAnsiTheme="majorBidi" w:cstheme="majorBidi"/>
          <w:sz w:val="28"/>
          <w:szCs w:val="28"/>
          <w:lang w:val="en-US"/>
        </w:rPr>
        <w:t>l’International</w:t>
      </w:r>
      <w:proofErr w:type="spellEnd"/>
      <w:r w:rsidRPr="00DF656A">
        <w:rPr>
          <w:rFonts w:asciiTheme="majorBidi" w:hAnsiTheme="majorBidi" w:cstheme="majorBidi"/>
          <w:sz w:val="28"/>
          <w:szCs w:val="28"/>
          <w:lang w:val="en-US"/>
        </w:rPr>
        <w:t xml:space="preserve"> Society of Burns Injuries (ISBI)</w:t>
      </w:r>
    </w:p>
    <w:p w14:paraId="75397A89" w14:textId="77777777" w:rsidR="0078110F" w:rsidRPr="00DF656A" w:rsidRDefault="006104EE">
      <w:pPr>
        <w:pStyle w:val="Paragraphedeliste"/>
        <w:numPr>
          <w:ilvl w:val="0"/>
          <w:numId w:val="10"/>
        </w:numPr>
        <w:spacing w:line="360" w:lineRule="auto"/>
        <w:jc w:val="both"/>
        <w:rPr>
          <w:rFonts w:asciiTheme="majorBidi" w:hAnsiTheme="majorBidi" w:cstheme="majorBidi"/>
          <w:sz w:val="28"/>
          <w:szCs w:val="28"/>
        </w:rPr>
      </w:pPr>
      <w:r w:rsidRPr="00DF656A">
        <w:rPr>
          <w:rFonts w:asciiTheme="majorBidi" w:hAnsiTheme="majorBidi" w:cstheme="majorBidi"/>
          <w:sz w:val="28"/>
          <w:szCs w:val="28"/>
        </w:rPr>
        <w:t>Membre de la Société Panafricaine des Brûlures (PABS)</w:t>
      </w:r>
    </w:p>
    <w:p w14:paraId="52B49285" w14:textId="77777777" w:rsidR="0078110F" w:rsidRPr="00DF656A" w:rsidRDefault="006104EE">
      <w:pPr>
        <w:pStyle w:val="Paragraphedeliste"/>
        <w:numPr>
          <w:ilvl w:val="0"/>
          <w:numId w:val="10"/>
        </w:numPr>
        <w:spacing w:line="360" w:lineRule="auto"/>
        <w:jc w:val="both"/>
        <w:rPr>
          <w:rFonts w:asciiTheme="majorBidi" w:hAnsiTheme="majorBidi" w:cstheme="majorBidi"/>
          <w:sz w:val="28"/>
          <w:szCs w:val="28"/>
        </w:rPr>
      </w:pPr>
      <w:r w:rsidRPr="00DF656A">
        <w:rPr>
          <w:rFonts w:asciiTheme="majorBidi" w:hAnsiTheme="majorBidi" w:cstheme="majorBidi"/>
          <w:sz w:val="28"/>
          <w:szCs w:val="28"/>
        </w:rPr>
        <w:t>Membre fondateur et Présidente de la Société Ivoirienne de la Chirurgie de la Main (SIC-MAIN)</w:t>
      </w:r>
    </w:p>
    <w:p w14:paraId="052F6ED1" w14:textId="77777777" w:rsidR="0078110F" w:rsidRPr="00DF656A" w:rsidRDefault="006104EE">
      <w:pPr>
        <w:pStyle w:val="Paragraphedeliste"/>
        <w:numPr>
          <w:ilvl w:val="0"/>
          <w:numId w:val="10"/>
        </w:numPr>
        <w:spacing w:line="360" w:lineRule="auto"/>
        <w:jc w:val="both"/>
        <w:rPr>
          <w:rFonts w:asciiTheme="majorBidi" w:hAnsiTheme="majorBidi" w:cstheme="majorBidi"/>
          <w:sz w:val="28"/>
          <w:szCs w:val="28"/>
        </w:rPr>
      </w:pPr>
      <w:r w:rsidRPr="00DF656A">
        <w:rPr>
          <w:rFonts w:asciiTheme="majorBidi" w:hAnsiTheme="majorBidi" w:cstheme="majorBidi"/>
          <w:sz w:val="28"/>
          <w:szCs w:val="28"/>
        </w:rPr>
        <w:t>Membre fondateur et Présidente de la Société Africaine de la Chirurgie de la Main (SAC-MAIN)</w:t>
      </w:r>
    </w:p>
    <w:p w14:paraId="7B591CD2" w14:textId="77777777" w:rsidR="00A944B9" w:rsidRDefault="006104EE">
      <w:pPr>
        <w:pStyle w:val="Paragraphedeliste"/>
        <w:numPr>
          <w:ilvl w:val="0"/>
          <w:numId w:val="10"/>
        </w:numPr>
        <w:spacing w:line="360" w:lineRule="auto"/>
        <w:jc w:val="both"/>
        <w:rPr>
          <w:rFonts w:asciiTheme="majorBidi" w:hAnsiTheme="majorBidi" w:cstheme="majorBidi"/>
          <w:sz w:val="28"/>
          <w:szCs w:val="28"/>
        </w:rPr>
      </w:pPr>
      <w:r w:rsidRPr="00DF656A">
        <w:rPr>
          <w:rFonts w:asciiTheme="majorBidi" w:hAnsiTheme="majorBidi" w:cstheme="majorBidi"/>
          <w:sz w:val="28"/>
          <w:szCs w:val="28"/>
        </w:rPr>
        <w:t>Membre de la Société Internationale de Chirurgie (SIC</w:t>
      </w:r>
      <w:r w:rsidR="0078110F" w:rsidRPr="00DF656A">
        <w:rPr>
          <w:rFonts w:asciiTheme="majorBidi" w:hAnsiTheme="majorBidi" w:cstheme="majorBidi"/>
          <w:sz w:val="28"/>
          <w:szCs w:val="28"/>
        </w:rPr>
        <w:t>)</w:t>
      </w:r>
    </w:p>
    <w:p w14:paraId="509EB630" w14:textId="77777777" w:rsidR="00A944B9" w:rsidRDefault="00A944B9" w:rsidP="00A944B9">
      <w:pPr>
        <w:spacing w:line="360" w:lineRule="auto"/>
        <w:rPr>
          <w:rFonts w:asciiTheme="majorBidi" w:hAnsiTheme="majorBidi" w:cstheme="majorBidi"/>
          <w:b/>
          <w:bCs/>
          <w:i/>
          <w:iCs/>
          <w:sz w:val="28"/>
          <w:szCs w:val="28"/>
        </w:rPr>
      </w:pPr>
    </w:p>
    <w:p w14:paraId="7C89A21F" w14:textId="471D7859" w:rsidR="00A944B9" w:rsidRDefault="00A944B9" w:rsidP="00A944B9">
      <w:pPr>
        <w:spacing w:line="360" w:lineRule="auto"/>
        <w:rPr>
          <w:rFonts w:asciiTheme="majorBidi" w:hAnsiTheme="majorBidi" w:cstheme="majorBidi"/>
          <w:b/>
          <w:bCs/>
          <w:i/>
          <w:iCs/>
          <w:sz w:val="28"/>
          <w:szCs w:val="28"/>
        </w:rPr>
      </w:pPr>
      <w:r w:rsidRPr="00A944B9">
        <w:rPr>
          <w:rFonts w:asciiTheme="majorBidi" w:hAnsiTheme="majorBidi" w:cstheme="majorBidi"/>
          <w:b/>
          <w:bCs/>
          <w:i/>
          <w:iCs/>
          <w:sz w:val="28"/>
          <w:szCs w:val="28"/>
        </w:rPr>
        <w:t>Cher Maître</w:t>
      </w:r>
      <w:r>
        <w:rPr>
          <w:rFonts w:asciiTheme="majorBidi" w:hAnsiTheme="majorBidi" w:cstheme="majorBidi"/>
          <w:b/>
          <w:bCs/>
          <w:i/>
          <w:iCs/>
          <w:sz w:val="28"/>
          <w:szCs w:val="28"/>
        </w:rPr>
        <w:t>,</w:t>
      </w:r>
    </w:p>
    <w:p w14:paraId="2D0A116E" w14:textId="6C9FD1EF" w:rsidR="00A944B9" w:rsidRPr="00A944B9" w:rsidRDefault="00A944B9" w:rsidP="00A944B9">
      <w:pPr>
        <w:spacing w:line="360" w:lineRule="auto"/>
        <w:jc w:val="both"/>
        <w:rPr>
          <w:rFonts w:asciiTheme="majorBidi" w:hAnsiTheme="majorBidi" w:cstheme="majorBidi"/>
          <w:iCs/>
          <w:sz w:val="28"/>
          <w:szCs w:val="28"/>
        </w:rPr>
      </w:pPr>
      <w:r w:rsidRPr="00A944B9">
        <w:rPr>
          <w:rFonts w:asciiTheme="majorBidi" w:hAnsiTheme="majorBidi" w:cstheme="majorBidi"/>
          <w:iCs/>
          <w:sz w:val="28"/>
          <w:szCs w:val="28"/>
        </w:rPr>
        <w:t>Vous nous avez inspiré le sujet de cette thèse, aidé et orienté dans sa réalisation.</w:t>
      </w:r>
      <w:r>
        <w:rPr>
          <w:rFonts w:asciiTheme="majorBidi" w:hAnsiTheme="majorBidi" w:cstheme="majorBidi"/>
          <w:iCs/>
          <w:sz w:val="28"/>
          <w:szCs w:val="28"/>
        </w:rPr>
        <w:t xml:space="preserve"> </w:t>
      </w:r>
      <w:r w:rsidRPr="00A944B9">
        <w:rPr>
          <w:rFonts w:asciiTheme="majorBidi" w:hAnsiTheme="majorBidi" w:cstheme="majorBidi"/>
          <w:iCs/>
          <w:sz w:val="28"/>
          <w:szCs w:val="28"/>
        </w:rPr>
        <w:t>Votre compétence et votre expérience ont permis d’apporter un éclairage majeur sur ce travail.</w:t>
      </w:r>
      <w:r>
        <w:rPr>
          <w:rFonts w:asciiTheme="majorBidi" w:hAnsiTheme="majorBidi" w:cstheme="majorBidi"/>
          <w:iCs/>
          <w:sz w:val="28"/>
          <w:szCs w:val="28"/>
        </w:rPr>
        <w:t xml:space="preserve"> </w:t>
      </w:r>
      <w:r w:rsidRPr="00A944B9">
        <w:rPr>
          <w:rFonts w:asciiTheme="majorBidi" w:hAnsiTheme="majorBidi" w:cstheme="majorBidi"/>
          <w:iCs/>
          <w:sz w:val="28"/>
          <w:szCs w:val="28"/>
        </w:rPr>
        <w:t>Votre bienveillance, votre disponibilité et votre gentillesse sans limite malgré la charge de travail énorme qui vous incombe sont pour moi une source d’admiration et de profond respect.</w:t>
      </w:r>
      <w:r>
        <w:rPr>
          <w:rFonts w:asciiTheme="majorBidi" w:hAnsiTheme="majorBidi" w:cstheme="majorBidi"/>
          <w:iCs/>
          <w:sz w:val="28"/>
          <w:szCs w:val="28"/>
        </w:rPr>
        <w:t xml:space="preserve"> Nous vous remercions </w:t>
      </w:r>
      <w:r w:rsidR="00287998">
        <w:rPr>
          <w:rFonts w:asciiTheme="majorBidi" w:hAnsiTheme="majorBidi" w:cstheme="majorBidi"/>
          <w:iCs/>
          <w:sz w:val="28"/>
          <w:szCs w:val="28"/>
        </w:rPr>
        <w:t xml:space="preserve">également </w:t>
      </w:r>
      <w:r>
        <w:rPr>
          <w:rFonts w:asciiTheme="majorBidi" w:hAnsiTheme="majorBidi" w:cstheme="majorBidi"/>
          <w:iCs/>
          <w:sz w:val="28"/>
          <w:szCs w:val="28"/>
        </w:rPr>
        <w:t>pour votre patience devant nos lacunes et nos insuffisances.</w:t>
      </w:r>
      <w:r w:rsidRPr="00A944B9">
        <w:rPr>
          <w:rFonts w:asciiTheme="majorBidi" w:hAnsiTheme="majorBidi" w:cstheme="majorBidi"/>
          <w:iCs/>
          <w:sz w:val="28"/>
          <w:szCs w:val="28"/>
        </w:rPr>
        <w:t xml:space="preserve"> Veuillez trouver ici l'expression de notre respectueuse considération et notre profonde admiration pour toutes vos qualités scientifiques et humaines.</w:t>
      </w:r>
    </w:p>
    <w:p w14:paraId="3A81C7F7" w14:textId="77777777" w:rsidR="00287998" w:rsidRDefault="00287998" w:rsidP="003B2CBF">
      <w:pPr>
        <w:rPr>
          <w:rFonts w:asciiTheme="majorBidi" w:hAnsiTheme="majorBidi" w:cstheme="majorBidi"/>
          <w:b/>
          <w:bCs/>
          <w:color w:val="000000" w:themeColor="text1"/>
          <w:sz w:val="28"/>
          <w:szCs w:val="28"/>
        </w:rPr>
      </w:pPr>
    </w:p>
    <w:p w14:paraId="7338719B" w14:textId="77777777" w:rsidR="003B2CBF" w:rsidRDefault="003B2CBF" w:rsidP="007C383D">
      <w:pPr>
        <w:spacing w:line="360" w:lineRule="auto"/>
        <w:jc w:val="center"/>
        <w:rPr>
          <w:rFonts w:ascii="Times New Roman" w:hAnsi="Times New Roman" w:cs="Times New Roman"/>
          <w:b/>
          <w:bCs/>
          <w:sz w:val="28"/>
          <w:szCs w:val="28"/>
        </w:rPr>
        <w:sectPr w:rsidR="003B2CBF" w:rsidSect="0062327D">
          <w:pgSz w:w="11906" w:h="16838"/>
          <w:pgMar w:top="1417" w:right="1417" w:bottom="1417" w:left="1417" w:header="708" w:footer="820" w:gutter="0"/>
          <w:pgNumType w:fmt="upperRoman"/>
          <w:cols w:space="708"/>
          <w:docGrid w:linePitch="360"/>
        </w:sectPr>
      </w:pPr>
    </w:p>
    <w:p w14:paraId="21870594" w14:textId="5979F89B" w:rsidR="009D0DF6" w:rsidRDefault="003B2CBF" w:rsidP="007C383D">
      <w:pPr>
        <w:spacing w:line="360" w:lineRule="auto"/>
        <w:jc w:val="center"/>
        <w:rPr>
          <w:rFonts w:ascii="Times New Roman" w:hAnsi="Times New Roman" w:cs="Times New Roman"/>
          <w:b/>
          <w:bCs/>
          <w:sz w:val="28"/>
          <w:szCs w:val="28"/>
        </w:rPr>
      </w:pPr>
      <w:r w:rsidRPr="009D0DF6">
        <w:rPr>
          <w:rFonts w:ascii="Times New Roman" w:hAnsi="Times New Roman" w:cs="Times New Roman"/>
          <w:b/>
          <w:bCs/>
          <w:sz w:val="28"/>
          <w:szCs w:val="28"/>
        </w:rPr>
        <w:t>À</w:t>
      </w:r>
      <w:r w:rsidR="007C383D">
        <w:rPr>
          <w:rFonts w:ascii="Times New Roman" w:hAnsi="Times New Roman" w:cs="Times New Roman"/>
          <w:b/>
          <w:bCs/>
          <w:sz w:val="28"/>
          <w:szCs w:val="28"/>
        </w:rPr>
        <w:t xml:space="preserve"> NOTRE MAÎTRE ET JUGE, </w:t>
      </w:r>
      <w:r w:rsidR="007C383D">
        <w:rPr>
          <w:rFonts w:ascii="Times New Roman" w:hAnsi="Times New Roman" w:cs="Times New Roman"/>
          <w:b/>
          <w:bCs/>
          <w:sz w:val="28"/>
          <w:szCs w:val="28"/>
        </w:rPr>
        <w:br/>
      </w:r>
      <w:r w:rsidR="00B511E3">
        <w:rPr>
          <w:rFonts w:ascii="Times New Roman" w:hAnsi="Times New Roman" w:cs="Times New Roman"/>
          <w:b/>
          <w:bCs/>
          <w:sz w:val="28"/>
          <w:szCs w:val="28"/>
        </w:rPr>
        <w:t xml:space="preserve">Professeur </w:t>
      </w:r>
      <w:r w:rsidR="002448C6">
        <w:rPr>
          <w:rFonts w:ascii="Times New Roman" w:hAnsi="Times New Roman" w:cs="Times New Roman"/>
          <w:b/>
          <w:bCs/>
          <w:sz w:val="28"/>
          <w:szCs w:val="28"/>
        </w:rPr>
        <w:t xml:space="preserve">ALLOH </w:t>
      </w:r>
      <w:proofErr w:type="spellStart"/>
      <w:r w:rsidR="002448C6">
        <w:rPr>
          <w:rFonts w:ascii="Times New Roman" w:hAnsi="Times New Roman" w:cs="Times New Roman"/>
          <w:b/>
          <w:bCs/>
          <w:sz w:val="28"/>
          <w:szCs w:val="28"/>
        </w:rPr>
        <w:t>Amonso</w:t>
      </w:r>
      <w:proofErr w:type="spellEnd"/>
      <w:r w:rsidR="002448C6">
        <w:rPr>
          <w:rFonts w:ascii="Times New Roman" w:hAnsi="Times New Roman" w:cs="Times New Roman"/>
          <w:b/>
          <w:bCs/>
          <w:sz w:val="28"/>
          <w:szCs w:val="28"/>
        </w:rPr>
        <w:t xml:space="preserve"> Daniel </w:t>
      </w:r>
      <w:proofErr w:type="spellStart"/>
      <w:r w:rsidR="002448C6">
        <w:rPr>
          <w:rFonts w:ascii="Times New Roman" w:hAnsi="Times New Roman" w:cs="Times New Roman"/>
          <w:b/>
          <w:bCs/>
          <w:sz w:val="28"/>
          <w:szCs w:val="28"/>
        </w:rPr>
        <w:t>Beugré</w:t>
      </w:r>
      <w:proofErr w:type="spellEnd"/>
    </w:p>
    <w:p w14:paraId="3F0D9FA8" w14:textId="67F28B62" w:rsidR="0086501C" w:rsidRPr="00BD2CC3" w:rsidRDefault="0086501C">
      <w:pPr>
        <w:pStyle w:val="Paragraphedeliste"/>
        <w:numPr>
          <w:ilvl w:val="0"/>
          <w:numId w:val="14"/>
        </w:numPr>
        <w:spacing w:line="360" w:lineRule="auto"/>
        <w:jc w:val="both"/>
        <w:rPr>
          <w:rFonts w:ascii="Times New Roman" w:hAnsi="Times New Roman" w:cs="Times New Roman"/>
          <w:sz w:val="28"/>
          <w:szCs w:val="28"/>
        </w:rPr>
      </w:pPr>
      <w:r w:rsidRPr="00BD2CC3">
        <w:rPr>
          <w:rFonts w:ascii="Times New Roman" w:hAnsi="Times New Roman" w:cs="Times New Roman"/>
          <w:sz w:val="28"/>
          <w:szCs w:val="28"/>
        </w:rPr>
        <w:t>Maître de conférences agrégé à l’UFR des Sciences Médicales de l’université FHB d’Abidjan</w:t>
      </w:r>
    </w:p>
    <w:p w14:paraId="3E90103A" w14:textId="79E005CB" w:rsidR="0086501C" w:rsidRPr="00BD2CC3" w:rsidRDefault="0086501C">
      <w:pPr>
        <w:pStyle w:val="Paragraphedeliste"/>
        <w:numPr>
          <w:ilvl w:val="0"/>
          <w:numId w:val="14"/>
        </w:numPr>
        <w:spacing w:line="360" w:lineRule="auto"/>
        <w:jc w:val="both"/>
        <w:rPr>
          <w:rFonts w:ascii="Times New Roman" w:hAnsi="Times New Roman" w:cs="Times New Roman"/>
          <w:sz w:val="28"/>
          <w:szCs w:val="28"/>
        </w:rPr>
      </w:pPr>
      <w:r w:rsidRPr="00BD2CC3">
        <w:rPr>
          <w:rFonts w:ascii="Times New Roman" w:hAnsi="Times New Roman" w:cs="Times New Roman"/>
          <w:sz w:val="28"/>
          <w:szCs w:val="28"/>
        </w:rPr>
        <w:t>Spécialiste en Médecine Physique et Réadaptation option pédiatrique</w:t>
      </w:r>
    </w:p>
    <w:p w14:paraId="3A3795FE" w14:textId="67BD04B0" w:rsidR="0086501C" w:rsidRPr="00BD2CC3" w:rsidRDefault="0086501C">
      <w:pPr>
        <w:pStyle w:val="Paragraphedeliste"/>
        <w:numPr>
          <w:ilvl w:val="0"/>
          <w:numId w:val="14"/>
        </w:numPr>
        <w:spacing w:line="360" w:lineRule="auto"/>
        <w:jc w:val="both"/>
        <w:rPr>
          <w:rFonts w:ascii="Times New Roman" w:hAnsi="Times New Roman" w:cs="Times New Roman"/>
          <w:sz w:val="28"/>
          <w:szCs w:val="28"/>
        </w:rPr>
      </w:pPr>
      <w:r w:rsidRPr="00BD2CC3">
        <w:rPr>
          <w:rFonts w:ascii="Times New Roman" w:hAnsi="Times New Roman" w:cs="Times New Roman"/>
          <w:sz w:val="28"/>
          <w:szCs w:val="28"/>
        </w:rPr>
        <w:t xml:space="preserve">Titulaire d’un certificat d’Etudes spéciales en Santé Publique et Médecine </w:t>
      </w:r>
      <w:r w:rsidR="00BD2CC3" w:rsidRPr="00BD2CC3">
        <w:rPr>
          <w:rFonts w:ascii="Times New Roman" w:hAnsi="Times New Roman" w:cs="Times New Roman"/>
          <w:sz w:val="28"/>
          <w:szCs w:val="28"/>
        </w:rPr>
        <w:t>C</w:t>
      </w:r>
      <w:r w:rsidRPr="00BD2CC3">
        <w:rPr>
          <w:rFonts w:ascii="Times New Roman" w:hAnsi="Times New Roman" w:cs="Times New Roman"/>
          <w:sz w:val="28"/>
          <w:szCs w:val="28"/>
        </w:rPr>
        <w:t>ommunautaire</w:t>
      </w:r>
    </w:p>
    <w:p w14:paraId="20A8BA89" w14:textId="547CD557" w:rsidR="0086501C" w:rsidRPr="00BD2CC3" w:rsidRDefault="0086501C">
      <w:pPr>
        <w:pStyle w:val="Paragraphedeliste"/>
        <w:numPr>
          <w:ilvl w:val="0"/>
          <w:numId w:val="14"/>
        </w:numPr>
        <w:spacing w:line="360" w:lineRule="auto"/>
        <w:jc w:val="both"/>
        <w:rPr>
          <w:rFonts w:ascii="Times New Roman" w:hAnsi="Times New Roman" w:cs="Times New Roman"/>
          <w:sz w:val="28"/>
          <w:szCs w:val="28"/>
        </w:rPr>
      </w:pPr>
      <w:r w:rsidRPr="00BD2CC3">
        <w:rPr>
          <w:rFonts w:ascii="Times New Roman" w:hAnsi="Times New Roman" w:cs="Times New Roman"/>
          <w:sz w:val="28"/>
          <w:szCs w:val="28"/>
        </w:rPr>
        <w:t>Titulaire d’une Attestation de Formation Spécialisée Approfondie (AFSA) en Médecine Physique et de Réadaptation (Université de Bourgogne France)</w:t>
      </w:r>
    </w:p>
    <w:p w14:paraId="350B8021" w14:textId="46AF77CB" w:rsidR="0086501C" w:rsidRPr="00BD2CC3" w:rsidRDefault="0086501C">
      <w:pPr>
        <w:pStyle w:val="Paragraphedeliste"/>
        <w:numPr>
          <w:ilvl w:val="0"/>
          <w:numId w:val="14"/>
        </w:numPr>
        <w:spacing w:line="360" w:lineRule="auto"/>
        <w:jc w:val="both"/>
        <w:rPr>
          <w:rFonts w:ascii="Times New Roman" w:hAnsi="Times New Roman" w:cs="Times New Roman"/>
          <w:sz w:val="28"/>
          <w:szCs w:val="28"/>
        </w:rPr>
      </w:pPr>
      <w:r w:rsidRPr="00BD2CC3">
        <w:rPr>
          <w:rFonts w:ascii="Times New Roman" w:hAnsi="Times New Roman" w:cs="Times New Roman"/>
          <w:sz w:val="28"/>
          <w:szCs w:val="28"/>
        </w:rPr>
        <w:t>Diplôm</w:t>
      </w:r>
      <w:r w:rsidR="00BD2CC3" w:rsidRPr="00BD2CC3">
        <w:rPr>
          <w:rFonts w:ascii="Times New Roman" w:hAnsi="Times New Roman" w:cs="Times New Roman"/>
          <w:sz w:val="28"/>
          <w:szCs w:val="28"/>
        </w:rPr>
        <w:t>é</w:t>
      </w:r>
      <w:r w:rsidRPr="00BD2CC3">
        <w:rPr>
          <w:rFonts w:ascii="Times New Roman" w:hAnsi="Times New Roman" w:cs="Times New Roman"/>
          <w:sz w:val="28"/>
          <w:szCs w:val="28"/>
        </w:rPr>
        <w:t xml:space="preserve"> en Appareillage des handicapés moteurs (Université de Lorraine</w:t>
      </w:r>
      <w:r w:rsidR="00BD2CC3" w:rsidRPr="00BD2CC3">
        <w:rPr>
          <w:rFonts w:ascii="Times New Roman" w:hAnsi="Times New Roman" w:cs="Times New Roman"/>
          <w:sz w:val="28"/>
          <w:szCs w:val="28"/>
        </w:rPr>
        <w:t xml:space="preserve"> France)</w:t>
      </w:r>
    </w:p>
    <w:p w14:paraId="790F3C64" w14:textId="37F2A099" w:rsidR="00BD2CC3" w:rsidRPr="00BD2CC3" w:rsidRDefault="00BD2CC3">
      <w:pPr>
        <w:pStyle w:val="Paragraphedeliste"/>
        <w:numPr>
          <w:ilvl w:val="0"/>
          <w:numId w:val="14"/>
        </w:numPr>
        <w:spacing w:line="360" w:lineRule="auto"/>
        <w:jc w:val="both"/>
        <w:rPr>
          <w:rFonts w:ascii="Times New Roman" w:hAnsi="Times New Roman" w:cs="Times New Roman"/>
          <w:sz w:val="28"/>
          <w:szCs w:val="28"/>
        </w:rPr>
      </w:pPr>
      <w:r w:rsidRPr="00BD2CC3">
        <w:rPr>
          <w:rFonts w:ascii="Times New Roman" w:hAnsi="Times New Roman" w:cs="Times New Roman"/>
          <w:sz w:val="28"/>
          <w:szCs w:val="28"/>
        </w:rPr>
        <w:t>Diplômé en Méthodes de Recherche Clinique (Université Victor Segalen Bordeaux 2 France)</w:t>
      </w:r>
    </w:p>
    <w:p w14:paraId="139CE771" w14:textId="4DAE7B0A" w:rsidR="00BD2CC3" w:rsidRPr="00BD2CC3" w:rsidRDefault="00BD2CC3">
      <w:pPr>
        <w:pStyle w:val="Paragraphedeliste"/>
        <w:numPr>
          <w:ilvl w:val="0"/>
          <w:numId w:val="14"/>
        </w:numPr>
        <w:spacing w:line="360" w:lineRule="auto"/>
        <w:jc w:val="both"/>
        <w:rPr>
          <w:rFonts w:ascii="Times New Roman" w:hAnsi="Times New Roman" w:cs="Times New Roman"/>
          <w:sz w:val="28"/>
          <w:szCs w:val="28"/>
        </w:rPr>
      </w:pPr>
      <w:r w:rsidRPr="00BD2CC3">
        <w:rPr>
          <w:rFonts w:ascii="Times New Roman" w:hAnsi="Times New Roman" w:cs="Times New Roman"/>
          <w:sz w:val="28"/>
          <w:szCs w:val="28"/>
        </w:rPr>
        <w:t>Diplômé en Méthodes Statistiques de régression en épidémiologie (Université Victor Segalen Bordeaux 2 France)</w:t>
      </w:r>
    </w:p>
    <w:p w14:paraId="26B1A09A" w14:textId="5130B8DF" w:rsidR="00BD2CC3" w:rsidRPr="00BD2CC3" w:rsidRDefault="00BD2CC3">
      <w:pPr>
        <w:pStyle w:val="Paragraphedeliste"/>
        <w:numPr>
          <w:ilvl w:val="0"/>
          <w:numId w:val="14"/>
        </w:numPr>
        <w:spacing w:line="360" w:lineRule="auto"/>
        <w:jc w:val="both"/>
        <w:rPr>
          <w:rFonts w:ascii="Times New Roman" w:hAnsi="Times New Roman" w:cs="Times New Roman"/>
          <w:sz w:val="28"/>
          <w:szCs w:val="28"/>
        </w:rPr>
      </w:pPr>
      <w:r w:rsidRPr="00BD2CC3">
        <w:rPr>
          <w:rFonts w:ascii="Times New Roman" w:hAnsi="Times New Roman" w:cs="Times New Roman"/>
          <w:sz w:val="28"/>
          <w:szCs w:val="28"/>
        </w:rPr>
        <w:t>Diplômé en Méthodes de Gestion de bases de données en santé (Université Victor Segalen Bordeaux 2 France)</w:t>
      </w:r>
    </w:p>
    <w:p w14:paraId="56F916B4" w14:textId="7BB5640E" w:rsidR="00BD2CC3" w:rsidRPr="00BD2CC3" w:rsidRDefault="00BD2CC3">
      <w:pPr>
        <w:pStyle w:val="Paragraphedeliste"/>
        <w:numPr>
          <w:ilvl w:val="0"/>
          <w:numId w:val="14"/>
        </w:numPr>
        <w:spacing w:line="360" w:lineRule="auto"/>
        <w:jc w:val="both"/>
        <w:rPr>
          <w:rFonts w:ascii="Times New Roman" w:hAnsi="Times New Roman" w:cs="Times New Roman"/>
          <w:sz w:val="28"/>
          <w:szCs w:val="28"/>
        </w:rPr>
      </w:pPr>
      <w:r w:rsidRPr="00BD2CC3">
        <w:rPr>
          <w:rFonts w:ascii="Times New Roman" w:hAnsi="Times New Roman" w:cs="Times New Roman"/>
          <w:sz w:val="28"/>
          <w:szCs w:val="28"/>
        </w:rPr>
        <w:t>Membre fondateur de la Société Médicale du Bénin</w:t>
      </w:r>
    </w:p>
    <w:p w14:paraId="51E90B53" w14:textId="45CA139E" w:rsidR="00BD2CC3" w:rsidRDefault="00BD2CC3">
      <w:pPr>
        <w:pStyle w:val="Paragraphedeliste"/>
        <w:numPr>
          <w:ilvl w:val="0"/>
          <w:numId w:val="14"/>
        </w:numPr>
        <w:spacing w:line="360" w:lineRule="auto"/>
        <w:jc w:val="both"/>
        <w:rPr>
          <w:rFonts w:ascii="Times New Roman" w:hAnsi="Times New Roman" w:cs="Times New Roman"/>
          <w:sz w:val="28"/>
          <w:szCs w:val="28"/>
        </w:rPr>
      </w:pPr>
      <w:r w:rsidRPr="00BD2CC3">
        <w:rPr>
          <w:rFonts w:ascii="Times New Roman" w:hAnsi="Times New Roman" w:cs="Times New Roman"/>
          <w:sz w:val="28"/>
          <w:szCs w:val="28"/>
        </w:rPr>
        <w:t>Membre de la Société Francophone d’Etude et de Recherche sur le Handicap de l’Enfant</w:t>
      </w:r>
    </w:p>
    <w:p w14:paraId="745F6159" w14:textId="77777777" w:rsidR="007C383D" w:rsidRPr="00BD2CC3" w:rsidRDefault="007C383D" w:rsidP="007C383D">
      <w:pPr>
        <w:pStyle w:val="Paragraphedeliste"/>
        <w:spacing w:line="360" w:lineRule="auto"/>
        <w:jc w:val="both"/>
        <w:rPr>
          <w:rFonts w:ascii="Times New Roman" w:hAnsi="Times New Roman" w:cs="Times New Roman"/>
          <w:sz w:val="28"/>
          <w:szCs w:val="28"/>
        </w:rPr>
      </w:pPr>
    </w:p>
    <w:p w14:paraId="36D66489" w14:textId="06F1E773" w:rsidR="002448C6" w:rsidRDefault="002448C6" w:rsidP="00B511E3">
      <w:pPr>
        <w:rPr>
          <w:rFonts w:ascii="Times New Roman" w:hAnsi="Times New Roman" w:cs="Times New Roman"/>
          <w:b/>
          <w:bCs/>
          <w:i/>
          <w:iCs/>
          <w:sz w:val="28"/>
          <w:szCs w:val="28"/>
        </w:rPr>
      </w:pPr>
      <w:r w:rsidRPr="002448C6">
        <w:rPr>
          <w:rFonts w:ascii="Times New Roman" w:hAnsi="Times New Roman" w:cs="Times New Roman"/>
          <w:b/>
          <w:bCs/>
          <w:i/>
          <w:iCs/>
          <w:sz w:val="28"/>
          <w:szCs w:val="28"/>
        </w:rPr>
        <w:t>Cher Maître,</w:t>
      </w:r>
    </w:p>
    <w:p w14:paraId="50536291" w14:textId="77777777" w:rsidR="003B2CBF" w:rsidRDefault="002448C6" w:rsidP="003B2CBF">
      <w:pPr>
        <w:spacing w:line="360" w:lineRule="auto"/>
        <w:jc w:val="both"/>
        <w:rPr>
          <w:rFonts w:asciiTheme="majorBidi" w:hAnsiTheme="majorBidi" w:cstheme="majorBidi"/>
          <w:iCs/>
          <w:sz w:val="28"/>
          <w:szCs w:val="28"/>
        </w:rPr>
        <w:sectPr w:rsidR="003B2CBF" w:rsidSect="0062327D">
          <w:pgSz w:w="11906" w:h="16838"/>
          <w:pgMar w:top="1417" w:right="1417" w:bottom="1417" w:left="1417" w:header="708" w:footer="820" w:gutter="0"/>
          <w:pgNumType w:fmt="upperRoman"/>
          <w:cols w:space="708"/>
          <w:docGrid w:linePitch="360"/>
        </w:sectPr>
      </w:pPr>
      <w:r w:rsidRPr="002448C6">
        <w:rPr>
          <w:rFonts w:asciiTheme="majorBidi" w:hAnsiTheme="majorBidi" w:cstheme="majorBidi"/>
          <w:iCs/>
          <w:sz w:val="28"/>
          <w:szCs w:val="28"/>
        </w:rPr>
        <w:t>Nous vous sommes très reconnaissants de l’honneur que vous nous faites en acceptant de juger ce travail. Veuillez accepter, cher Maître, l’assurance de notre estime et de notre respect sans limite.</w:t>
      </w:r>
    </w:p>
    <w:p w14:paraId="7C3C48F3" w14:textId="47A1F68C" w:rsidR="000C5341" w:rsidRDefault="003B2CBF" w:rsidP="007C383D">
      <w:pPr>
        <w:spacing w:line="360" w:lineRule="auto"/>
        <w:jc w:val="center"/>
        <w:rPr>
          <w:rFonts w:asciiTheme="majorBidi" w:hAnsiTheme="majorBidi" w:cstheme="majorBidi"/>
          <w:b/>
          <w:bCs/>
          <w:color w:val="000000" w:themeColor="text1"/>
          <w:sz w:val="28"/>
          <w:szCs w:val="28"/>
        </w:rPr>
      </w:pPr>
      <w:r w:rsidRPr="00DF656A">
        <w:rPr>
          <w:rFonts w:asciiTheme="majorBidi" w:hAnsiTheme="majorBidi" w:cstheme="majorBidi"/>
          <w:b/>
          <w:bCs/>
          <w:color w:val="000000" w:themeColor="text1"/>
          <w:sz w:val="28"/>
          <w:szCs w:val="28"/>
        </w:rPr>
        <w:t>À</w:t>
      </w:r>
      <w:r w:rsidR="007C383D">
        <w:rPr>
          <w:rFonts w:asciiTheme="majorBidi" w:hAnsiTheme="majorBidi" w:cstheme="majorBidi"/>
          <w:b/>
          <w:bCs/>
          <w:color w:val="000000" w:themeColor="text1"/>
          <w:sz w:val="28"/>
          <w:szCs w:val="28"/>
        </w:rPr>
        <w:t xml:space="preserve"> NOTRE MAÎTRE ET JUGE, </w:t>
      </w:r>
      <w:r w:rsidR="007C383D">
        <w:rPr>
          <w:rFonts w:asciiTheme="majorBidi" w:hAnsiTheme="majorBidi" w:cstheme="majorBidi"/>
          <w:b/>
          <w:bCs/>
          <w:color w:val="000000" w:themeColor="text1"/>
          <w:sz w:val="28"/>
          <w:szCs w:val="28"/>
        </w:rPr>
        <w:br/>
      </w:r>
      <w:r w:rsidR="000C5341">
        <w:rPr>
          <w:rFonts w:asciiTheme="majorBidi" w:hAnsiTheme="majorBidi" w:cstheme="majorBidi"/>
          <w:b/>
          <w:bCs/>
          <w:color w:val="000000" w:themeColor="text1"/>
          <w:sz w:val="28"/>
          <w:szCs w:val="28"/>
        </w:rPr>
        <w:t xml:space="preserve">Professeur KONE Seydou </w:t>
      </w:r>
      <w:proofErr w:type="spellStart"/>
      <w:r w:rsidR="000C5341">
        <w:rPr>
          <w:rFonts w:asciiTheme="majorBidi" w:hAnsiTheme="majorBidi" w:cstheme="majorBidi"/>
          <w:b/>
          <w:bCs/>
          <w:color w:val="000000" w:themeColor="text1"/>
          <w:sz w:val="28"/>
          <w:szCs w:val="28"/>
        </w:rPr>
        <w:t>Gnombena</w:t>
      </w:r>
      <w:proofErr w:type="spellEnd"/>
      <w:r w:rsidR="000C5341">
        <w:rPr>
          <w:rFonts w:asciiTheme="majorBidi" w:hAnsiTheme="majorBidi" w:cstheme="majorBidi"/>
          <w:b/>
          <w:bCs/>
          <w:color w:val="000000" w:themeColor="text1"/>
          <w:sz w:val="28"/>
          <w:szCs w:val="28"/>
        </w:rPr>
        <w:t xml:space="preserve"> N’Golo</w:t>
      </w:r>
    </w:p>
    <w:p w14:paraId="2FC77E53" w14:textId="77777777" w:rsidR="000C5341" w:rsidRPr="00B511E3" w:rsidRDefault="000C5341" w:rsidP="000C5341">
      <w:pPr>
        <w:pStyle w:val="Paragraphedeliste"/>
        <w:rPr>
          <w:rFonts w:asciiTheme="majorBidi" w:hAnsiTheme="majorBidi" w:cstheme="majorBidi"/>
          <w:b/>
          <w:bCs/>
          <w:color w:val="000000" w:themeColor="text1"/>
          <w:sz w:val="28"/>
          <w:szCs w:val="28"/>
        </w:rPr>
      </w:pPr>
    </w:p>
    <w:p w14:paraId="13460D4C" w14:textId="77777777" w:rsidR="000C5341" w:rsidRDefault="000C5341">
      <w:pPr>
        <w:pStyle w:val="Paragraphedeliste"/>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Chef de service de Chirurgie Orthopédique et Traumatologique du CHU de Cocody</w:t>
      </w:r>
    </w:p>
    <w:p w14:paraId="0178D99B" w14:textId="77777777" w:rsidR="000C5341" w:rsidRDefault="000C5341">
      <w:pPr>
        <w:pStyle w:val="Paragraphedeliste"/>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Maître de Conférences Agrégé à l’UFR des Sciences Médicales d’Abidjan  </w:t>
      </w:r>
    </w:p>
    <w:p w14:paraId="1440BD3E" w14:textId="77777777" w:rsidR="000C5341" w:rsidRDefault="000C5341">
      <w:pPr>
        <w:pStyle w:val="Paragraphedeliste"/>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Titulaire du Certificat d’Etudes spéciales en Chirurgie Générale </w:t>
      </w:r>
    </w:p>
    <w:p w14:paraId="12A8B444" w14:textId="77777777" w:rsidR="000C5341" w:rsidRDefault="000C5341">
      <w:pPr>
        <w:pStyle w:val="Paragraphedeliste"/>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Titulaire du Diplôme d’Etudes Spécialisées d’Orthopédie Traumatologie </w:t>
      </w:r>
    </w:p>
    <w:p w14:paraId="6D185148" w14:textId="77777777" w:rsidR="000C5341" w:rsidRDefault="000C5341">
      <w:pPr>
        <w:pStyle w:val="Paragraphedeliste"/>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Titulaire du Diplôme Universitaire « Méthode pratique épidémiologique » </w:t>
      </w:r>
    </w:p>
    <w:p w14:paraId="58F31EAB" w14:textId="77777777" w:rsidR="000C5341" w:rsidRDefault="000C5341">
      <w:pPr>
        <w:pStyle w:val="Paragraphedeliste"/>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Membre de l’Association Ivoirienne de chirurgie (AIC) </w:t>
      </w:r>
    </w:p>
    <w:p w14:paraId="01EC70C0" w14:textId="77777777" w:rsidR="000C5341" w:rsidRDefault="000C5341">
      <w:pPr>
        <w:pStyle w:val="Paragraphedeliste"/>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Membre de la Société Ivoirienne de Chirurgie Orthopédique et Traumatologique (SIVCOT)</w:t>
      </w:r>
    </w:p>
    <w:p w14:paraId="66AE1511" w14:textId="659099DC" w:rsidR="000C5341" w:rsidRDefault="000C5341">
      <w:pPr>
        <w:pStyle w:val="Paragraphedeliste"/>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Membre de l’Association des Orthopédistes de langue Française (AOLF)</w:t>
      </w:r>
    </w:p>
    <w:p w14:paraId="776B7299" w14:textId="4881B3BB" w:rsidR="007C383D" w:rsidRDefault="007C383D" w:rsidP="007C383D">
      <w:pPr>
        <w:spacing w:after="0" w:line="360" w:lineRule="auto"/>
        <w:jc w:val="both"/>
        <w:rPr>
          <w:rFonts w:ascii="Times New Roman" w:hAnsi="Times New Roman" w:cs="Times New Roman"/>
          <w:sz w:val="28"/>
          <w:szCs w:val="28"/>
        </w:rPr>
      </w:pPr>
    </w:p>
    <w:p w14:paraId="32D8F396" w14:textId="77777777" w:rsidR="007C383D" w:rsidRPr="007C383D" w:rsidRDefault="007C383D" w:rsidP="007C383D">
      <w:pPr>
        <w:spacing w:after="0" w:line="360" w:lineRule="auto"/>
        <w:jc w:val="both"/>
        <w:rPr>
          <w:rFonts w:ascii="Times New Roman" w:hAnsi="Times New Roman" w:cs="Times New Roman"/>
          <w:sz w:val="28"/>
          <w:szCs w:val="28"/>
        </w:rPr>
      </w:pPr>
    </w:p>
    <w:p w14:paraId="3F6B2A89" w14:textId="77777777" w:rsidR="000C5341" w:rsidRDefault="000C5341" w:rsidP="000C5341">
      <w:pPr>
        <w:spacing w:after="0" w:line="360" w:lineRule="auto"/>
        <w:jc w:val="both"/>
        <w:rPr>
          <w:rFonts w:ascii="Times New Roman" w:hAnsi="Times New Roman" w:cs="Times New Roman"/>
          <w:b/>
          <w:bCs/>
          <w:i/>
          <w:iCs/>
          <w:sz w:val="28"/>
          <w:szCs w:val="28"/>
        </w:rPr>
      </w:pPr>
      <w:r w:rsidRPr="00B511E3">
        <w:rPr>
          <w:rFonts w:ascii="Times New Roman" w:hAnsi="Times New Roman" w:cs="Times New Roman"/>
          <w:b/>
          <w:bCs/>
          <w:i/>
          <w:iCs/>
          <w:sz w:val="28"/>
          <w:szCs w:val="28"/>
        </w:rPr>
        <w:t>Cher Maître,</w:t>
      </w:r>
    </w:p>
    <w:p w14:paraId="0D4B8FD5" w14:textId="77777777" w:rsidR="000C5341" w:rsidRPr="00B511E3" w:rsidRDefault="000C5341" w:rsidP="000C5341">
      <w:pPr>
        <w:spacing w:line="360" w:lineRule="auto"/>
        <w:jc w:val="both"/>
        <w:rPr>
          <w:rFonts w:asciiTheme="majorBidi" w:eastAsia="Times New Roman" w:hAnsiTheme="majorBidi" w:cstheme="majorBidi"/>
          <w:kern w:val="0"/>
          <w:sz w:val="28"/>
          <w:szCs w:val="28"/>
          <w:lang w:val="fr-FR" w:eastAsia="fr-FR"/>
          <w14:ligatures w14:val="none"/>
        </w:rPr>
      </w:pPr>
      <w:r w:rsidRPr="00B511E3">
        <w:rPr>
          <w:rFonts w:asciiTheme="majorBidi" w:hAnsiTheme="majorBidi" w:cstheme="majorBidi"/>
          <w:sz w:val="28"/>
          <w:szCs w:val="28"/>
        </w:rPr>
        <w:t xml:space="preserve">J’ai été touché par la bienveillance et la sympathie avec laquelle vous m’avez accueilli. </w:t>
      </w:r>
      <w:r w:rsidRPr="00B511E3">
        <w:rPr>
          <w:rFonts w:asciiTheme="majorBidi" w:eastAsia="Times New Roman" w:hAnsiTheme="majorBidi" w:cstheme="majorBidi"/>
          <w:kern w:val="0"/>
          <w:sz w:val="28"/>
          <w:szCs w:val="28"/>
          <w:lang w:val="fr-FR" w:eastAsia="fr-FR"/>
          <w14:ligatures w14:val="none"/>
        </w:rPr>
        <w:t>Merci d’avoir accepté de juger mon travail. Vôtre rigueur et vos qualités humaines exemplaires ont toujours suscité notre admiration</w:t>
      </w:r>
      <w:r w:rsidRPr="00B511E3">
        <w:rPr>
          <w:rFonts w:asciiTheme="majorBidi" w:hAnsiTheme="majorBidi" w:cstheme="majorBidi"/>
        </w:rPr>
        <w:t xml:space="preserve"> </w:t>
      </w:r>
      <w:r w:rsidRPr="00B511E3">
        <w:rPr>
          <w:rFonts w:asciiTheme="majorBidi" w:eastAsia="Times New Roman" w:hAnsiTheme="majorBidi" w:cstheme="majorBidi"/>
          <w:kern w:val="0"/>
          <w:sz w:val="28"/>
          <w:szCs w:val="28"/>
          <w:lang w:eastAsia="fr-FR"/>
          <w14:ligatures w14:val="none"/>
        </w:rPr>
        <w:t xml:space="preserve">Que ce travail soit une occasion de vous exprimer le plus sincèrement toute notre gratitude et notre respect. </w:t>
      </w:r>
    </w:p>
    <w:p w14:paraId="55E897C0" w14:textId="77777777" w:rsidR="003B2CBF" w:rsidRDefault="003B2CBF" w:rsidP="000C5341">
      <w:pPr>
        <w:sectPr w:rsidR="003B2CBF" w:rsidSect="0062327D">
          <w:pgSz w:w="11906" w:h="16838"/>
          <w:pgMar w:top="1417" w:right="1417" w:bottom="1417" w:left="1417" w:header="708" w:footer="820" w:gutter="0"/>
          <w:pgNumType w:fmt="upperRoman"/>
          <w:cols w:space="708"/>
          <w:docGrid w:linePitch="360"/>
        </w:sectPr>
      </w:pPr>
    </w:p>
    <w:p w14:paraId="735A981D" w14:textId="2B7C2D74" w:rsidR="000C5341" w:rsidRDefault="000C5341" w:rsidP="000C5341"/>
    <w:p w14:paraId="7407EE3E" w14:textId="2A891775" w:rsidR="00FC54E5" w:rsidRDefault="00FC54E5" w:rsidP="00317B54"/>
    <w:p w14:paraId="68559A80" w14:textId="371506C7" w:rsidR="000413C8" w:rsidRDefault="000413C8" w:rsidP="00317B54"/>
    <w:p w14:paraId="3CB1D7CF" w14:textId="24AB4EA9" w:rsidR="000413C8" w:rsidRDefault="000413C8" w:rsidP="00317B54"/>
    <w:p w14:paraId="5AF580AF" w14:textId="77777777" w:rsidR="000413C8" w:rsidRDefault="000413C8" w:rsidP="00317B54"/>
    <w:p w14:paraId="5A5B18F5" w14:textId="73D957FA" w:rsidR="000413C8" w:rsidRDefault="000413C8" w:rsidP="00317B54"/>
    <w:p w14:paraId="7410FE04" w14:textId="4AEDC462" w:rsidR="000413C8" w:rsidRDefault="000413C8" w:rsidP="00317B54"/>
    <w:p w14:paraId="1E93B0DB" w14:textId="1032031C" w:rsidR="000413C8" w:rsidRDefault="000413C8" w:rsidP="00317B54"/>
    <w:p w14:paraId="18CA39F8" w14:textId="211E94BF" w:rsidR="000413C8" w:rsidRDefault="000413C8" w:rsidP="00317B54"/>
    <w:p w14:paraId="2D3D18F6" w14:textId="75160761" w:rsidR="000413C8" w:rsidRDefault="000413C8" w:rsidP="00317B54"/>
    <w:p w14:paraId="64433E54" w14:textId="69ADF30E" w:rsidR="000413C8" w:rsidRDefault="000413C8" w:rsidP="00317B54">
      <w:r>
        <w:rPr>
          <w:noProof/>
          <w:lang w:val="fr-FR" w:eastAsia="fr-FR"/>
        </w:rPr>
        <mc:AlternateContent>
          <mc:Choice Requires="wps">
            <w:drawing>
              <wp:anchor distT="0" distB="0" distL="114300" distR="114300" simplePos="0" relativeHeight="251741696" behindDoc="1" locked="0" layoutInCell="1" allowOverlap="1" wp14:anchorId="2AA85CB6" wp14:editId="36AA3D29">
                <wp:simplePos x="0" y="0"/>
                <wp:positionH relativeFrom="margin">
                  <wp:align>center</wp:align>
                </wp:positionH>
                <wp:positionV relativeFrom="paragraph">
                  <wp:posOffset>220403</wp:posOffset>
                </wp:positionV>
                <wp:extent cx="5261264" cy="2075543"/>
                <wp:effectExtent l="139700" t="127000" r="136525" b="147320"/>
                <wp:wrapNone/>
                <wp:docPr id="5" name="Étiquette 5"/>
                <wp:cNvGraphicFramePr/>
                <a:graphic xmlns:a="http://schemas.openxmlformats.org/drawingml/2006/main">
                  <a:graphicData uri="http://schemas.microsoft.com/office/word/2010/wordprocessingShape">
                    <wps:wsp>
                      <wps:cNvSpPr/>
                      <wps:spPr>
                        <a:xfrm>
                          <a:off x="0" y="0"/>
                          <a:ext cx="5261264" cy="2075543"/>
                        </a:xfrm>
                        <a:prstGeom prst="plaque">
                          <a:avLst/>
                        </a:prstGeom>
                        <a:solidFill>
                          <a:srgbClr val="0070C0"/>
                        </a:solidFill>
                        <a:ln>
                          <a:noFill/>
                        </a:ln>
                        <a:effectLst>
                          <a:glow rad="63500">
                            <a:schemeClr val="accent1">
                              <a:satMod val="175000"/>
                              <a:alpha val="40000"/>
                            </a:schemeClr>
                          </a:glow>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6F08479" id="Étiquette 5" o:spid="_x0000_s1026" type="#_x0000_t21" style="position:absolute;margin-left:0;margin-top:17.35pt;width:414.25pt;height:163.45pt;z-index:-25157478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" fillcolor="#0070c0" stroked="f" strokeweight="1pt">
                <v:shadow on="t" color="black" offset="0,1pt"/>
                <w10:wrap anchorx="margin"/>
              </v:shape>
            </w:pict>
          </mc:Fallback>
        </mc:AlternateContent>
      </w:r>
    </w:p>
    <w:p w14:paraId="6F4BA932" w14:textId="2ADEFD09" w:rsidR="00FC54E5" w:rsidRDefault="00FC54E5" w:rsidP="00317B54"/>
    <w:p w14:paraId="51077525" w14:textId="77777777" w:rsidR="009D0DF6" w:rsidRPr="0030192A" w:rsidRDefault="009D0DF6" w:rsidP="000413C8">
      <w:pPr>
        <w:pStyle w:val="Titre1"/>
        <w:jc w:val="center"/>
        <w:rPr>
          <w:color w:val="FFFFFF" w:themeColor="background1"/>
          <w:sz w:val="80"/>
          <w:szCs w:val="80"/>
        </w:rPr>
      </w:pPr>
      <w:bookmarkStart w:id="25" w:name="_Toc199880489"/>
      <w:r w:rsidRPr="0030192A">
        <w:rPr>
          <w:color w:val="FFFFFF" w:themeColor="background1"/>
          <w:sz w:val="80"/>
          <w:szCs w:val="80"/>
        </w:rPr>
        <w:t>ABREVATIONS ET ACRONYMES</w:t>
      </w:r>
      <w:bookmarkEnd w:id="25"/>
    </w:p>
    <w:p w14:paraId="14220ED5" w14:textId="4805957D" w:rsidR="00FC54E5" w:rsidRPr="0030192A" w:rsidRDefault="00FC54E5" w:rsidP="00317B54"/>
    <w:p w14:paraId="1944A7A4" w14:textId="77777777" w:rsidR="007C383D" w:rsidRPr="0030192A" w:rsidRDefault="007C383D" w:rsidP="00317B54"/>
    <w:p w14:paraId="07D0EAD6" w14:textId="77777777" w:rsidR="00FC54E5" w:rsidRPr="0030192A" w:rsidRDefault="00FC54E5" w:rsidP="00317B54"/>
    <w:p w14:paraId="74CDBA54" w14:textId="77777777" w:rsidR="00FC54E5" w:rsidRPr="0030192A" w:rsidRDefault="00FC54E5" w:rsidP="00317B54"/>
    <w:p w14:paraId="466B5BA5" w14:textId="77777777" w:rsidR="004B6263" w:rsidRDefault="004B6263" w:rsidP="000413C8">
      <w:pPr>
        <w:spacing w:line="360" w:lineRule="auto"/>
        <w:rPr>
          <w:rFonts w:asciiTheme="majorBidi" w:hAnsiTheme="majorBidi" w:cstheme="majorBidi"/>
          <w:b/>
          <w:bCs/>
          <w:sz w:val="28"/>
          <w:szCs w:val="28"/>
        </w:rPr>
        <w:sectPr w:rsidR="004B6263" w:rsidSect="0062327D">
          <w:pgSz w:w="11906" w:h="16838"/>
          <w:pgMar w:top="1417" w:right="1417" w:bottom="1417" w:left="1417" w:header="708" w:footer="820" w:gutter="0"/>
          <w:pgNumType w:fmt="upperRoman"/>
          <w:cols w:space="708"/>
          <w:docGrid w:linePitch="360"/>
        </w:sectPr>
      </w:pPr>
      <w:bookmarkStart w:id="26" w:name="_Hlk150498572"/>
    </w:p>
    <w:p w14:paraId="4504C67A" w14:textId="06ECD31B" w:rsidR="00CA694E" w:rsidRPr="0030192A" w:rsidRDefault="00CA694E" w:rsidP="000413C8">
      <w:pPr>
        <w:spacing w:line="360" w:lineRule="auto"/>
        <w:rPr>
          <w:rFonts w:asciiTheme="majorBidi" w:hAnsiTheme="majorBidi" w:cstheme="majorBidi"/>
          <w:b/>
          <w:bCs/>
          <w:sz w:val="28"/>
          <w:szCs w:val="28"/>
        </w:rPr>
      </w:pPr>
      <w:r w:rsidRPr="0030192A">
        <w:rPr>
          <w:rFonts w:asciiTheme="majorBidi" w:hAnsiTheme="majorBidi" w:cstheme="majorBidi"/>
          <w:b/>
          <w:bCs/>
          <w:sz w:val="28"/>
          <w:szCs w:val="28"/>
        </w:rPr>
        <w:t>VSS</w:t>
      </w:r>
      <w:r w:rsidRPr="0030192A">
        <w:rPr>
          <w:rFonts w:asciiTheme="majorBidi" w:hAnsiTheme="majorBidi" w:cstheme="majorBidi"/>
          <w:b/>
          <w:bCs/>
          <w:sz w:val="28"/>
          <w:szCs w:val="28"/>
        </w:rPr>
        <w:tab/>
      </w:r>
      <w:r w:rsidRPr="0030192A">
        <w:rPr>
          <w:rFonts w:asciiTheme="majorBidi" w:hAnsiTheme="majorBidi" w:cstheme="majorBidi"/>
          <w:b/>
          <w:bCs/>
          <w:sz w:val="28"/>
          <w:szCs w:val="28"/>
        </w:rPr>
        <w:tab/>
      </w:r>
      <w:r w:rsidRPr="0030192A">
        <w:rPr>
          <w:rFonts w:asciiTheme="majorBidi" w:hAnsiTheme="majorBidi" w:cstheme="majorBidi"/>
          <w:sz w:val="28"/>
          <w:szCs w:val="28"/>
        </w:rPr>
        <w:t xml:space="preserve">: Vancouver </w:t>
      </w:r>
      <w:proofErr w:type="spellStart"/>
      <w:r w:rsidRPr="0030192A">
        <w:rPr>
          <w:rFonts w:asciiTheme="majorBidi" w:hAnsiTheme="majorBidi" w:cstheme="majorBidi"/>
          <w:sz w:val="28"/>
          <w:szCs w:val="28"/>
        </w:rPr>
        <w:t>Scar</w:t>
      </w:r>
      <w:proofErr w:type="spellEnd"/>
      <w:r w:rsidRPr="0030192A">
        <w:rPr>
          <w:rFonts w:asciiTheme="majorBidi" w:hAnsiTheme="majorBidi" w:cstheme="majorBidi"/>
          <w:sz w:val="28"/>
          <w:szCs w:val="28"/>
        </w:rPr>
        <w:t xml:space="preserve"> </w:t>
      </w:r>
      <w:proofErr w:type="spellStart"/>
      <w:r w:rsidRPr="0030192A">
        <w:rPr>
          <w:rFonts w:asciiTheme="majorBidi" w:hAnsiTheme="majorBidi" w:cstheme="majorBidi"/>
          <w:sz w:val="28"/>
          <w:szCs w:val="28"/>
        </w:rPr>
        <w:t>Scale</w:t>
      </w:r>
      <w:proofErr w:type="spellEnd"/>
      <w:r w:rsidRPr="0030192A">
        <w:rPr>
          <w:rFonts w:asciiTheme="majorBidi" w:hAnsiTheme="majorBidi" w:cstheme="majorBidi"/>
          <w:sz w:val="28"/>
          <w:szCs w:val="28"/>
        </w:rPr>
        <w:t xml:space="preserve"> </w:t>
      </w:r>
    </w:p>
    <w:p w14:paraId="5D3159D1" w14:textId="34192DF4" w:rsidR="000413C8" w:rsidRPr="001A150B" w:rsidRDefault="000413C8" w:rsidP="000413C8">
      <w:pPr>
        <w:spacing w:line="360" w:lineRule="auto"/>
        <w:rPr>
          <w:rFonts w:asciiTheme="majorBidi" w:hAnsiTheme="majorBidi" w:cstheme="majorBidi"/>
          <w:b/>
          <w:bCs/>
          <w:sz w:val="28"/>
          <w:szCs w:val="28"/>
          <w:lang w:val="en-US"/>
        </w:rPr>
      </w:pPr>
      <w:r w:rsidRPr="001A150B">
        <w:rPr>
          <w:rFonts w:asciiTheme="majorBidi" w:hAnsiTheme="majorBidi" w:cstheme="majorBidi"/>
          <w:b/>
          <w:bCs/>
          <w:sz w:val="28"/>
          <w:szCs w:val="28"/>
          <w:lang w:val="en-US"/>
        </w:rPr>
        <w:t>DASH</w:t>
      </w:r>
      <w:r w:rsidRPr="002F014F">
        <w:rPr>
          <w:rFonts w:asciiTheme="majorBidi" w:hAnsiTheme="majorBidi" w:cstheme="majorBidi"/>
          <w:sz w:val="28"/>
          <w:szCs w:val="28"/>
          <w:lang w:val="en-US"/>
        </w:rPr>
        <w:t> </w:t>
      </w:r>
      <w:r>
        <w:rPr>
          <w:rFonts w:asciiTheme="majorBidi" w:hAnsiTheme="majorBidi" w:cstheme="majorBidi"/>
          <w:sz w:val="28"/>
          <w:szCs w:val="28"/>
          <w:lang w:val="en-US"/>
        </w:rPr>
        <w:tab/>
      </w:r>
      <w:r w:rsidRPr="002F014F">
        <w:rPr>
          <w:rFonts w:asciiTheme="majorBidi" w:hAnsiTheme="majorBidi" w:cstheme="majorBidi"/>
          <w:sz w:val="28"/>
          <w:szCs w:val="28"/>
          <w:lang w:val="en-US"/>
        </w:rPr>
        <w:t>:</w:t>
      </w:r>
      <w:r w:rsidRPr="001A150B">
        <w:rPr>
          <w:rFonts w:asciiTheme="majorBidi" w:hAnsiTheme="majorBidi" w:cstheme="majorBidi"/>
          <w:b/>
          <w:bCs/>
          <w:sz w:val="28"/>
          <w:szCs w:val="28"/>
          <w:lang w:val="en-US"/>
        </w:rPr>
        <w:t xml:space="preserve"> </w:t>
      </w:r>
      <w:r w:rsidRPr="001A150B">
        <w:rPr>
          <w:rFonts w:asciiTheme="majorBidi" w:hAnsiTheme="majorBidi" w:cstheme="majorBidi"/>
          <w:sz w:val="28"/>
          <w:szCs w:val="28"/>
          <w:lang w:val="en-US"/>
        </w:rPr>
        <w:t>Disabilities of the Arm, Shoulder and Hand</w:t>
      </w:r>
    </w:p>
    <w:p w14:paraId="494F9811" w14:textId="77777777" w:rsidR="000413C8" w:rsidRPr="00E80369" w:rsidRDefault="000413C8" w:rsidP="000413C8">
      <w:pPr>
        <w:spacing w:line="360" w:lineRule="auto"/>
        <w:rPr>
          <w:rFonts w:asciiTheme="majorBidi" w:hAnsiTheme="majorBidi" w:cstheme="majorBidi"/>
          <w:sz w:val="28"/>
          <w:szCs w:val="28"/>
        </w:rPr>
      </w:pPr>
      <w:r>
        <w:rPr>
          <w:rFonts w:asciiTheme="majorBidi" w:hAnsiTheme="majorBidi" w:cstheme="majorBidi"/>
          <w:b/>
          <w:bCs/>
          <w:sz w:val="28"/>
          <w:szCs w:val="28"/>
        </w:rPr>
        <w:t>OMS </w:t>
      </w:r>
      <w:r>
        <w:rPr>
          <w:rFonts w:asciiTheme="majorBidi" w:hAnsiTheme="majorBidi" w:cstheme="majorBidi"/>
          <w:b/>
          <w:bCs/>
          <w:sz w:val="28"/>
          <w:szCs w:val="28"/>
        </w:rPr>
        <w:tab/>
      </w:r>
      <w:r>
        <w:rPr>
          <w:rFonts w:asciiTheme="majorBidi" w:hAnsiTheme="majorBidi" w:cstheme="majorBidi"/>
          <w:b/>
          <w:bCs/>
          <w:sz w:val="28"/>
          <w:szCs w:val="28"/>
        </w:rPr>
        <w:tab/>
        <w:t xml:space="preserve">: </w:t>
      </w:r>
      <w:r>
        <w:rPr>
          <w:rFonts w:asciiTheme="majorBidi" w:hAnsiTheme="majorBidi" w:cstheme="majorBidi"/>
          <w:sz w:val="28"/>
          <w:szCs w:val="28"/>
        </w:rPr>
        <w:t>Organisation Mondiale de la Santé</w:t>
      </w:r>
    </w:p>
    <w:p w14:paraId="0D89A8A8" w14:textId="77777777" w:rsidR="000413C8" w:rsidRDefault="000413C8" w:rsidP="000413C8">
      <w:pPr>
        <w:spacing w:line="360" w:lineRule="auto"/>
        <w:rPr>
          <w:rFonts w:asciiTheme="majorBidi" w:hAnsiTheme="majorBidi" w:cstheme="majorBidi"/>
          <w:sz w:val="28"/>
          <w:szCs w:val="28"/>
        </w:rPr>
      </w:pPr>
      <w:r w:rsidRPr="00983CC7">
        <w:rPr>
          <w:rFonts w:asciiTheme="majorBidi" w:hAnsiTheme="majorBidi" w:cstheme="majorBidi"/>
          <w:b/>
          <w:bCs/>
          <w:sz w:val="28"/>
          <w:szCs w:val="28"/>
        </w:rPr>
        <w:t>PEC</w:t>
      </w:r>
      <w:r>
        <w:rPr>
          <w:rFonts w:asciiTheme="majorBidi" w:hAnsiTheme="majorBidi" w:cstheme="majorBidi"/>
          <w:sz w:val="28"/>
          <w:szCs w:val="28"/>
        </w:rPr>
        <w:t> </w:t>
      </w:r>
      <w:r>
        <w:rPr>
          <w:rFonts w:asciiTheme="majorBidi" w:hAnsiTheme="majorBidi" w:cstheme="majorBidi"/>
          <w:sz w:val="28"/>
          <w:szCs w:val="28"/>
        </w:rPr>
        <w:tab/>
      </w:r>
      <w:r>
        <w:rPr>
          <w:rFonts w:asciiTheme="majorBidi" w:hAnsiTheme="majorBidi" w:cstheme="majorBidi"/>
          <w:sz w:val="28"/>
          <w:szCs w:val="28"/>
        </w:rPr>
        <w:tab/>
        <w:t>: Prise en Charge</w:t>
      </w:r>
    </w:p>
    <w:p w14:paraId="7517FEC2" w14:textId="77777777" w:rsidR="000413C8" w:rsidRDefault="000413C8" w:rsidP="000413C8">
      <w:pPr>
        <w:spacing w:line="360" w:lineRule="auto"/>
        <w:rPr>
          <w:rFonts w:asciiTheme="majorBidi" w:hAnsiTheme="majorBidi" w:cstheme="majorBidi"/>
          <w:sz w:val="28"/>
          <w:szCs w:val="28"/>
        </w:rPr>
      </w:pPr>
      <w:r w:rsidRPr="00983CC7">
        <w:rPr>
          <w:rFonts w:asciiTheme="majorBidi" w:hAnsiTheme="majorBidi" w:cstheme="majorBidi"/>
          <w:b/>
          <w:bCs/>
          <w:sz w:val="28"/>
          <w:szCs w:val="28"/>
        </w:rPr>
        <w:t>RSE</w:t>
      </w:r>
      <w:r>
        <w:rPr>
          <w:rFonts w:asciiTheme="majorBidi" w:hAnsiTheme="majorBidi" w:cstheme="majorBidi"/>
          <w:sz w:val="28"/>
          <w:szCs w:val="28"/>
        </w:rPr>
        <w:t> </w:t>
      </w:r>
      <w:r>
        <w:rPr>
          <w:rFonts w:asciiTheme="majorBidi" w:hAnsiTheme="majorBidi" w:cstheme="majorBidi"/>
          <w:sz w:val="28"/>
          <w:szCs w:val="28"/>
        </w:rPr>
        <w:tab/>
      </w:r>
      <w:r>
        <w:rPr>
          <w:rFonts w:asciiTheme="majorBidi" w:hAnsiTheme="majorBidi" w:cstheme="majorBidi"/>
          <w:sz w:val="28"/>
          <w:szCs w:val="28"/>
        </w:rPr>
        <w:tab/>
        <w:t>: Échelle d’estime de soi Sociale de Rosenberg</w:t>
      </w:r>
    </w:p>
    <w:p w14:paraId="34954E7D" w14:textId="77777777" w:rsidR="000413C8" w:rsidRDefault="000413C8" w:rsidP="000413C8">
      <w:pPr>
        <w:spacing w:line="360" w:lineRule="auto"/>
        <w:rPr>
          <w:rFonts w:asciiTheme="majorBidi" w:hAnsiTheme="majorBidi" w:cstheme="majorBidi"/>
          <w:sz w:val="28"/>
          <w:szCs w:val="28"/>
        </w:rPr>
      </w:pPr>
      <w:r w:rsidRPr="00983CC7">
        <w:rPr>
          <w:rFonts w:asciiTheme="majorBidi" w:hAnsiTheme="majorBidi" w:cstheme="majorBidi"/>
          <w:b/>
          <w:bCs/>
          <w:sz w:val="28"/>
          <w:szCs w:val="28"/>
        </w:rPr>
        <w:t>SMUR</w:t>
      </w:r>
      <w:r>
        <w:rPr>
          <w:rFonts w:asciiTheme="majorBidi" w:hAnsiTheme="majorBidi" w:cstheme="majorBidi"/>
          <w:sz w:val="28"/>
          <w:szCs w:val="28"/>
        </w:rPr>
        <w:t> </w:t>
      </w:r>
      <w:r>
        <w:rPr>
          <w:rFonts w:asciiTheme="majorBidi" w:hAnsiTheme="majorBidi" w:cstheme="majorBidi"/>
          <w:sz w:val="28"/>
          <w:szCs w:val="28"/>
        </w:rPr>
        <w:tab/>
        <w:t>: Service Mobile d’Urgence et de Réanimation</w:t>
      </w:r>
    </w:p>
    <w:bookmarkEnd w:id="26"/>
    <w:p w14:paraId="4D421555" w14:textId="77777777" w:rsidR="00FC54E5" w:rsidRPr="000413C8" w:rsidRDefault="00FC54E5" w:rsidP="00317B54"/>
    <w:p w14:paraId="7B393E4F" w14:textId="77777777" w:rsidR="00FC54E5" w:rsidRPr="000413C8" w:rsidRDefault="00FC54E5" w:rsidP="00317B54"/>
    <w:p w14:paraId="66608ADE" w14:textId="2F25BCBD" w:rsidR="00FC54E5" w:rsidRDefault="00FC54E5" w:rsidP="00317B54"/>
    <w:p w14:paraId="0221D92A" w14:textId="77777777" w:rsidR="004B6263" w:rsidRDefault="004B6263" w:rsidP="00317B54">
      <w:pPr>
        <w:sectPr w:rsidR="004B6263" w:rsidSect="0062327D">
          <w:pgSz w:w="11906" w:h="16838"/>
          <w:pgMar w:top="1417" w:right="1417" w:bottom="1417" w:left="1417" w:header="708" w:footer="820" w:gutter="0"/>
          <w:pgNumType w:fmt="upperRoman"/>
          <w:cols w:space="708"/>
          <w:docGrid w:linePitch="360"/>
        </w:sectPr>
      </w:pPr>
    </w:p>
    <w:p w14:paraId="55C66158" w14:textId="36916022" w:rsidR="004B6263" w:rsidRPr="000413C8" w:rsidRDefault="004B6263" w:rsidP="00317B54"/>
    <w:p w14:paraId="20BC63C8" w14:textId="57128E12" w:rsidR="00FC54E5" w:rsidRDefault="00FC54E5" w:rsidP="00317B54"/>
    <w:p w14:paraId="2B42B45D" w14:textId="77777777" w:rsidR="003B2CBF" w:rsidRPr="005765FA" w:rsidRDefault="003B2CBF" w:rsidP="00317B54">
      <w:pPr>
        <w:rPr>
          <w:sz w:val="36"/>
          <w:szCs w:val="36"/>
        </w:rPr>
      </w:pPr>
    </w:p>
    <w:p w14:paraId="3AD5FE28" w14:textId="5C035550" w:rsidR="007A2525" w:rsidRPr="000413C8" w:rsidRDefault="007A2525" w:rsidP="00317B54"/>
    <w:p w14:paraId="3E841E12" w14:textId="77777777" w:rsidR="007A2525" w:rsidRPr="000413C8" w:rsidRDefault="007A2525" w:rsidP="00317B54"/>
    <w:p w14:paraId="3597CAB8" w14:textId="77777777" w:rsidR="007A2525" w:rsidRPr="000413C8" w:rsidRDefault="007A2525" w:rsidP="00317B54"/>
    <w:p w14:paraId="1B48D5A7" w14:textId="77777777" w:rsidR="007A2525" w:rsidRPr="000413C8" w:rsidRDefault="007A2525" w:rsidP="00317B54"/>
    <w:p w14:paraId="31BB7F1C" w14:textId="77777777" w:rsidR="00FC54E5" w:rsidRPr="000413C8" w:rsidRDefault="00FC54E5" w:rsidP="00317B54"/>
    <w:p w14:paraId="5AB6CF5D" w14:textId="77777777" w:rsidR="007A2525" w:rsidRPr="000413C8" w:rsidRDefault="007A2525" w:rsidP="00317B54"/>
    <w:p w14:paraId="323E0072" w14:textId="7306EA6F" w:rsidR="007A2525" w:rsidRPr="000413C8" w:rsidRDefault="007A2525" w:rsidP="00317B54"/>
    <w:p w14:paraId="0FA3F134" w14:textId="6B5CA31A" w:rsidR="007A2525" w:rsidRPr="000413C8" w:rsidRDefault="004B6263" w:rsidP="00317B54">
      <w:r>
        <w:rPr>
          <w:noProof/>
          <w:lang w:val="fr-FR" w:eastAsia="fr-FR"/>
        </w:rPr>
        <mc:AlternateContent>
          <mc:Choice Requires="wps">
            <w:drawing>
              <wp:anchor distT="0" distB="0" distL="114300" distR="114300" simplePos="0" relativeHeight="251743744" behindDoc="1" locked="0" layoutInCell="1" allowOverlap="1" wp14:anchorId="187D0ADC" wp14:editId="3D13796A">
                <wp:simplePos x="0" y="0"/>
                <wp:positionH relativeFrom="margin">
                  <wp:align>center</wp:align>
                </wp:positionH>
                <wp:positionV relativeFrom="paragraph">
                  <wp:posOffset>161224</wp:posOffset>
                </wp:positionV>
                <wp:extent cx="5087562" cy="2075543"/>
                <wp:effectExtent l="171450" t="133350" r="132715" b="153670"/>
                <wp:wrapNone/>
                <wp:docPr id="6" name="Étiquette 6"/>
                <wp:cNvGraphicFramePr/>
                <a:graphic xmlns:a="http://schemas.openxmlformats.org/drawingml/2006/main">
                  <a:graphicData uri="http://schemas.microsoft.com/office/word/2010/wordprocessingShape">
                    <wps:wsp>
                      <wps:cNvSpPr/>
                      <wps:spPr>
                        <a:xfrm>
                          <a:off x="0" y="0"/>
                          <a:ext cx="5087562" cy="2075543"/>
                        </a:xfrm>
                        <a:prstGeom prst="plaque">
                          <a:avLst/>
                        </a:prstGeom>
                        <a:solidFill>
                          <a:srgbClr val="0070C0"/>
                        </a:solidFill>
                        <a:ln>
                          <a:noFill/>
                        </a:ln>
                        <a:effectLst>
                          <a:glow rad="63500">
                            <a:schemeClr val="accent1">
                              <a:satMod val="175000"/>
                              <a:alpha val="40000"/>
                            </a:schemeClr>
                          </a:glow>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0570331"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Étiquette 6" o:spid="_x0000_s1026" type="#_x0000_t21" style="position:absolute;margin-left:0;margin-top:12.7pt;width:400.6pt;height:163.45pt;z-index:-25157273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" fillcolor="#0070c0" stroked="f" strokeweight="1pt">
                <v:shadow on="t" color="black" offset="0,1pt"/>
                <w10:wrap anchorx="margin"/>
              </v:shape>
            </w:pict>
          </mc:Fallback>
        </mc:AlternateContent>
      </w:r>
    </w:p>
    <w:p w14:paraId="1F691EED" w14:textId="77777777" w:rsidR="007A2525" w:rsidRPr="000413C8" w:rsidRDefault="007A2525" w:rsidP="00317B54"/>
    <w:p w14:paraId="2FBA0F17" w14:textId="2EC3E4C0" w:rsidR="009D0DF6" w:rsidRPr="007F721E" w:rsidRDefault="009D0DF6" w:rsidP="000413C8">
      <w:pPr>
        <w:pStyle w:val="Titre1"/>
        <w:jc w:val="center"/>
        <w:rPr>
          <w:color w:val="FFFFFF" w:themeColor="background1"/>
          <w:sz w:val="80"/>
          <w:szCs w:val="80"/>
        </w:rPr>
      </w:pPr>
      <w:bookmarkStart w:id="27" w:name="_Toc199880490"/>
      <w:r w:rsidRPr="007F721E">
        <w:rPr>
          <w:color w:val="FFFFFF" w:themeColor="background1"/>
          <w:sz w:val="80"/>
          <w:szCs w:val="80"/>
        </w:rPr>
        <w:t xml:space="preserve">LISTE DES </w:t>
      </w:r>
      <w:r w:rsidR="007F721E" w:rsidRPr="007F721E">
        <w:rPr>
          <w:color w:val="FFFFFF" w:themeColor="background1"/>
          <w:sz w:val="80"/>
          <w:szCs w:val="80"/>
        </w:rPr>
        <w:br/>
      </w:r>
      <w:r w:rsidRPr="007F721E">
        <w:rPr>
          <w:color w:val="FFFFFF" w:themeColor="background1"/>
          <w:sz w:val="80"/>
          <w:szCs w:val="80"/>
        </w:rPr>
        <w:t>FIGURES</w:t>
      </w:r>
      <w:bookmarkEnd w:id="27"/>
    </w:p>
    <w:p w14:paraId="1ED42512" w14:textId="77777777" w:rsidR="007A2525" w:rsidRPr="00571066" w:rsidRDefault="007A2525" w:rsidP="00317B54"/>
    <w:p w14:paraId="4B9ED524" w14:textId="77777777" w:rsidR="007A2525" w:rsidRPr="00571066" w:rsidRDefault="007A2525" w:rsidP="00317B54"/>
    <w:p w14:paraId="2763A95C" w14:textId="77777777" w:rsidR="007A2525" w:rsidRPr="00571066" w:rsidRDefault="007A2525" w:rsidP="00317B54"/>
    <w:p w14:paraId="3564FBC0" w14:textId="77777777" w:rsidR="007A2525" w:rsidRPr="00571066" w:rsidRDefault="007A2525" w:rsidP="00317B54"/>
    <w:p w14:paraId="7E1AB99B" w14:textId="77777777" w:rsidR="007A2525" w:rsidRPr="00571066" w:rsidRDefault="007A2525" w:rsidP="00317B54"/>
    <w:p w14:paraId="624F6CBD" w14:textId="77777777" w:rsidR="007A2525" w:rsidRPr="00571066" w:rsidRDefault="007A2525" w:rsidP="00317B54"/>
    <w:p w14:paraId="1C0B6B33" w14:textId="1D494AAB" w:rsidR="007A2525" w:rsidRDefault="007A2525" w:rsidP="00317B54"/>
    <w:p w14:paraId="1FC23BF8" w14:textId="77777777" w:rsidR="00741589" w:rsidRPr="00571066" w:rsidRDefault="00741589" w:rsidP="00317B54"/>
    <w:p w14:paraId="46F30A63" w14:textId="77777777" w:rsidR="004B6263" w:rsidRDefault="004B6263" w:rsidP="00317B54">
      <w:pPr>
        <w:tabs>
          <w:tab w:val="left" w:leader="dot" w:pos="8505"/>
        </w:tabs>
        <w:spacing w:line="360" w:lineRule="auto"/>
        <w:jc w:val="both"/>
        <w:rPr>
          <w:rFonts w:asciiTheme="majorBidi" w:hAnsiTheme="majorBidi" w:cstheme="majorBidi"/>
          <w:color w:val="000000" w:themeColor="text1"/>
          <w:sz w:val="28"/>
          <w:szCs w:val="28"/>
        </w:rPr>
        <w:sectPr w:rsidR="004B6263" w:rsidSect="0062327D">
          <w:pgSz w:w="11906" w:h="16838"/>
          <w:pgMar w:top="1417" w:right="1417" w:bottom="1417" w:left="1417" w:header="708" w:footer="820" w:gutter="0"/>
          <w:pgNumType w:fmt="upperRoman"/>
          <w:cols w:space="708"/>
          <w:docGrid w:linePitch="360"/>
        </w:sectPr>
      </w:pPr>
    </w:p>
    <w:bookmarkStart w:id="28" w:name="_Hlk150498616"/>
    <w:p w14:paraId="106A7DD9" w14:textId="78DF8AB2" w:rsidR="00157E43" w:rsidRPr="00157E43" w:rsidRDefault="00C61D4F" w:rsidP="00157E43">
      <w:pPr>
        <w:pStyle w:val="Tabledesillustrations"/>
        <w:tabs>
          <w:tab w:val="right" w:leader="dot" w:pos="9062"/>
        </w:tabs>
        <w:spacing w:line="360" w:lineRule="auto"/>
        <w:rPr>
          <w:rFonts w:ascii="Times New Roman" w:eastAsiaTheme="minorEastAsia" w:hAnsi="Times New Roman" w:cs="Times New Roman"/>
          <w:noProof/>
          <w:kern w:val="0"/>
          <w:sz w:val="28"/>
          <w:szCs w:val="28"/>
          <w:lang w:val="fr-FR" w:eastAsia="fr-FR"/>
          <w14:ligatures w14:val="none"/>
        </w:rPr>
      </w:pPr>
      <w:r w:rsidRPr="00157E43">
        <w:rPr>
          <w:rFonts w:ascii="Times New Roman" w:hAnsi="Times New Roman" w:cs="Times New Roman"/>
          <w:color w:val="FF0000"/>
          <w:sz w:val="28"/>
          <w:szCs w:val="28"/>
        </w:rPr>
        <w:fldChar w:fldCharType="begin"/>
      </w:r>
      <w:r w:rsidRPr="00157E43">
        <w:rPr>
          <w:rFonts w:ascii="Times New Roman" w:hAnsi="Times New Roman" w:cs="Times New Roman"/>
          <w:color w:val="FF0000"/>
          <w:sz w:val="28"/>
          <w:szCs w:val="28"/>
        </w:rPr>
        <w:instrText xml:space="preserve"> TOC \h \z \c "Figure" </w:instrText>
      </w:r>
      <w:r w:rsidRPr="00157E43">
        <w:rPr>
          <w:rFonts w:ascii="Times New Roman" w:hAnsi="Times New Roman" w:cs="Times New Roman"/>
          <w:color w:val="FF0000"/>
          <w:sz w:val="28"/>
          <w:szCs w:val="28"/>
        </w:rPr>
        <w:fldChar w:fldCharType="separate"/>
      </w:r>
      <w:hyperlink w:anchor="_Toc199880402" w:history="1">
        <w:r w:rsidR="00157E43" w:rsidRPr="00157E43">
          <w:rPr>
            <w:rStyle w:val="Lienhypertexte"/>
            <w:rFonts w:ascii="Times New Roman" w:hAnsi="Times New Roman" w:cs="Times New Roman"/>
            <w:noProof/>
            <w:sz w:val="28"/>
            <w:szCs w:val="28"/>
          </w:rPr>
          <w:t>Figure 1 : techniques d’attaque au couteau</w:t>
        </w:r>
        <w:r w:rsidR="00157E43" w:rsidRPr="00157E43">
          <w:rPr>
            <w:rFonts w:ascii="Times New Roman" w:hAnsi="Times New Roman" w:cs="Times New Roman"/>
            <w:noProof/>
            <w:webHidden/>
            <w:sz w:val="28"/>
            <w:szCs w:val="28"/>
          </w:rPr>
          <w:tab/>
        </w:r>
        <w:r w:rsidR="00157E43" w:rsidRPr="00157E43">
          <w:rPr>
            <w:rFonts w:ascii="Times New Roman" w:hAnsi="Times New Roman" w:cs="Times New Roman"/>
            <w:noProof/>
            <w:webHidden/>
            <w:sz w:val="28"/>
            <w:szCs w:val="28"/>
          </w:rPr>
          <w:fldChar w:fldCharType="begin"/>
        </w:r>
        <w:r w:rsidR="00157E43" w:rsidRPr="00157E43">
          <w:rPr>
            <w:rFonts w:ascii="Times New Roman" w:hAnsi="Times New Roman" w:cs="Times New Roman"/>
            <w:noProof/>
            <w:webHidden/>
            <w:sz w:val="28"/>
            <w:szCs w:val="28"/>
          </w:rPr>
          <w:instrText xml:space="preserve"> PAGEREF _Toc199880402 \h </w:instrText>
        </w:r>
        <w:r w:rsidR="00157E43" w:rsidRPr="00157E43">
          <w:rPr>
            <w:rFonts w:ascii="Times New Roman" w:hAnsi="Times New Roman" w:cs="Times New Roman"/>
            <w:noProof/>
            <w:webHidden/>
            <w:sz w:val="28"/>
            <w:szCs w:val="28"/>
          </w:rPr>
        </w:r>
        <w:r w:rsidR="00157E43" w:rsidRPr="00157E43">
          <w:rPr>
            <w:rFonts w:ascii="Times New Roman" w:hAnsi="Times New Roman" w:cs="Times New Roman"/>
            <w:noProof/>
            <w:webHidden/>
            <w:sz w:val="28"/>
            <w:szCs w:val="28"/>
          </w:rPr>
          <w:fldChar w:fldCharType="separate"/>
        </w:r>
        <w:r w:rsidR="00506625">
          <w:rPr>
            <w:rFonts w:ascii="Times New Roman" w:hAnsi="Times New Roman" w:cs="Times New Roman"/>
            <w:noProof/>
            <w:webHidden/>
            <w:sz w:val="28"/>
            <w:szCs w:val="28"/>
          </w:rPr>
          <w:t>6</w:t>
        </w:r>
        <w:r w:rsidR="00157E43" w:rsidRPr="00157E43">
          <w:rPr>
            <w:rFonts w:ascii="Times New Roman" w:hAnsi="Times New Roman" w:cs="Times New Roman"/>
            <w:noProof/>
            <w:webHidden/>
            <w:sz w:val="28"/>
            <w:szCs w:val="28"/>
          </w:rPr>
          <w:fldChar w:fldCharType="end"/>
        </w:r>
      </w:hyperlink>
    </w:p>
    <w:p w14:paraId="606AB4B6" w14:textId="59E8E956" w:rsidR="00157E43" w:rsidRPr="00157E43" w:rsidRDefault="00157E43" w:rsidP="00157E43">
      <w:pPr>
        <w:pStyle w:val="Tabledesillustrations"/>
        <w:tabs>
          <w:tab w:val="right" w:leader="dot" w:pos="9062"/>
        </w:tabs>
        <w:spacing w:line="360" w:lineRule="auto"/>
        <w:rPr>
          <w:rFonts w:ascii="Times New Roman" w:eastAsiaTheme="minorEastAsia" w:hAnsi="Times New Roman" w:cs="Times New Roman"/>
          <w:noProof/>
          <w:kern w:val="0"/>
          <w:sz w:val="28"/>
          <w:szCs w:val="28"/>
          <w:lang w:val="fr-FR" w:eastAsia="fr-FR"/>
          <w14:ligatures w14:val="none"/>
        </w:rPr>
      </w:pPr>
      <w:hyperlink w:anchor="_Toc199880403" w:history="1">
        <w:r w:rsidRPr="00157E43">
          <w:rPr>
            <w:rStyle w:val="Lienhypertexte"/>
            <w:rFonts w:ascii="Times New Roman" w:hAnsi="Times New Roman" w:cs="Times New Roman"/>
            <w:noProof/>
            <w:sz w:val="28"/>
            <w:szCs w:val="28"/>
          </w:rPr>
          <w:t>Figure 2 : score quickDASH (incapacité et symptômes) [20]</w:t>
        </w:r>
        <w:r w:rsidRPr="00157E43">
          <w:rPr>
            <w:rFonts w:ascii="Times New Roman" w:hAnsi="Times New Roman" w:cs="Times New Roman"/>
            <w:noProof/>
            <w:webHidden/>
            <w:sz w:val="28"/>
            <w:szCs w:val="28"/>
          </w:rPr>
          <w:tab/>
        </w:r>
        <w:r w:rsidRPr="00157E43">
          <w:rPr>
            <w:rFonts w:ascii="Times New Roman" w:hAnsi="Times New Roman" w:cs="Times New Roman"/>
            <w:noProof/>
            <w:webHidden/>
            <w:sz w:val="28"/>
            <w:szCs w:val="28"/>
          </w:rPr>
          <w:fldChar w:fldCharType="begin"/>
        </w:r>
        <w:r w:rsidRPr="00157E43">
          <w:rPr>
            <w:rFonts w:ascii="Times New Roman" w:hAnsi="Times New Roman" w:cs="Times New Roman"/>
            <w:noProof/>
            <w:webHidden/>
            <w:sz w:val="28"/>
            <w:szCs w:val="28"/>
          </w:rPr>
          <w:instrText xml:space="preserve"> PAGEREF _Toc199880403 \h </w:instrText>
        </w:r>
        <w:r w:rsidRPr="00157E43">
          <w:rPr>
            <w:rFonts w:ascii="Times New Roman" w:hAnsi="Times New Roman" w:cs="Times New Roman"/>
            <w:noProof/>
            <w:webHidden/>
            <w:sz w:val="28"/>
            <w:szCs w:val="28"/>
          </w:rPr>
        </w:r>
        <w:r w:rsidRPr="00157E43">
          <w:rPr>
            <w:rFonts w:ascii="Times New Roman" w:hAnsi="Times New Roman" w:cs="Times New Roman"/>
            <w:noProof/>
            <w:webHidden/>
            <w:sz w:val="28"/>
            <w:szCs w:val="28"/>
          </w:rPr>
          <w:fldChar w:fldCharType="separate"/>
        </w:r>
        <w:r w:rsidR="00506625">
          <w:rPr>
            <w:rFonts w:ascii="Times New Roman" w:hAnsi="Times New Roman" w:cs="Times New Roman"/>
            <w:noProof/>
            <w:webHidden/>
            <w:sz w:val="28"/>
            <w:szCs w:val="28"/>
          </w:rPr>
          <w:t>13</w:t>
        </w:r>
        <w:r w:rsidRPr="00157E43">
          <w:rPr>
            <w:rFonts w:ascii="Times New Roman" w:hAnsi="Times New Roman" w:cs="Times New Roman"/>
            <w:noProof/>
            <w:webHidden/>
            <w:sz w:val="28"/>
            <w:szCs w:val="28"/>
          </w:rPr>
          <w:fldChar w:fldCharType="end"/>
        </w:r>
      </w:hyperlink>
    </w:p>
    <w:p w14:paraId="78A3A3DF" w14:textId="28027550" w:rsidR="00157E43" w:rsidRPr="00157E43" w:rsidRDefault="00157E43" w:rsidP="00157E43">
      <w:pPr>
        <w:pStyle w:val="Tabledesillustrations"/>
        <w:tabs>
          <w:tab w:val="right" w:leader="dot" w:pos="9062"/>
        </w:tabs>
        <w:spacing w:line="360" w:lineRule="auto"/>
        <w:rPr>
          <w:rFonts w:ascii="Times New Roman" w:eastAsiaTheme="minorEastAsia" w:hAnsi="Times New Roman" w:cs="Times New Roman"/>
          <w:noProof/>
          <w:kern w:val="0"/>
          <w:sz w:val="28"/>
          <w:szCs w:val="28"/>
          <w:lang w:val="fr-FR" w:eastAsia="fr-FR"/>
          <w14:ligatures w14:val="none"/>
        </w:rPr>
      </w:pPr>
      <w:hyperlink w:anchor="_Toc199880404" w:history="1">
        <w:r w:rsidRPr="00157E43">
          <w:rPr>
            <w:rStyle w:val="Lienhypertexte"/>
            <w:rFonts w:ascii="Times New Roman" w:hAnsi="Times New Roman" w:cs="Times New Roman"/>
            <w:noProof/>
            <w:sz w:val="28"/>
            <w:szCs w:val="28"/>
          </w:rPr>
          <w:t>Figure 3 : score quickDASH (modules optionnels) [20]</w:t>
        </w:r>
        <w:r w:rsidRPr="00157E43">
          <w:rPr>
            <w:rFonts w:ascii="Times New Roman" w:hAnsi="Times New Roman" w:cs="Times New Roman"/>
            <w:noProof/>
            <w:webHidden/>
            <w:sz w:val="28"/>
            <w:szCs w:val="28"/>
          </w:rPr>
          <w:tab/>
        </w:r>
        <w:r w:rsidRPr="00157E43">
          <w:rPr>
            <w:rFonts w:ascii="Times New Roman" w:hAnsi="Times New Roman" w:cs="Times New Roman"/>
            <w:noProof/>
            <w:webHidden/>
            <w:sz w:val="28"/>
            <w:szCs w:val="28"/>
          </w:rPr>
          <w:fldChar w:fldCharType="begin"/>
        </w:r>
        <w:r w:rsidRPr="00157E43">
          <w:rPr>
            <w:rFonts w:ascii="Times New Roman" w:hAnsi="Times New Roman" w:cs="Times New Roman"/>
            <w:noProof/>
            <w:webHidden/>
            <w:sz w:val="28"/>
            <w:szCs w:val="28"/>
          </w:rPr>
          <w:instrText xml:space="preserve"> PAGEREF _Toc199880404 \h </w:instrText>
        </w:r>
        <w:r w:rsidRPr="00157E43">
          <w:rPr>
            <w:rFonts w:ascii="Times New Roman" w:hAnsi="Times New Roman" w:cs="Times New Roman"/>
            <w:noProof/>
            <w:webHidden/>
            <w:sz w:val="28"/>
            <w:szCs w:val="28"/>
          </w:rPr>
        </w:r>
        <w:r w:rsidRPr="00157E43">
          <w:rPr>
            <w:rFonts w:ascii="Times New Roman" w:hAnsi="Times New Roman" w:cs="Times New Roman"/>
            <w:noProof/>
            <w:webHidden/>
            <w:sz w:val="28"/>
            <w:szCs w:val="28"/>
          </w:rPr>
          <w:fldChar w:fldCharType="separate"/>
        </w:r>
        <w:r w:rsidR="00506625">
          <w:rPr>
            <w:rFonts w:ascii="Times New Roman" w:hAnsi="Times New Roman" w:cs="Times New Roman"/>
            <w:noProof/>
            <w:webHidden/>
            <w:sz w:val="28"/>
            <w:szCs w:val="28"/>
          </w:rPr>
          <w:t>14</w:t>
        </w:r>
        <w:r w:rsidRPr="00157E43">
          <w:rPr>
            <w:rFonts w:ascii="Times New Roman" w:hAnsi="Times New Roman" w:cs="Times New Roman"/>
            <w:noProof/>
            <w:webHidden/>
            <w:sz w:val="28"/>
            <w:szCs w:val="28"/>
          </w:rPr>
          <w:fldChar w:fldCharType="end"/>
        </w:r>
      </w:hyperlink>
    </w:p>
    <w:p w14:paraId="38D2A895" w14:textId="245CD7BA" w:rsidR="00157E43" w:rsidRPr="00157E43" w:rsidRDefault="00157E43" w:rsidP="00157E43">
      <w:pPr>
        <w:pStyle w:val="Tabledesillustrations"/>
        <w:tabs>
          <w:tab w:val="right" w:leader="dot" w:pos="9062"/>
        </w:tabs>
        <w:spacing w:line="360" w:lineRule="auto"/>
        <w:rPr>
          <w:rFonts w:ascii="Times New Roman" w:eastAsiaTheme="minorEastAsia" w:hAnsi="Times New Roman" w:cs="Times New Roman"/>
          <w:noProof/>
          <w:kern w:val="0"/>
          <w:sz w:val="28"/>
          <w:szCs w:val="28"/>
          <w:lang w:val="fr-FR" w:eastAsia="fr-FR"/>
          <w14:ligatures w14:val="none"/>
        </w:rPr>
      </w:pPr>
      <w:hyperlink w:anchor="_Toc199880405" w:history="1">
        <w:r w:rsidRPr="00157E43">
          <w:rPr>
            <w:rStyle w:val="Lienhypertexte"/>
            <w:rFonts w:ascii="Times New Roman" w:hAnsi="Times New Roman" w:cs="Times New Roman"/>
            <w:noProof/>
            <w:sz w:val="28"/>
            <w:szCs w:val="28"/>
          </w:rPr>
          <w:t>Figure 4 : test de Rosenberg [23]</w:t>
        </w:r>
        <w:r w:rsidRPr="00157E43">
          <w:rPr>
            <w:rFonts w:ascii="Times New Roman" w:hAnsi="Times New Roman" w:cs="Times New Roman"/>
            <w:noProof/>
            <w:webHidden/>
            <w:sz w:val="28"/>
            <w:szCs w:val="28"/>
          </w:rPr>
          <w:tab/>
        </w:r>
        <w:r w:rsidRPr="00157E43">
          <w:rPr>
            <w:rFonts w:ascii="Times New Roman" w:hAnsi="Times New Roman" w:cs="Times New Roman"/>
            <w:noProof/>
            <w:webHidden/>
            <w:sz w:val="28"/>
            <w:szCs w:val="28"/>
          </w:rPr>
          <w:fldChar w:fldCharType="begin"/>
        </w:r>
        <w:r w:rsidRPr="00157E43">
          <w:rPr>
            <w:rFonts w:ascii="Times New Roman" w:hAnsi="Times New Roman" w:cs="Times New Roman"/>
            <w:noProof/>
            <w:webHidden/>
            <w:sz w:val="28"/>
            <w:szCs w:val="28"/>
          </w:rPr>
          <w:instrText xml:space="preserve"> PAGEREF _Toc199880405 \h </w:instrText>
        </w:r>
        <w:r w:rsidRPr="00157E43">
          <w:rPr>
            <w:rFonts w:ascii="Times New Roman" w:hAnsi="Times New Roman" w:cs="Times New Roman"/>
            <w:noProof/>
            <w:webHidden/>
            <w:sz w:val="28"/>
            <w:szCs w:val="28"/>
          </w:rPr>
        </w:r>
        <w:r w:rsidRPr="00157E43">
          <w:rPr>
            <w:rFonts w:ascii="Times New Roman" w:hAnsi="Times New Roman" w:cs="Times New Roman"/>
            <w:noProof/>
            <w:webHidden/>
            <w:sz w:val="28"/>
            <w:szCs w:val="28"/>
          </w:rPr>
          <w:fldChar w:fldCharType="separate"/>
        </w:r>
        <w:r w:rsidR="00506625">
          <w:rPr>
            <w:rFonts w:ascii="Times New Roman" w:hAnsi="Times New Roman" w:cs="Times New Roman"/>
            <w:noProof/>
            <w:webHidden/>
            <w:sz w:val="28"/>
            <w:szCs w:val="28"/>
          </w:rPr>
          <w:t>16</w:t>
        </w:r>
        <w:r w:rsidRPr="00157E43">
          <w:rPr>
            <w:rFonts w:ascii="Times New Roman" w:hAnsi="Times New Roman" w:cs="Times New Roman"/>
            <w:noProof/>
            <w:webHidden/>
            <w:sz w:val="28"/>
            <w:szCs w:val="28"/>
          </w:rPr>
          <w:fldChar w:fldCharType="end"/>
        </w:r>
      </w:hyperlink>
    </w:p>
    <w:p w14:paraId="049A3EAA" w14:textId="01FE1FDA" w:rsidR="00157E43" w:rsidRPr="00157E43" w:rsidRDefault="00157E43" w:rsidP="00157E43">
      <w:pPr>
        <w:pStyle w:val="Tabledesillustrations"/>
        <w:tabs>
          <w:tab w:val="right" w:leader="dot" w:pos="9062"/>
        </w:tabs>
        <w:spacing w:line="360" w:lineRule="auto"/>
        <w:rPr>
          <w:rFonts w:ascii="Times New Roman" w:eastAsiaTheme="minorEastAsia" w:hAnsi="Times New Roman" w:cs="Times New Roman"/>
          <w:noProof/>
          <w:kern w:val="0"/>
          <w:sz w:val="28"/>
          <w:szCs w:val="28"/>
          <w:lang w:val="fr-FR" w:eastAsia="fr-FR"/>
          <w14:ligatures w14:val="none"/>
        </w:rPr>
      </w:pPr>
      <w:hyperlink w:anchor="_Toc199880406" w:history="1">
        <w:r w:rsidRPr="00157E43">
          <w:rPr>
            <w:rStyle w:val="Lienhypertexte"/>
            <w:rFonts w:ascii="Times New Roman" w:hAnsi="Times New Roman" w:cs="Times New Roman"/>
            <w:noProof/>
            <w:sz w:val="28"/>
            <w:szCs w:val="28"/>
          </w:rPr>
          <w:t>Figure 5 : âge des patients</w:t>
        </w:r>
        <w:r w:rsidRPr="00157E43">
          <w:rPr>
            <w:rFonts w:ascii="Times New Roman" w:hAnsi="Times New Roman" w:cs="Times New Roman"/>
            <w:noProof/>
            <w:webHidden/>
            <w:sz w:val="28"/>
            <w:szCs w:val="28"/>
          </w:rPr>
          <w:tab/>
        </w:r>
        <w:r w:rsidRPr="00157E43">
          <w:rPr>
            <w:rFonts w:ascii="Times New Roman" w:hAnsi="Times New Roman" w:cs="Times New Roman"/>
            <w:noProof/>
            <w:webHidden/>
            <w:sz w:val="28"/>
            <w:szCs w:val="28"/>
          </w:rPr>
          <w:fldChar w:fldCharType="begin"/>
        </w:r>
        <w:r w:rsidRPr="00157E43">
          <w:rPr>
            <w:rFonts w:ascii="Times New Roman" w:hAnsi="Times New Roman" w:cs="Times New Roman"/>
            <w:noProof/>
            <w:webHidden/>
            <w:sz w:val="28"/>
            <w:szCs w:val="28"/>
          </w:rPr>
          <w:instrText xml:space="preserve"> PAGEREF _Toc199880406 \h </w:instrText>
        </w:r>
        <w:r w:rsidRPr="00157E43">
          <w:rPr>
            <w:rFonts w:ascii="Times New Roman" w:hAnsi="Times New Roman" w:cs="Times New Roman"/>
            <w:noProof/>
            <w:webHidden/>
            <w:sz w:val="28"/>
            <w:szCs w:val="28"/>
          </w:rPr>
        </w:r>
        <w:r w:rsidRPr="00157E43">
          <w:rPr>
            <w:rFonts w:ascii="Times New Roman" w:hAnsi="Times New Roman" w:cs="Times New Roman"/>
            <w:noProof/>
            <w:webHidden/>
            <w:sz w:val="28"/>
            <w:szCs w:val="28"/>
          </w:rPr>
          <w:fldChar w:fldCharType="separate"/>
        </w:r>
        <w:r w:rsidR="00506625">
          <w:rPr>
            <w:rFonts w:ascii="Times New Roman" w:hAnsi="Times New Roman" w:cs="Times New Roman"/>
            <w:noProof/>
            <w:webHidden/>
            <w:sz w:val="28"/>
            <w:szCs w:val="28"/>
          </w:rPr>
          <w:t>28</w:t>
        </w:r>
        <w:r w:rsidRPr="00157E43">
          <w:rPr>
            <w:rFonts w:ascii="Times New Roman" w:hAnsi="Times New Roman" w:cs="Times New Roman"/>
            <w:noProof/>
            <w:webHidden/>
            <w:sz w:val="28"/>
            <w:szCs w:val="28"/>
          </w:rPr>
          <w:fldChar w:fldCharType="end"/>
        </w:r>
      </w:hyperlink>
    </w:p>
    <w:p w14:paraId="2C62ADC4" w14:textId="054B41BC" w:rsidR="00157E43" w:rsidRPr="00157E43" w:rsidRDefault="00157E43" w:rsidP="00157E43">
      <w:pPr>
        <w:pStyle w:val="Tabledesillustrations"/>
        <w:tabs>
          <w:tab w:val="right" w:leader="dot" w:pos="9062"/>
        </w:tabs>
        <w:spacing w:line="360" w:lineRule="auto"/>
        <w:rPr>
          <w:rFonts w:ascii="Times New Roman" w:eastAsiaTheme="minorEastAsia" w:hAnsi="Times New Roman" w:cs="Times New Roman"/>
          <w:noProof/>
          <w:kern w:val="0"/>
          <w:sz w:val="28"/>
          <w:szCs w:val="28"/>
          <w:lang w:val="fr-FR" w:eastAsia="fr-FR"/>
          <w14:ligatures w14:val="none"/>
        </w:rPr>
      </w:pPr>
      <w:hyperlink w:anchor="_Toc199880407" w:history="1">
        <w:r w:rsidRPr="00157E43">
          <w:rPr>
            <w:rStyle w:val="Lienhypertexte"/>
            <w:rFonts w:ascii="Times New Roman" w:hAnsi="Times New Roman" w:cs="Times New Roman"/>
            <w:noProof/>
            <w:sz w:val="28"/>
            <w:szCs w:val="28"/>
          </w:rPr>
          <w:t>Figure 6 : sexe des patients</w:t>
        </w:r>
        <w:r w:rsidRPr="00157E43">
          <w:rPr>
            <w:rFonts w:ascii="Times New Roman" w:hAnsi="Times New Roman" w:cs="Times New Roman"/>
            <w:noProof/>
            <w:webHidden/>
            <w:sz w:val="28"/>
            <w:szCs w:val="28"/>
          </w:rPr>
          <w:tab/>
        </w:r>
        <w:r w:rsidRPr="00157E43">
          <w:rPr>
            <w:rFonts w:ascii="Times New Roman" w:hAnsi="Times New Roman" w:cs="Times New Roman"/>
            <w:noProof/>
            <w:webHidden/>
            <w:sz w:val="28"/>
            <w:szCs w:val="28"/>
          </w:rPr>
          <w:fldChar w:fldCharType="begin"/>
        </w:r>
        <w:r w:rsidRPr="00157E43">
          <w:rPr>
            <w:rFonts w:ascii="Times New Roman" w:hAnsi="Times New Roman" w:cs="Times New Roman"/>
            <w:noProof/>
            <w:webHidden/>
            <w:sz w:val="28"/>
            <w:szCs w:val="28"/>
          </w:rPr>
          <w:instrText xml:space="preserve"> PAGEREF _Toc199880407 \h </w:instrText>
        </w:r>
        <w:r w:rsidRPr="00157E43">
          <w:rPr>
            <w:rFonts w:ascii="Times New Roman" w:hAnsi="Times New Roman" w:cs="Times New Roman"/>
            <w:noProof/>
            <w:webHidden/>
            <w:sz w:val="28"/>
            <w:szCs w:val="28"/>
          </w:rPr>
        </w:r>
        <w:r w:rsidRPr="00157E43">
          <w:rPr>
            <w:rFonts w:ascii="Times New Roman" w:hAnsi="Times New Roman" w:cs="Times New Roman"/>
            <w:noProof/>
            <w:webHidden/>
            <w:sz w:val="28"/>
            <w:szCs w:val="28"/>
          </w:rPr>
          <w:fldChar w:fldCharType="separate"/>
        </w:r>
        <w:r w:rsidR="00506625">
          <w:rPr>
            <w:rFonts w:ascii="Times New Roman" w:hAnsi="Times New Roman" w:cs="Times New Roman"/>
            <w:noProof/>
            <w:webHidden/>
            <w:sz w:val="28"/>
            <w:szCs w:val="28"/>
          </w:rPr>
          <w:t>29</w:t>
        </w:r>
        <w:r w:rsidRPr="00157E43">
          <w:rPr>
            <w:rFonts w:ascii="Times New Roman" w:hAnsi="Times New Roman" w:cs="Times New Roman"/>
            <w:noProof/>
            <w:webHidden/>
            <w:sz w:val="28"/>
            <w:szCs w:val="28"/>
          </w:rPr>
          <w:fldChar w:fldCharType="end"/>
        </w:r>
      </w:hyperlink>
    </w:p>
    <w:p w14:paraId="60B0FFE8" w14:textId="41932DA5" w:rsidR="00157E43" w:rsidRPr="00157E43" w:rsidRDefault="00157E43" w:rsidP="00157E43">
      <w:pPr>
        <w:pStyle w:val="Tabledesillustrations"/>
        <w:tabs>
          <w:tab w:val="right" w:leader="dot" w:pos="9062"/>
        </w:tabs>
        <w:spacing w:line="360" w:lineRule="auto"/>
        <w:rPr>
          <w:rFonts w:ascii="Times New Roman" w:eastAsiaTheme="minorEastAsia" w:hAnsi="Times New Roman" w:cs="Times New Roman"/>
          <w:noProof/>
          <w:kern w:val="0"/>
          <w:sz w:val="28"/>
          <w:szCs w:val="28"/>
          <w:lang w:val="fr-FR" w:eastAsia="fr-FR"/>
          <w14:ligatures w14:val="none"/>
        </w:rPr>
      </w:pPr>
      <w:hyperlink w:anchor="_Toc199880408" w:history="1">
        <w:r w:rsidRPr="00157E43">
          <w:rPr>
            <w:rStyle w:val="Lienhypertexte"/>
            <w:rFonts w:ascii="Times New Roman" w:hAnsi="Times New Roman" w:cs="Times New Roman"/>
            <w:noProof/>
            <w:sz w:val="28"/>
            <w:szCs w:val="28"/>
          </w:rPr>
          <w:t>Figure 7 : motif de l’agression</w:t>
        </w:r>
        <w:r w:rsidRPr="00157E43">
          <w:rPr>
            <w:rFonts w:ascii="Times New Roman" w:hAnsi="Times New Roman" w:cs="Times New Roman"/>
            <w:noProof/>
            <w:webHidden/>
            <w:sz w:val="28"/>
            <w:szCs w:val="28"/>
          </w:rPr>
          <w:tab/>
        </w:r>
        <w:r w:rsidRPr="00157E43">
          <w:rPr>
            <w:rFonts w:ascii="Times New Roman" w:hAnsi="Times New Roman" w:cs="Times New Roman"/>
            <w:noProof/>
            <w:webHidden/>
            <w:sz w:val="28"/>
            <w:szCs w:val="28"/>
          </w:rPr>
          <w:fldChar w:fldCharType="begin"/>
        </w:r>
        <w:r w:rsidRPr="00157E43">
          <w:rPr>
            <w:rFonts w:ascii="Times New Roman" w:hAnsi="Times New Roman" w:cs="Times New Roman"/>
            <w:noProof/>
            <w:webHidden/>
            <w:sz w:val="28"/>
            <w:szCs w:val="28"/>
          </w:rPr>
          <w:instrText xml:space="preserve"> PAGEREF _Toc199880408 \h </w:instrText>
        </w:r>
        <w:r w:rsidRPr="00157E43">
          <w:rPr>
            <w:rFonts w:ascii="Times New Roman" w:hAnsi="Times New Roman" w:cs="Times New Roman"/>
            <w:noProof/>
            <w:webHidden/>
            <w:sz w:val="28"/>
            <w:szCs w:val="28"/>
          </w:rPr>
        </w:r>
        <w:r w:rsidRPr="00157E43">
          <w:rPr>
            <w:rFonts w:ascii="Times New Roman" w:hAnsi="Times New Roman" w:cs="Times New Roman"/>
            <w:noProof/>
            <w:webHidden/>
            <w:sz w:val="28"/>
            <w:szCs w:val="28"/>
          </w:rPr>
          <w:fldChar w:fldCharType="separate"/>
        </w:r>
        <w:r w:rsidR="00506625">
          <w:rPr>
            <w:rFonts w:ascii="Times New Roman" w:hAnsi="Times New Roman" w:cs="Times New Roman"/>
            <w:noProof/>
            <w:webHidden/>
            <w:sz w:val="28"/>
            <w:szCs w:val="28"/>
          </w:rPr>
          <w:t>31</w:t>
        </w:r>
        <w:r w:rsidRPr="00157E43">
          <w:rPr>
            <w:rFonts w:ascii="Times New Roman" w:hAnsi="Times New Roman" w:cs="Times New Roman"/>
            <w:noProof/>
            <w:webHidden/>
            <w:sz w:val="28"/>
            <w:szCs w:val="28"/>
          </w:rPr>
          <w:fldChar w:fldCharType="end"/>
        </w:r>
      </w:hyperlink>
    </w:p>
    <w:p w14:paraId="015660F8" w14:textId="457CDE6E" w:rsidR="00157E43" w:rsidRPr="00157E43" w:rsidRDefault="00157E43" w:rsidP="00157E43">
      <w:pPr>
        <w:pStyle w:val="Tabledesillustrations"/>
        <w:tabs>
          <w:tab w:val="right" w:leader="dot" w:pos="9062"/>
        </w:tabs>
        <w:spacing w:line="360" w:lineRule="auto"/>
        <w:rPr>
          <w:rFonts w:ascii="Times New Roman" w:eastAsiaTheme="minorEastAsia" w:hAnsi="Times New Roman" w:cs="Times New Roman"/>
          <w:noProof/>
          <w:kern w:val="0"/>
          <w:sz w:val="28"/>
          <w:szCs w:val="28"/>
          <w:lang w:val="fr-FR" w:eastAsia="fr-FR"/>
          <w14:ligatures w14:val="none"/>
        </w:rPr>
      </w:pPr>
      <w:hyperlink w:anchor="_Toc199880409" w:history="1">
        <w:r w:rsidRPr="00157E43">
          <w:rPr>
            <w:rStyle w:val="Lienhypertexte"/>
            <w:rFonts w:ascii="Times New Roman" w:hAnsi="Times New Roman" w:cs="Times New Roman"/>
            <w:noProof/>
            <w:sz w:val="28"/>
            <w:szCs w:val="28"/>
          </w:rPr>
          <w:t>Figure 8 : agents vulnérants</w:t>
        </w:r>
        <w:r w:rsidRPr="00157E43">
          <w:rPr>
            <w:rFonts w:ascii="Times New Roman" w:hAnsi="Times New Roman" w:cs="Times New Roman"/>
            <w:noProof/>
            <w:webHidden/>
            <w:sz w:val="28"/>
            <w:szCs w:val="28"/>
          </w:rPr>
          <w:tab/>
        </w:r>
        <w:r w:rsidRPr="00157E43">
          <w:rPr>
            <w:rFonts w:ascii="Times New Roman" w:hAnsi="Times New Roman" w:cs="Times New Roman"/>
            <w:noProof/>
            <w:webHidden/>
            <w:sz w:val="28"/>
            <w:szCs w:val="28"/>
          </w:rPr>
          <w:fldChar w:fldCharType="begin"/>
        </w:r>
        <w:r w:rsidRPr="00157E43">
          <w:rPr>
            <w:rFonts w:ascii="Times New Roman" w:hAnsi="Times New Roman" w:cs="Times New Roman"/>
            <w:noProof/>
            <w:webHidden/>
            <w:sz w:val="28"/>
            <w:szCs w:val="28"/>
          </w:rPr>
          <w:instrText xml:space="preserve"> PAGEREF _Toc199880409 \h </w:instrText>
        </w:r>
        <w:r w:rsidRPr="00157E43">
          <w:rPr>
            <w:rFonts w:ascii="Times New Roman" w:hAnsi="Times New Roman" w:cs="Times New Roman"/>
            <w:noProof/>
            <w:webHidden/>
            <w:sz w:val="28"/>
            <w:szCs w:val="28"/>
          </w:rPr>
        </w:r>
        <w:r w:rsidRPr="00157E43">
          <w:rPr>
            <w:rFonts w:ascii="Times New Roman" w:hAnsi="Times New Roman" w:cs="Times New Roman"/>
            <w:noProof/>
            <w:webHidden/>
            <w:sz w:val="28"/>
            <w:szCs w:val="28"/>
          </w:rPr>
          <w:fldChar w:fldCharType="separate"/>
        </w:r>
        <w:r w:rsidR="00506625">
          <w:rPr>
            <w:rFonts w:ascii="Times New Roman" w:hAnsi="Times New Roman" w:cs="Times New Roman"/>
            <w:noProof/>
            <w:webHidden/>
            <w:sz w:val="28"/>
            <w:szCs w:val="28"/>
          </w:rPr>
          <w:t>32</w:t>
        </w:r>
        <w:r w:rsidRPr="00157E43">
          <w:rPr>
            <w:rFonts w:ascii="Times New Roman" w:hAnsi="Times New Roman" w:cs="Times New Roman"/>
            <w:noProof/>
            <w:webHidden/>
            <w:sz w:val="28"/>
            <w:szCs w:val="28"/>
          </w:rPr>
          <w:fldChar w:fldCharType="end"/>
        </w:r>
      </w:hyperlink>
    </w:p>
    <w:p w14:paraId="69D2BCF8" w14:textId="30D4B3F9" w:rsidR="00157E43" w:rsidRPr="00157E43" w:rsidRDefault="00157E43" w:rsidP="00157E43">
      <w:pPr>
        <w:pStyle w:val="Tabledesillustrations"/>
        <w:tabs>
          <w:tab w:val="right" w:leader="dot" w:pos="9062"/>
        </w:tabs>
        <w:spacing w:line="360" w:lineRule="auto"/>
        <w:rPr>
          <w:rFonts w:ascii="Times New Roman" w:eastAsiaTheme="minorEastAsia" w:hAnsi="Times New Roman" w:cs="Times New Roman"/>
          <w:noProof/>
          <w:kern w:val="0"/>
          <w:sz w:val="28"/>
          <w:szCs w:val="28"/>
          <w:lang w:val="fr-FR" w:eastAsia="fr-FR"/>
          <w14:ligatures w14:val="none"/>
        </w:rPr>
      </w:pPr>
      <w:hyperlink w:anchor="_Toc199880410" w:history="1">
        <w:r w:rsidRPr="00157E43">
          <w:rPr>
            <w:rStyle w:val="Lienhypertexte"/>
            <w:rFonts w:ascii="Times New Roman" w:hAnsi="Times New Roman" w:cs="Times New Roman"/>
            <w:noProof/>
            <w:sz w:val="28"/>
            <w:szCs w:val="28"/>
          </w:rPr>
          <w:t>Figure 9 : lieu de l’agression</w:t>
        </w:r>
        <w:r w:rsidRPr="00157E43">
          <w:rPr>
            <w:rFonts w:ascii="Times New Roman" w:hAnsi="Times New Roman" w:cs="Times New Roman"/>
            <w:noProof/>
            <w:webHidden/>
            <w:sz w:val="28"/>
            <w:szCs w:val="28"/>
          </w:rPr>
          <w:tab/>
        </w:r>
        <w:r w:rsidRPr="00157E43">
          <w:rPr>
            <w:rFonts w:ascii="Times New Roman" w:hAnsi="Times New Roman" w:cs="Times New Roman"/>
            <w:noProof/>
            <w:webHidden/>
            <w:sz w:val="28"/>
            <w:szCs w:val="28"/>
          </w:rPr>
          <w:fldChar w:fldCharType="begin"/>
        </w:r>
        <w:r w:rsidRPr="00157E43">
          <w:rPr>
            <w:rFonts w:ascii="Times New Roman" w:hAnsi="Times New Roman" w:cs="Times New Roman"/>
            <w:noProof/>
            <w:webHidden/>
            <w:sz w:val="28"/>
            <w:szCs w:val="28"/>
          </w:rPr>
          <w:instrText xml:space="preserve"> PAGEREF _Toc199880410 \h </w:instrText>
        </w:r>
        <w:r w:rsidRPr="00157E43">
          <w:rPr>
            <w:rFonts w:ascii="Times New Roman" w:hAnsi="Times New Roman" w:cs="Times New Roman"/>
            <w:noProof/>
            <w:webHidden/>
            <w:sz w:val="28"/>
            <w:szCs w:val="28"/>
          </w:rPr>
        </w:r>
        <w:r w:rsidRPr="00157E43">
          <w:rPr>
            <w:rFonts w:ascii="Times New Roman" w:hAnsi="Times New Roman" w:cs="Times New Roman"/>
            <w:noProof/>
            <w:webHidden/>
            <w:sz w:val="28"/>
            <w:szCs w:val="28"/>
          </w:rPr>
          <w:fldChar w:fldCharType="separate"/>
        </w:r>
        <w:r w:rsidR="00506625">
          <w:rPr>
            <w:rFonts w:ascii="Times New Roman" w:hAnsi="Times New Roman" w:cs="Times New Roman"/>
            <w:noProof/>
            <w:webHidden/>
            <w:sz w:val="28"/>
            <w:szCs w:val="28"/>
          </w:rPr>
          <w:t>33</w:t>
        </w:r>
        <w:r w:rsidRPr="00157E43">
          <w:rPr>
            <w:rFonts w:ascii="Times New Roman" w:hAnsi="Times New Roman" w:cs="Times New Roman"/>
            <w:noProof/>
            <w:webHidden/>
            <w:sz w:val="28"/>
            <w:szCs w:val="28"/>
          </w:rPr>
          <w:fldChar w:fldCharType="end"/>
        </w:r>
      </w:hyperlink>
    </w:p>
    <w:p w14:paraId="54A85CBF" w14:textId="58EED6B7" w:rsidR="00157E43" w:rsidRPr="00157E43" w:rsidRDefault="00157E43" w:rsidP="00157E43">
      <w:pPr>
        <w:pStyle w:val="Tabledesillustrations"/>
        <w:tabs>
          <w:tab w:val="right" w:leader="dot" w:pos="9062"/>
        </w:tabs>
        <w:spacing w:line="360" w:lineRule="auto"/>
        <w:rPr>
          <w:rFonts w:ascii="Times New Roman" w:eastAsiaTheme="minorEastAsia" w:hAnsi="Times New Roman" w:cs="Times New Roman"/>
          <w:noProof/>
          <w:kern w:val="0"/>
          <w:sz w:val="28"/>
          <w:szCs w:val="28"/>
          <w:lang w:val="fr-FR" w:eastAsia="fr-FR"/>
          <w14:ligatures w14:val="none"/>
        </w:rPr>
      </w:pPr>
      <w:hyperlink w:anchor="_Toc199880411" w:history="1">
        <w:r w:rsidRPr="00157E43">
          <w:rPr>
            <w:rStyle w:val="Lienhypertexte"/>
            <w:rFonts w:ascii="Times New Roman" w:hAnsi="Times New Roman" w:cs="Times New Roman"/>
            <w:noProof/>
            <w:sz w:val="28"/>
            <w:szCs w:val="28"/>
          </w:rPr>
          <w:t>Figure 10 : sexe de l’agresseur</w:t>
        </w:r>
        <w:r w:rsidRPr="00157E43">
          <w:rPr>
            <w:rFonts w:ascii="Times New Roman" w:hAnsi="Times New Roman" w:cs="Times New Roman"/>
            <w:noProof/>
            <w:webHidden/>
            <w:sz w:val="28"/>
            <w:szCs w:val="28"/>
          </w:rPr>
          <w:tab/>
        </w:r>
        <w:r w:rsidRPr="00157E43">
          <w:rPr>
            <w:rFonts w:ascii="Times New Roman" w:hAnsi="Times New Roman" w:cs="Times New Roman"/>
            <w:noProof/>
            <w:webHidden/>
            <w:sz w:val="28"/>
            <w:szCs w:val="28"/>
          </w:rPr>
          <w:fldChar w:fldCharType="begin"/>
        </w:r>
        <w:r w:rsidRPr="00157E43">
          <w:rPr>
            <w:rFonts w:ascii="Times New Roman" w:hAnsi="Times New Roman" w:cs="Times New Roman"/>
            <w:noProof/>
            <w:webHidden/>
            <w:sz w:val="28"/>
            <w:szCs w:val="28"/>
          </w:rPr>
          <w:instrText xml:space="preserve"> PAGEREF _Toc199880411 \h </w:instrText>
        </w:r>
        <w:r w:rsidRPr="00157E43">
          <w:rPr>
            <w:rFonts w:ascii="Times New Roman" w:hAnsi="Times New Roman" w:cs="Times New Roman"/>
            <w:noProof/>
            <w:webHidden/>
            <w:sz w:val="28"/>
            <w:szCs w:val="28"/>
          </w:rPr>
        </w:r>
        <w:r w:rsidRPr="00157E43">
          <w:rPr>
            <w:rFonts w:ascii="Times New Roman" w:hAnsi="Times New Roman" w:cs="Times New Roman"/>
            <w:noProof/>
            <w:webHidden/>
            <w:sz w:val="28"/>
            <w:szCs w:val="28"/>
          </w:rPr>
          <w:fldChar w:fldCharType="separate"/>
        </w:r>
        <w:r w:rsidR="00506625">
          <w:rPr>
            <w:rFonts w:ascii="Times New Roman" w:hAnsi="Times New Roman" w:cs="Times New Roman"/>
            <w:noProof/>
            <w:webHidden/>
            <w:sz w:val="28"/>
            <w:szCs w:val="28"/>
          </w:rPr>
          <w:t>34</w:t>
        </w:r>
        <w:r w:rsidRPr="00157E43">
          <w:rPr>
            <w:rFonts w:ascii="Times New Roman" w:hAnsi="Times New Roman" w:cs="Times New Roman"/>
            <w:noProof/>
            <w:webHidden/>
            <w:sz w:val="28"/>
            <w:szCs w:val="28"/>
          </w:rPr>
          <w:fldChar w:fldCharType="end"/>
        </w:r>
      </w:hyperlink>
    </w:p>
    <w:p w14:paraId="59FAEAD8" w14:textId="4469120C" w:rsidR="00157E43" w:rsidRPr="00157E43" w:rsidRDefault="00157E43" w:rsidP="00157E43">
      <w:pPr>
        <w:pStyle w:val="Tabledesillustrations"/>
        <w:tabs>
          <w:tab w:val="right" w:leader="dot" w:pos="9062"/>
        </w:tabs>
        <w:spacing w:line="360" w:lineRule="auto"/>
        <w:rPr>
          <w:rFonts w:ascii="Times New Roman" w:eastAsiaTheme="minorEastAsia" w:hAnsi="Times New Roman" w:cs="Times New Roman"/>
          <w:noProof/>
          <w:kern w:val="0"/>
          <w:sz w:val="28"/>
          <w:szCs w:val="28"/>
          <w:lang w:val="fr-FR" w:eastAsia="fr-FR"/>
          <w14:ligatures w14:val="none"/>
        </w:rPr>
      </w:pPr>
      <w:hyperlink w:anchor="_Toc199880412" w:history="1">
        <w:r w:rsidRPr="00157E43">
          <w:rPr>
            <w:rStyle w:val="Lienhypertexte"/>
            <w:rFonts w:ascii="Times New Roman" w:hAnsi="Times New Roman" w:cs="Times New Roman"/>
            <w:noProof/>
            <w:sz w:val="28"/>
            <w:szCs w:val="28"/>
          </w:rPr>
          <w:t>Figure 11 : nombre d’agresseurs</w:t>
        </w:r>
        <w:r w:rsidRPr="00157E43">
          <w:rPr>
            <w:rFonts w:ascii="Times New Roman" w:hAnsi="Times New Roman" w:cs="Times New Roman"/>
            <w:noProof/>
            <w:webHidden/>
            <w:sz w:val="28"/>
            <w:szCs w:val="28"/>
          </w:rPr>
          <w:tab/>
        </w:r>
        <w:r w:rsidRPr="00157E43">
          <w:rPr>
            <w:rFonts w:ascii="Times New Roman" w:hAnsi="Times New Roman" w:cs="Times New Roman"/>
            <w:noProof/>
            <w:webHidden/>
            <w:sz w:val="28"/>
            <w:szCs w:val="28"/>
          </w:rPr>
          <w:fldChar w:fldCharType="begin"/>
        </w:r>
        <w:r w:rsidRPr="00157E43">
          <w:rPr>
            <w:rFonts w:ascii="Times New Roman" w:hAnsi="Times New Roman" w:cs="Times New Roman"/>
            <w:noProof/>
            <w:webHidden/>
            <w:sz w:val="28"/>
            <w:szCs w:val="28"/>
          </w:rPr>
          <w:instrText xml:space="preserve"> PAGEREF _Toc199880412 \h </w:instrText>
        </w:r>
        <w:r w:rsidRPr="00157E43">
          <w:rPr>
            <w:rFonts w:ascii="Times New Roman" w:hAnsi="Times New Roman" w:cs="Times New Roman"/>
            <w:noProof/>
            <w:webHidden/>
            <w:sz w:val="28"/>
            <w:szCs w:val="28"/>
          </w:rPr>
        </w:r>
        <w:r w:rsidRPr="00157E43">
          <w:rPr>
            <w:rFonts w:ascii="Times New Roman" w:hAnsi="Times New Roman" w:cs="Times New Roman"/>
            <w:noProof/>
            <w:webHidden/>
            <w:sz w:val="28"/>
            <w:szCs w:val="28"/>
          </w:rPr>
          <w:fldChar w:fldCharType="separate"/>
        </w:r>
        <w:r w:rsidR="00506625">
          <w:rPr>
            <w:rFonts w:ascii="Times New Roman" w:hAnsi="Times New Roman" w:cs="Times New Roman"/>
            <w:noProof/>
            <w:webHidden/>
            <w:sz w:val="28"/>
            <w:szCs w:val="28"/>
          </w:rPr>
          <w:t>35</w:t>
        </w:r>
        <w:r w:rsidRPr="00157E43">
          <w:rPr>
            <w:rFonts w:ascii="Times New Roman" w:hAnsi="Times New Roman" w:cs="Times New Roman"/>
            <w:noProof/>
            <w:webHidden/>
            <w:sz w:val="28"/>
            <w:szCs w:val="28"/>
          </w:rPr>
          <w:fldChar w:fldCharType="end"/>
        </w:r>
      </w:hyperlink>
    </w:p>
    <w:p w14:paraId="0A104A0C" w14:textId="539D1D25" w:rsidR="00157E43" w:rsidRPr="00157E43" w:rsidRDefault="00157E43" w:rsidP="00157E43">
      <w:pPr>
        <w:pStyle w:val="Tabledesillustrations"/>
        <w:tabs>
          <w:tab w:val="right" w:leader="dot" w:pos="9062"/>
        </w:tabs>
        <w:spacing w:line="360" w:lineRule="auto"/>
        <w:rPr>
          <w:rFonts w:ascii="Times New Roman" w:eastAsiaTheme="minorEastAsia" w:hAnsi="Times New Roman" w:cs="Times New Roman"/>
          <w:noProof/>
          <w:kern w:val="0"/>
          <w:sz w:val="28"/>
          <w:szCs w:val="28"/>
          <w:lang w:val="fr-FR" w:eastAsia="fr-FR"/>
          <w14:ligatures w14:val="none"/>
        </w:rPr>
      </w:pPr>
      <w:hyperlink w:anchor="_Toc199880413" w:history="1">
        <w:r w:rsidRPr="00157E43">
          <w:rPr>
            <w:rStyle w:val="Lienhypertexte"/>
            <w:rFonts w:ascii="Times New Roman" w:hAnsi="Times New Roman" w:cs="Times New Roman"/>
            <w:noProof/>
            <w:sz w:val="28"/>
            <w:szCs w:val="28"/>
          </w:rPr>
          <w:t>Figure 12 : rééducation fonctionnelle</w:t>
        </w:r>
        <w:r w:rsidRPr="00157E43">
          <w:rPr>
            <w:rFonts w:ascii="Times New Roman" w:hAnsi="Times New Roman" w:cs="Times New Roman"/>
            <w:noProof/>
            <w:webHidden/>
            <w:sz w:val="28"/>
            <w:szCs w:val="28"/>
          </w:rPr>
          <w:tab/>
        </w:r>
        <w:r w:rsidRPr="00157E43">
          <w:rPr>
            <w:rFonts w:ascii="Times New Roman" w:hAnsi="Times New Roman" w:cs="Times New Roman"/>
            <w:noProof/>
            <w:webHidden/>
            <w:sz w:val="28"/>
            <w:szCs w:val="28"/>
          </w:rPr>
          <w:fldChar w:fldCharType="begin"/>
        </w:r>
        <w:r w:rsidRPr="00157E43">
          <w:rPr>
            <w:rFonts w:ascii="Times New Roman" w:hAnsi="Times New Roman" w:cs="Times New Roman"/>
            <w:noProof/>
            <w:webHidden/>
            <w:sz w:val="28"/>
            <w:szCs w:val="28"/>
          </w:rPr>
          <w:instrText xml:space="preserve"> PAGEREF _Toc199880413 \h </w:instrText>
        </w:r>
        <w:r w:rsidRPr="00157E43">
          <w:rPr>
            <w:rFonts w:ascii="Times New Roman" w:hAnsi="Times New Roman" w:cs="Times New Roman"/>
            <w:noProof/>
            <w:webHidden/>
            <w:sz w:val="28"/>
            <w:szCs w:val="28"/>
          </w:rPr>
        </w:r>
        <w:r w:rsidRPr="00157E43">
          <w:rPr>
            <w:rFonts w:ascii="Times New Roman" w:hAnsi="Times New Roman" w:cs="Times New Roman"/>
            <w:noProof/>
            <w:webHidden/>
            <w:sz w:val="28"/>
            <w:szCs w:val="28"/>
          </w:rPr>
          <w:fldChar w:fldCharType="separate"/>
        </w:r>
        <w:r w:rsidR="00506625">
          <w:rPr>
            <w:rFonts w:ascii="Times New Roman" w:hAnsi="Times New Roman" w:cs="Times New Roman"/>
            <w:noProof/>
            <w:webHidden/>
            <w:sz w:val="28"/>
            <w:szCs w:val="28"/>
          </w:rPr>
          <w:t>37</w:t>
        </w:r>
        <w:r w:rsidRPr="00157E43">
          <w:rPr>
            <w:rFonts w:ascii="Times New Roman" w:hAnsi="Times New Roman" w:cs="Times New Roman"/>
            <w:noProof/>
            <w:webHidden/>
            <w:sz w:val="28"/>
            <w:szCs w:val="28"/>
          </w:rPr>
          <w:fldChar w:fldCharType="end"/>
        </w:r>
      </w:hyperlink>
    </w:p>
    <w:p w14:paraId="2DF55F37" w14:textId="763AF2C9" w:rsidR="00157E43" w:rsidRPr="00157E43" w:rsidRDefault="00157E43" w:rsidP="00157E43">
      <w:pPr>
        <w:pStyle w:val="Tabledesillustrations"/>
        <w:tabs>
          <w:tab w:val="right" w:leader="dot" w:pos="9062"/>
        </w:tabs>
        <w:spacing w:line="360" w:lineRule="auto"/>
        <w:rPr>
          <w:rFonts w:ascii="Times New Roman" w:eastAsiaTheme="minorEastAsia" w:hAnsi="Times New Roman" w:cs="Times New Roman"/>
          <w:noProof/>
          <w:kern w:val="0"/>
          <w:sz w:val="28"/>
          <w:szCs w:val="28"/>
          <w:lang w:val="fr-FR" w:eastAsia="fr-FR"/>
          <w14:ligatures w14:val="none"/>
        </w:rPr>
      </w:pPr>
      <w:hyperlink w:anchor="_Toc199880414" w:history="1">
        <w:r w:rsidRPr="00157E43">
          <w:rPr>
            <w:rStyle w:val="Lienhypertexte"/>
            <w:rFonts w:ascii="Times New Roman" w:hAnsi="Times New Roman" w:cs="Times New Roman"/>
            <w:noProof/>
            <w:sz w:val="28"/>
            <w:szCs w:val="28"/>
          </w:rPr>
          <w:t>Figure 13 : prise en charge psychologique</w:t>
        </w:r>
        <w:r w:rsidRPr="00157E43">
          <w:rPr>
            <w:rFonts w:ascii="Times New Roman" w:hAnsi="Times New Roman" w:cs="Times New Roman"/>
            <w:noProof/>
            <w:webHidden/>
            <w:sz w:val="28"/>
            <w:szCs w:val="28"/>
          </w:rPr>
          <w:tab/>
        </w:r>
        <w:r w:rsidRPr="00157E43">
          <w:rPr>
            <w:rFonts w:ascii="Times New Roman" w:hAnsi="Times New Roman" w:cs="Times New Roman"/>
            <w:noProof/>
            <w:webHidden/>
            <w:sz w:val="28"/>
            <w:szCs w:val="28"/>
          </w:rPr>
          <w:fldChar w:fldCharType="begin"/>
        </w:r>
        <w:r w:rsidRPr="00157E43">
          <w:rPr>
            <w:rFonts w:ascii="Times New Roman" w:hAnsi="Times New Roman" w:cs="Times New Roman"/>
            <w:noProof/>
            <w:webHidden/>
            <w:sz w:val="28"/>
            <w:szCs w:val="28"/>
          </w:rPr>
          <w:instrText xml:space="preserve"> PAGEREF _Toc199880414 \h </w:instrText>
        </w:r>
        <w:r w:rsidRPr="00157E43">
          <w:rPr>
            <w:rFonts w:ascii="Times New Roman" w:hAnsi="Times New Roman" w:cs="Times New Roman"/>
            <w:noProof/>
            <w:webHidden/>
            <w:sz w:val="28"/>
            <w:szCs w:val="28"/>
          </w:rPr>
        </w:r>
        <w:r w:rsidRPr="00157E43">
          <w:rPr>
            <w:rFonts w:ascii="Times New Roman" w:hAnsi="Times New Roman" w:cs="Times New Roman"/>
            <w:noProof/>
            <w:webHidden/>
            <w:sz w:val="28"/>
            <w:szCs w:val="28"/>
          </w:rPr>
          <w:fldChar w:fldCharType="separate"/>
        </w:r>
        <w:r w:rsidR="00506625">
          <w:rPr>
            <w:rFonts w:ascii="Times New Roman" w:hAnsi="Times New Roman" w:cs="Times New Roman"/>
            <w:noProof/>
            <w:webHidden/>
            <w:sz w:val="28"/>
            <w:szCs w:val="28"/>
          </w:rPr>
          <w:t>38</w:t>
        </w:r>
        <w:r w:rsidRPr="00157E43">
          <w:rPr>
            <w:rFonts w:ascii="Times New Roman" w:hAnsi="Times New Roman" w:cs="Times New Roman"/>
            <w:noProof/>
            <w:webHidden/>
            <w:sz w:val="28"/>
            <w:szCs w:val="28"/>
          </w:rPr>
          <w:fldChar w:fldCharType="end"/>
        </w:r>
      </w:hyperlink>
    </w:p>
    <w:p w14:paraId="395284F1" w14:textId="487C53BF" w:rsidR="00157E43" w:rsidRPr="00157E43" w:rsidRDefault="00157E43" w:rsidP="00157E43">
      <w:pPr>
        <w:pStyle w:val="Tabledesillustrations"/>
        <w:tabs>
          <w:tab w:val="right" w:leader="dot" w:pos="9062"/>
        </w:tabs>
        <w:spacing w:line="360" w:lineRule="auto"/>
        <w:rPr>
          <w:rFonts w:ascii="Times New Roman" w:eastAsiaTheme="minorEastAsia" w:hAnsi="Times New Roman" w:cs="Times New Roman"/>
          <w:noProof/>
          <w:kern w:val="0"/>
          <w:sz w:val="28"/>
          <w:szCs w:val="28"/>
          <w:lang w:val="fr-FR" w:eastAsia="fr-FR"/>
          <w14:ligatures w14:val="none"/>
        </w:rPr>
      </w:pPr>
      <w:hyperlink w:anchor="_Toc199880415" w:history="1">
        <w:r w:rsidRPr="00157E43">
          <w:rPr>
            <w:rStyle w:val="Lienhypertexte"/>
            <w:rFonts w:ascii="Times New Roman" w:hAnsi="Times New Roman" w:cs="Times New Roman"/>
            <w:bCs/>
            <w:noProof/>
            <w:sz w:val="28"/>
            <w:szCs w:val="28"/>
          </w:rPr>
          <w:t>Figure 14 : aspect de la cicatrice</w:t>
        </w:r>
        <w:r w:rsidRPr="00157E43">
          <w:rPr>
            <w:rFonts w:ascii="Times New Roman" w:hAnsi="Times New Roman" w:cs="Times New Roman"/>
            <w:noProof/>
            <w:webHidden/>
            <w:sz w:val="28"/>
            <w:szCs w:val="28"/>
          </w:rPr>
          <w:tab/>
        </w:r>
        <w:r w:rsidRPr="00157E43">
          <w:rPr>
            <w:rFonts w:ascii="Times New Roman" w:hAnsi="Times New Roman" w:cs="Times New Roman"/>
            <w:noProof/>
            <w:webHidden/>
            <w:sz w:val="28"/>
            <w:szCs w:val="28"/>
          </w:rPr>
          <w:fldChar w:fldCharType="begin"/>
        </w:r>
        <w:r w:rsidRPr="00157E43">
          <w:rPr>
            <w:rFonts w:ascii="Times New Roman" w:hAnsi="Times New Roman" w:cs="Times New Roman"/>
            <w:noProof/>
            <w:webHidden/>
            <w:sz w:val="28"/>
            <w:szCs w:val="28"/>
          </w:rPr>
          <w:instrText xml:space="preserve"> PAGEREF _Toc199880415 \h </w:instrText>
        </w:r>
        <w:r w:rsidRPr="00157E43">
          <w:rPr>
            <w:rFonts w:ascii="Times New Roman" w:hAnsi="Times New Roman" w:cs="Times New Roman"/>
            <w:noProof/>
            <w:webHidden/>
            <w:sz w:val="28"/>
            <w:szCs w:val="28"/>
          </w:rPr>
        </w:r>
        <w:r w:rsidRPr="00157E43">
          <w:rPr>
            <w:rFonts w:ascii="Times New Roman" w:hAnsi="Times New Roman" w:cs="Times New Roman"/>
            <w:noProof/>
            <w:webHidden/>
            <w:sz w:val="28"/>
            <w:szCs w:val="28"/>
          </w:rPr>
          <w:fldChar w:fldCharType="separate"/>
        </w:r>
        <w:r w:rsidR="00506625">
          <w:rPr>
            <w:rFonts w:ascii="Times New Roman" w:hAnsi="Times New Roman" w:cs="Times New Roman"/>
            <w:noProof/>
            <w:webHidden/>
            <w:sz w:val="28"/>
            <w:szCs w:val="28"/>
          </w:rPr>
          <w:t>39</w:t>
        </w:r>
        <w:r w:rsidRPr="00157E43">
          <w:rPr>
            <w:rFonts w:ascii="Times New Roman" w:hAnsi="Times New Roman" w:cs="Times New Roman"/>
            <w:noProof/>
            <w:webHidden/>
            <w:sz w:val="28"/>
            <w:szCs w:val="28"/>
          </w:rPr>
          <w:fldChar w:fldCharType="end"/>
        </w:r>
      </w:hyperlink>
    </w:p>
    <w:p w14:paraId="2DC2E1BA" w14:textId="3FC19119" w:rsidR="00157E43" w:rsidRPr="00157E43" w:rsidRDefault="00157E43" w:rsidP="00157E43">
      <w:pPr>
        <w:pStyle w:val="Tabledesillustrations"/>
        <w:tabs>
          <w:tab w:val="right" w:leader="dot" w:pos="9062"/>
        </w:tabs>
        <w:spacing w:line="360" w:lineRule="auto"/>
        <w:rPr>
          <w:rFonts w:ascii="Times New Roman" w:eastAsiaTheme="minorEastAsia" w:hAnsi="Times New Roman" w:cs="Times New Roman"/>
          <w:noProof/>
          <w:kern w:val="0"/>
          <w:sz w:val="28"/>
          <w:szCs w:val="28"/>
          <w:lang w:val="fr-FR" w:eastAsia="fr-FR"/>
          <w14:ligatures w14:val="none"/>
        </w:rPr>
      </w:pPr>
      <w:hyperlink w:anchor="_Toc199880416" w:history="1">
        <w:r w:rsidRPr="00157E43">
          <w:rPr>
            <w:rStyle w:val="Lienhypertexte"/>
            <w:rFonts w:ascii="Times New Roman" w:hAnsi="Times New Roman" w:cs="Times New Roman"/>
            <w:noProof/>
            <w:sz w:val="28"/>
            <w:szCs w:val="28"/>
          </w:rPr>
          <w:t>Figure 15 : amputation distale</w:t>
        </w:r>
        <w:r w:rsidRPr="00157E43">
          <w:rPr>
            <w:rFonts w:ascii="Times New Roman" w:hAnsi="Times New Roman" w:cs="Times New Roman"/>
            <w:noProof/>
            <w:webHidden/>
            <w:sz w:val="28"/>
            <w:szCs w:val="28"/>
          </w:rPr>
          <w:tab/>
        </w:r>
        <w:r w:rsidRPr="00157E43">
          <w:rPr>
            <w:rFonts w:ascii="Times New Roman" w:hAnsi="Times New Roman" w:cs="Times New Roman"/>
            <w:noProof/>
            <w:webHidden/>
            <w:sz w:val="28"/>
            <w:szCs w:val="28"/>
          </w:rPr>
          <w:fldChar w:fldCharType="begin"/>
        </w:r>
        <w:r w:rsidRPr="00157E43">
          <w:rPr>
            <w:rFonts w:ascii="Times New Roman" w:hAnsi="Times New Roman" w:cs="Times New Roman"/>
            <w:noProof/>
            <w:webHidden/>
            <w:sz w:val="28"/>
            <w:szCs w:val="28"/>
          </w:rPr>
          <w:instrText xml:space="preserve"> PAGEREF _Toc199880416 \h </w:instrText>
        </w:r>
        <w:r w:rsidRPr="00157E43">
          <w:rPr>
            <w:rFonts w:ascii="Times New Roman" w:hAnsi="Times New Roman" w:cs="Times New Roman"/>
            <w:noProof/>
            <w:webHidden/>
            <w:sz w:val="28"/>
            <w:szCs w:val="28"/>
          </w:rPr>
        </w:r>
        <w:r w:rsidRPr="00157E43">
          <w:rPr>
            <w:rFonts w:ascii="Times New Roman" w:hAnsi="Times New Roman" w:cs="Times New Roman"/>
            <w:noProof/>
            <w:webHidden/>
            <w:sz w:val="28"/>
            <w:szCs w:val="28"/>
          </w:rPr>
          <w:fldChar w:fldCharType="separate"/>
        </w:r>
        <w:r w:rsidR="00506625">
          <w:rPr>
            <w:rFonts w:ascii="Times New Roman" w:hAnsi="Times New Roman" w:cs="Times New Roman"/>
            <w:noProof/>
            <w:webHidden/>
            <w:sz w:val="28"/>
            <w:szCs w:val="28"/>
          </w:rPr>
          <w:t>40</w:t>
        </w:r>
        <w:r w:rsidRPr="00157E43">
          <w:rPr>
            <w:rFonts w:ascii="Times New Roman" w:hAnsi="Times New Roman" w:cs="Times New Roman"/>
            <w:noProof/>
            <w:webHidden/>
            <w:sz w:val="28"/>
            <w:szCs w:val="28"/>
          </w:rPr>
          <w:fldChar w:fldCharType="end"/>
        </w:r>
      </w:hyperlink>
    </w:p>
    <w:p w14:paraId="285A5DAF" w14:textId="0C4DE63B" w:rsidR="00157E43" w:rsidRPr="00157E43" w:rsidRDefault="00157E43" w:rsidP="00157E43">
      <w:pPr>
        <w:pStyle w:val="Tabledesillustrations"/>
        <w:tabs>
          <w:tab w:val="right" w:leader="dot" w:pos="9062"/>
        </w:tabs>
        <w:spacing w:line="360" w:lineRule="auto"/>
        <w:rPr>
          <w:rFonts w:ascii="Times New Roman" w:eastAsiaTheme="minorEastAsia" w:hAnsi="Times New Roman" w:cs="Times New Roman"/>
          <w:noProof/>
          <w:kern w:val="0"/>
          <w:sz w:val="28"/>
          <w:szCs w:val="28"/>
          <w:lang w:val="fr-FR" w:eastAsia="fr-FR"/>
          <w14:ligatures w14:val="none"/>
        </w:rPr>
      </w:pPr>
      <w:hyperlink w:anchor="_Toc199880417" w:history="1">
        <w:r w:rsidRPr="00157E43">
          <w:rPr>
            <w:rStyle w:val="Lienhypertexte"/>
            <w:rFonts w:ascii="Times New Roman" w:hAnsi="Times New Roman" w:cs="Times New Roman"/>
            <w:noProof/>
            <w:sz w:val="28"/>
            <w:szCs w:val="28"/>
          </w:rPr>
          <w:t>Figure 16 : type d’amputation</w:t>
        </w:r>
        <w:r w:rsidRPr="00157E43">
          <w:rPr>
            <w:rFonts w:ascii="Times New Roman" w:hAnsi="Times New Roman" w:cs="Times New Roman"/>
            <w:noProof/>
            <w:webHidden/>
            <w:sz w:val="28"/>
            <w:szCs w:val="28"/>
          </w:rPr>
          <w:tab/>
        </w:r>
        <w:r w:rsidRPr="00157E43">
          <w:rPr>
            <w:rFonts w:ascii="Times New Roman" w:hAnsi="Times New Roman" w:cs="Times New Roman"/>
            <w:noProof/>
            <w:webHidden/>
            <w:sz w:val="28"/>
            <w:szCs w:val="28"/>
          </w:rPr>
          <w:fldChar w:fldCharType="begin"/>
        </w:r>
        <w:r w:rsidRPr="00157E43">
          <w:rPr>
            <w:rFonts w:ascii="Times New Roman" w:hAnsi="Times New Roman" w:cs="Times New Roman"/>
            <w:noProof/>
            <w:webHidden/>
            <w:sz w:val="28"/>
            <w:szCs w:val="28"/>
          </w:rPr>
          <w:instrText xml:space="preserve"> PAGEREF _Toc199880417 \h </w:instrText>
        </w:r>
        <w:r w:rsidRPr="00157E43">
          <w:rPr>
            <w:rFonts w:ascii="Times New Roman" w:hAnsi="Times New Roman" w:cs="Times New Roman"/>
            <w:noProof/>
            <w:webHidden/>
            <w:sz w:val="28"/>
            <w:szCs w:val="28"/>
          </w:rPr>
        </w:r>
        <w:r w:rsidRPr="00157E43">
          <w:rPr>
            <w:rFonts w:ascii="Times New Roman" w:hAnsi="Times New Roman" w:cs="Times New Roman"/>
            <w:noProof/>
            <w:webHidden/>
            <w:sz w:val="28"/>
            <w:szCs w:val="28"/>
          </w:rPr>
          <w:fldChar w:fldCharType="separate"/>
        </w:r>
        <w:r w:rsidR="00506625">
          <w:rPr>
            <w:rFonts w:ascii="Times New Roman" w:hAnsi="Times New Roman" w:cs="Times New Roman"/>
            <w:noProof/>
            <w:webHidden/>
            <w:sz w:val="28"/>
            <w:szCs w:val="28"/>
          </w:rPr>
          <w:t>41</w:t>
        </w:r>
        <w:r w:rsidRPr="00157E43">
          <w:rPr>
            <w:rFonts w:ascii="Times New Roman" w:hAnsi="Times New Roman" w:cs="Times New Roman"/>
            <w:noProof/>
            <w:webHidden/>
            <w:sz w:val="28"/>
            <w:szCs w:val="28"/>
          </w:rPr>
          <w:fldChar w:fldCharType="end"/>
        </w:r>
      </w:hyperlink>
    </w:p>
    <w:p w14:paraId="2DC8D67F" w14:textId="6973BFF4" w:rsidR="00157E43" w:rsidRPr="00157E43" w:rsidRDefault="00157E43" w:rsidP="00157E43">
      <w:pPr>
        <w:pStyle w:val="Tabledesillustrations"/>
        <w:tabs>
          <w:tab w:val="right" w:leader="dot" w:pos="9062"/>
        </w:tabs>
        <w:spacing w:line="360" w:lineRule="auto"/>
        <w:rPr>
          <w:rFonts w:ascii="Times New Roman" w:eastAsiaTheme="minorEastAsia" w:hAnsi="Times New Roman" w:cs="Times New Roman"/>
          <w:noProof/>
          <w:kern w:val="0"/>
          <w:sz w:val="28"/>
          <w:szCs w:val="28"/>
          <w:lang w:val="fr-FR" w:eastAsia="fr-FR"/>
          <w14:ligatures w14:val="none"/>
        </w:rPr>
      </w:pPr>
      <w:hyperlink w:anchor="_Toc199880418" w:history="1">
        <w:r w:rsidRPr="00157E43">
          <w:rPr>
            <w:rStyle w:val="Lienhypertexte"/>
            <w:rFonts w:ascii="Times New Roman" w:hAnsi="Times New Roman" w:cs="Times New Roman"/>
            <w:noProof/>
            <w:sz w:val="28"/>
            <w:szCs w:val="28"/>
          </w:rPr>
          <w:t>Figure 17 : séquelles motrices</w:t>
        </w:r>
        <w:r w:rsidRPr="00157E43">
          <w:rPr>
            <w:rFonts w:ascii="Times New Roman" w:hAnsi="Times New Roman" w:cs="Times New Roman"/>
            <w:noProof/>
            <w:webHidden/>
            <w:sz w:val="28"/>
            <w:szCs w:val="28"/>
          </w:rPr>
          <w:tab/>
        </w:r>
        <w:r w:rsidRPr="00157E43">
          <w:rPr>
            <w:rFonts w:ascii="Times New Roman" w:hAnsi="Times New Roman" w:cs="Times New Roman"/>
            <w:noProof/>
            <w:webHidden/>
            <w:sz w:val="28"/>
            <w:szCs w:val="28"/>
          </w:rPr>
          <w:fldChar w:fldCharType="begin"/>
        </w:r>
        <w:r w:rsidRPr="00157E43">
          <w:rPr>
            <w:rFonts w:ascii="Times New Roman" w:hAnsi="Times New Roman" w:cs="Times New Roman"/>
            <w:noProof/>
            <w:webHidden/>
            <w:sz w:val="28"/>
            <w:szCs w:val="28"/>
          </w:rPr>
          <w:instrText xml:space="preserve"> PAGEREF _Toc199880418 \h </w:instrText>
        </w:r>
        <w:r w:rsidRPr="00157E43">
          <w:rPr>
            <w:rFonts w:ascii="Times New Roman" w:hAnsi="Times New Roman" w:cs="Times New Roman"/>
            <w:noProof/>
            <w:webHidden/>
            <w:sz w:val="28"/>
            <w:szCs w:val="28"/>
          </w:rPr>
        </w:r>
        <w:r w:rsidRPr="00157E43">
          <w:rPr>
            <w:rFonts w:ascii="Times New Roman" w:hAnsi="Times New Roman" w:cs="Times New Roman"/>
            <w:noProof/>
            <w:webHidden/>
            <w:sz w:val="28"/>
            <w:szCs w:val="28"/>
          </w:rPr>
          <w:fldChar w:fldCharType="separate"/>
        </w:r>
        <w:r w:rsidR="00506625">
          <w:rPr>
            <w:rFonts w:ascii="Times New Roman" w:hAnsi="Times New Roman" w:cs="Times New Roman"/>
            <w:noProof/>
            <w:webHidden/>
            <w:sz w:val="28"/>
            <w:szCs w:val="28"/>
          </w:rPr>
          <w:t>42</w:t>
        </w:r>
        <w:r w:rsidRPr="00157E43">
          <w:rPr>
            <w:rFonts w:ascii="Times New Roman" w:hAnsi="Times New Roman" w:cs="Times New Roman"/>
            <w:noProof/>
            <w:webHidden/>
            <w:sz w:val="28"/>
            <w:szCs w:val="28"/>
          </w:rPr>
          <w:fldChar w:fldCharType="end"/>
        </w:r>
      </w:hyperlink>
    </w:p>
    <w:p w14:paraId="0CD98A66" w14:textId="16788DE8" w:rsidR="00157E43" w:rsidRPr="00157E43" w:rsidRDefault="00157E43" w:rsidP="00157E43">
      <w:pPr>
        <w:pStyle w:val="Tabledesillustrations"/>
        <w:tabs>
          <w:tab w:val="right" w:leader="dot" w:pos="9062"/>
        </w:tabs>
        <w:spacing w:line="360" w:lineRule="auto"/>
        <w:rPr>
          <w:rFonts w:ascii="Times New Roman" w:eastAsiaTheme="minorEastAsia" w:hAnsi="Times New Roman" w:cs="Times New Roman"/>
          <w:noProof/>
          <w:kern w:val="0"/>
          <w:sz w:val="28"/>
          <w:szCs w:val="28"/>
          <w:lang w:val="fr-FR" w:eastAsia="fr-FR"/>
          <w14:ligatures w14:val="none"/>
        </w:rPr>
      </w:pPr>
      <w:hyperlink w:anchor="_Toc199880419" w:history="1">
        <w:r w:rsidRPr="00157E43">
          <w:rPr>
            <w:rStyle w:val="Lienhypertexte"/>
            <w:rFonts w:ascii="Times New Roman" w:hAnsi="Times New Roman" w:cs="Times New Roman"/>
            <w:noProof/>
            <w:sz w:val="28"/>
            <w:szCs w:val="28"/>
          </w:rPr>
          <w:t>Figure 18 : séquelles psychologiques</w:t>
        </w:r>
        <w:r w:rsidRPr="00157E43">
          <w:rPr>
            <w:rFonts w:ascii="Times New Roman" w:hAnsi="Times New Roman" w:cs="Times New Roman"/>
            <w:noProof/>
            <w:webHidden/>
            <w:sz w:val="28"/>
            <w:szCs w:val="28"/>
          </w:rPr>
          <w:tab/>
        </w:r>
        <w:r w:rsidRPr="00157E43">
          <w:rPr>
            <w:rFonts w:ascii="Times New Roman" w:hAnsi="Times New Roman" w:cs="Times New Roman"/>
            <w:noProof/>
            <w:webHidden/>
            <w:sz w:val="28"/>
            <w:szCs w:val="28"/>
          </w:rPr>
          <w:fldChar w:fldCharType="begin"/>
        </w:r>
        <w:r w:rsidRPr="00157E43">
          <w:rPr>
            <w:rFonts w:ascii="Times New Roman" w:hAnsi="Times New Roman" w:cs="Times New Roman"/>
            <w:noProof/>
            <w:webHidden/>
            <w:sz w:val="28"/>
            <w:szCs w:val="28"/>
          </w:rPr>
          <w:instrText xml:space="preserve"> PAGEREF _Toc199880419 \h </w:instrText>
        </w:r>
        <w:r w:rsidRPr="00157E43">
          <w:rPr>
            <w:rFonts w:ascii="Times New Roman" w:hAnsi="Times New Roman" w:cs="Times New Roman"/>
            <w:noProof/>
            <w:webHidden/>
            <w:sz w:val="28"/>
            <w:szCs w:val="28"/>
          </w:rPr>
        </w:r>
        <w:r w:rsidRPr="00157E43">
          <w:rPr>
            <w:rFonts w:ascii="Times New Roman" w:hAnsi="Times New Roman" w:cs="Times New Roman"/>
            <w:noProof/>
            <w:webHidden/>
            <w:sz w:val="28"/>
            <w:szCs w:val="28"/>
          </w:rPr>
          <w:fldChar w:fldCharType="separate"/>
        </w:r>
        <w:r w:rsidR="00506625">
          <w:rPr>
            <w:rFonts w:ascii="Times New Roman" w:hAnsi="Times New Roman" w:cs="Times New Roman"/>
            <w:noProof/>
            <w:webHidden/>
            <w:sz w:val="28"/>
            <w:szCs w:val="28"/>
          </w:rPr>
          <w:t>43</w:t>
        </w:r>
        <w:r w:rsidRPr="00157E43">
          <w:rPr>
            <w:rFonts w:ascii="Times New Roman" w:hAnsi="Times New Roman" w:cs="Times New Roman"/>
            <w:noProof/>
            <w:webHidden/>
            <w:sz w:val="28"/>
            <w:szCs w:val="28"/>
          </w:rPr>
          <w:fldChar w:fldCharType="end"/>
        </w:r>
      </w:hyperlink>
    </w:p>
    <w:p w14:paraId="109F30BE" w14:textId="5E369B21" w:rsidR="00157E43" w:rsidRPr="00157E43" w:rsidRDefault="00157E43" w:rsidP="00157E43">
      <w:pPr>
        <w:pStyle w:val="Tabledesillustrations"/>
        <w:tabs>
          <w:tab w:val="right" w:leader="dot" w:pos="9062"/>
        </w:tabs>
        <w:spacing w:line="360" w:lineRule="auto"/>
        <w:rPr>
          <w:rFonts w:ascii="Times New Roman" w:eastAsiaTheme="minorEastAsia" w:hAnsi="Times New Roman" w:cs="Times New Roman"/>
          <w:noProof/>
          <w:kern w:val="0"/>
          <w:sz w:val="28"/>
          <w:szCs w:val="28"/>
          <w:lang w:val="fr-FR" w:eastAsia="fr-FR"/>
          <w14:ligatures w14:val="none"/>
        </w:rPr>
      </w:pPr>
      <w:hyperlink w:anchor="_Toc199880420" w:history="1">
        <w:r w:rsidRPr="00157E43">
          <w:rPr>
            <w:rStyle w:val="Lienhypertexte"/>
            <w:rFonts w:ascii="Times New Roman" w:hAnsi="Times New Roman" w:cs="Times New Roman"/>
            <w:noProof/>
            <w:sz w:val="28"/>
            <w:szCs w:val="28"/>
          </w:rPr>
          <w:t>Figure 19 : conséquences professionnelles</w:t>
        </w:r>
        <w:r w:rsidRPr="00157E43">
          <w:rPr>
            <w:rFonts w:ascii="Times New Roman" w:hAnsi="Times New Roman" w:cs="Times New Roman"/>
            <w:noProof/>
            <w:webHidden/>
            <w:sz w:val="28"/>
            <w:szCs w:val="28"/>
          </w:rPr>
          <w:tab/>
        </w:r>
        <w:r w:rsidRPr="00157E43">
          <w:rPr>
            <w:rFonts w:ascii="Times New Roman" w:hAnsi="Times New Roman" w:cs="Times New Roman"/>
            <w:noProof/>
            <w:webHidden/>
            <w:sz w:val="28"/>
            <w:szCs w:val="28"/>
          </w:rPr>
          <w:fldChar w:fldCharType="begin"/>
        </w:r>
        <w:r w:rsidRPr="00157E43">
          <w:rPr>
            <w:rFonts w:ascii="Times New Roman" w:hAnsi="Times New Roman" w:cs="Times New Roman"/>
            <w:noProof/>
            <w:webHidden/>
            <w:sz w:val="28"/>
            <w:szCs w:val="28"/>
          </w:rPr>
          <w:instrText xml:space="preserve"> PAGEREF _Toc199880420 \h </w:instrText>
        </w:r>
        <w:r w:rsidRPr="00157E43">
          <w:rPr>
            <w:rFonts w:ascii="Times New Roman" w:hAnsi="Times New Roman" w:cs="Times New Roman"/>
            <w:noProof/>
            <w:webHidden/>
            <w:sz w:val="28"/>
            <w:szCs w:val="28"/>
          </w:rPr>
        </w:r>
        <w:r w:rsidRPr="00157E43">
          <w:rPr>
            <w:rFonts w:ascii="Times New Roman" w:hAnsi="Times New Roman" w:cs="Times New Roman"/>
            <w:noProof/>
            <w:webHidden/>
            <w:sz w:val="28"/>
            <w:szCs w:val="28"/>
          </w:rPr>
          <w:fldChar w:fldCharType="separate"/>
        </w:r>
        <w:r w:rsidR="00506625">
          <w:rPr>
            <w:rFonts w:ascii="Times New Roman" w:hAnsi="Times New Roman" w:cs="Times New Roman"/>
            <w:noProof/>
            <w:webHidden/>
            <w:sz w:val="28"/>
            <w:szCs w:val="28"/>
          </w:rPr>
          <w:t>44</w:t>
        </w:r>
        <w:r w:rsidRPr="00157E43">
          <w:rPr>
            <w:rFonts w:ascii="Times New Roman" w:hAnsi="Times New Roman" w:cs="Times New Roman"/>
            <w:noProof/>
            <w:webHidden/>
            <w:sz w:val="28"/>
            <w:szCs w:val="28"/>
          </w:rPr>
          <w:fldChar w:fldCharType="end"/>
        </w:r>
      </w:hyperlink>
    </w:p>
    <w:p w14:paraId="461D99A7" w14:textId="079D5472" w:rsidR="00157E43" w:rsidRPr="00157E43" w:rsidRDefault="00157E43" w:rsidP="00157E43">
      <w:pPr>
        <w:pStyle w:val="Tabledesillustrations"/>
        <w:tabs>
          <w:tab w:val="right" w:leader="dot" w:pos="9062"/>
        </w:tabs>
        <w:spacing w:line="360" w:lineRule="auto"/>
        <w:rPr>
          <w:rFonts w:ascii="Times New Roman" w:eastAsiaTheme="minorEastAsia" w:hAnsi="Times New Roman" w:cs="Times New Roman"/>
          <w:noProof/>
          <w:kern w:val="0"/>
          <w:sz w:val="28"/>
          <w:szCs w:val="28"/>
          <w:lang w:val="fr-FR" w:eastAsia="fr-FR"/>
          <w14:ligatures w14:val="none"/>
        </w:rPr>
      </w:pPr>
      <w:hyperlink w:anchor="_Toc199880421" w:history="1">
        <w:r w:rsidRPr="00157E43">
          <w:rPr>
            <w:rStyle w:val="Lienhypertexte"/>
            <w:rFonts w:ascii="Times New Roman" w:hAnsi="Times New Roman" w:cs="Times New Roman"/>
            <w:bCs/>
            <w:noProof/>
            <w:sz w:val="28"/>
            <w:szCs w:val="28"/>
          </w:rPr>
          <w:t>Figure 20 : conséquences matrimoniales</w:t>
        </w:r>
        <w:r w:rsidRPr="00157E43">
          <w:rPr>
            <w:rFonts w:ascii="Times New Roman" w:hAnsi="Times New Roman" w:cs="Times New Roman"/>
            <w:noProof/>
            <w:webHidden/>
            <w:sz w:val="28"/>
            <w:szCs w:val="28"/>
          </w:rPr>
          <w:tab/>
        </w:r>
        <w:r w:rsidRPr="00157E43">
          <w:rPr>
            <w:rFonts w:ascii="Times New Roman" w:hAnsi="Times New Roman" w:cs="Times New Roman"/>
            <w:noProof/>
            <w:webHidden/>
            <w:sz w:val="28"/>
            <w:szCs w:val="28"/>
          </w:rPr>
          <w:fldChar w:fldCharType="begin"/>
        </w:r>
        <w:r w:rsidRPr="00157E43">
          <w:rPr>
            <w:rFonts w:ascii="Times New Roman" w:hAnsi="Times New Roman" w:cs="Times New Roman"/>
            <w:noProof/>
            <w:webHidden/>
            <w:sz w:val="28"/>
            <w:szCs w:val="28"/>
          </w:rPr>
          <w:instrText xml:space="preserve"> PAGEREF _Toc199880421 \h </w:instrText>
        </w:r>
        <w:r w:rsidRPr="00157E43">
          <w:rPr>
            <w:rFonts w:ascii="Times New Roman" w:hAnsi="Times New Roman" w:cs="Times New Roman"/>
            <w:noProof/>
            <w:webHidden/>
            <w:sz w:val="28"/>
            <w:szCs w:val="28"/>
          </w:rPr>
        </w:r>
        <w:r w:rsidRPr="00157E43">
          <w:rPr>
            <w:rFonts w:ascii="Times New Roman" w:hAnsi="Times New Roman" w:cs="Times New Roman"/>
            <w:noProof/>
            <w:webHidden/>
            <w:sz w:val="28"/>
            <w:szCs w:val="28"/>
          </w:rPr>
          <w:fldChar w:fldCharType="separate"/>
        </w:r>
        <w:r w:rsidR="00506625">
          <w:rPr>
            <w:rFonts w:ascii="Times New Roman" w:hAnsi="Times New Roman" w:cs="Times New Roman"/>
            <w:noProof/>
            <w:webHidden/>
            <w:sz w:val="28"/>
            <w:szCs w:val="28"/>
          </w:rPr>
          <w:t>45</w:t>
        </w:r>
        <w:r w:rsidRPr="00157E43">
          <w:rPr>
            <w:rFonts w:ascii="Times New Roman" w:hAnsi="Times New Roman" w:cs="Times New Roman"/>
            <w:noProof/>
            <w:webHidden/>
            <w:sz w:val="28"/>
            <w:szCs w:val="28"/>
          </w:rPr>
          <w:fldChar w:fldCharType="end"/>
        </w:r>
      </w:hyperlink>
    </w:p>
    <w:p w14:paraId="789C7115" w14:textId="2BE5B367" w:rsidR="00157E43" w:rsidRPr="00157E43" w:rsidRDefault="00157E43" w:rsidP="00157E43">
      <w:pPr>
        <w:pStyle w:val="Tabledesillustrations"/>
        <w:tabs>
          <w:tab w:val="right" w:leader="dot" w:pos="9062"/>
        </w:tabs>
        <w:spacing w:line="360" w:lineRule="auto"/>
        <w:rPr>
          <w:rFonts w:ascii="Times New Roman" w:eastAsiaTheme="minorEastAsia" w:hAnsi="Times New Roman" w:cs="Times New Roman"/>
          <w:noProof/>
          <w:kern w:val="0"/>
          <w:sz w:val="28"/>
          <w:szCs w:val="28"/>
          <w:lang w:val="fr-FR" w:eastAsia="fr-FR"/>
          <w14:ligatures w14:val="none"/>
        </w:rPr>
      </w:pPr>
      <w:hyperlink w:anchor="_Toc199880422" w:history="1">
        <w:r w:rsidRPr="00157E43">
          <w:rPr>
            <w:rStyle w:val="Lienhypertexte"/>
            <w:rFonts w:ascii="Times New Roman" w:hAnsi="Times New Roman" w:cs="Times New Roman"/>
            <w:noProof/>
            <w:sz w:val="28"/>
            <w:szCs w:val="28"/>
          </w:rPr>
          <w:t xml:space="preserve">Figure 21 : une machette. </w:t>
        </w:r>
        <w:r w:rsidRPr="00157E43">
          <w:rPr>
            <w:rStyle w:val="Lienhypertexte"/>
            <w:rFonts w:ascii="Times New Roman" w:hAnsi="Times New Roman" w:cs="Times New Roman"/>
            <w:bCs/>
            <w:noProof/>
            <w:sz w:val="28"/>
            <w:szCs w:val="28"/>
          </w:rPr>
          <w:t>Source : photothèque du service de chirurgie plastique du CHU de Treichville</w:t>
        </w:r>
        <w:r w:rsidRPr="00157E43">
          <w:rPr>
            <w:rFonts w:ascii="Times New Roman" w:hAnsi="Times New Roman" w:cs="Times New Roman"/>
            <w:noProof/>
            <w:webHidden/>
            <w:sz w:val="28"/>
            <w:szCs w:val="28"/>
          </w:rPr>
          <w:tab/>
        </w:r>
        <w:r w:rsidRPr="00157E43">
          <w:rPr>
            <w:rFonts w:ascii="Times New Roman" w:hAnsi="Times New Roman" w:cs="Times New Roman"/>
            <w:noProof/>
            <w:webHidden/>
            <w:sz w:val="28"/>
            <w:szCs w:val="28"/>
          </w:rPr>
          <w:fldChar w:fldCharType="begin"/>
        </w:r>
        <w:r w:rsidRPr="00157E43">
          <w:rPr>
            <w:rFonts w:ascii="Times New Roman" w:hAnsi="Times New Roman" w:cs="Times New Roman"/>
            <w:noProof/>
            <w:webHidden/>
            <w:sz w:val="28"/>
            <w:szCs w:val="28"/>
          </w:rPr>
          <w:instrText xml:space="preserve"> PAGEREF _Toc199880422 \h </w:instrText>
        </w:r>
        <w:r w:rsidRPr="00157E43">
          <w:rPr>
            <w:rFonts w:ascii="Times New Roman" w:hAnsi="Times New Roman" w:cs="Times New Roman"/>
            <w:noProof/>
            <w:webHidden/>
            <w:sz w:val="28"/>
            <w:szCs w:val="28"/>
          </w:rPr>
        </w:r>
        <w:r w:rsidRPr="00157E43">
          <w:rPr>
            <w:rFonts w:ascii="Times New Roman" w:hAnsi="Times New Roman" w:cs="Times New Roman"/>
            <w:noProof/>
            <w:webHidden/>
            <w:sz w:val="28"/>
            <w:szCs w:val="28"/>
          </w:rPr>
          <w:fldChar w:fldCharType="separate"/>
        </w:r>
        <w:r w:rsidR="00506625">
          <w:rPr>
            <w:rFonts w:ascii="Times New Roman" w:hAnsi="Times New Roman" w:cs="Times New Roman"/>
            <w:noProof/>
            <w:webHidden/>
            <w:sz w:val="28"/>
            <w:szCs w:val="28"/>
          </w:rPr>
          <w:t>54</w:t>
        </w:r>
        <w:r w:rsidRPr="00157E43">
          <w:rPr>
            <w:rFonts w:ascii="Times New Roman" w:hAnsi="Times New Roman" w:cs="Times New Roman"/>
            <w:noProof/>
            <w:webHidden/>
            <w:sz w:val="28"/>
            <w:szCs w:val="28"/>
          </w:rPr>
          <w:fldChar w:fldCharType="end"/>
        </w:r>
      </w:hyperlink>
    </w:p>
    <w:p w14:paraId="24AB3588" w14:textId="3CDCB1E1" w:rsidR="00157E43" w:rsidRPr="00157E43" w:rsidRDefault="00157E43" w:rsidP="00157E43">
      <w:pPr>
        <w:pStyle w:val="Tabledesillustrations"/>
        <w:tabs>
          <w:tab w:val="right" w:leader="dot" w:pos="9062"/>
        </w:tabs>
        <w:spacing w:line="360" w:lineRule="auto"/>
        <w:rPr>
          <w:rFonts w:ascii="Times New Roman" w:eastAsiaTheme="minorEastAsia" w:hAnsi="Times New Roman" w:cs="Times New Roman"/>
          <w:noProof/>
          <w:kern w:val="0"/>
          <w:sz w:val="28"/>
          <w:szCs w:val="28"/>
          <w:lang w:val="fr-FR" w:eastAsia="fr-FR"/>
          <w14:ligatures w14:val="none"/>
        </w:rPr>
      </w:pPr>
      <w:hyperlink w:anchor="_Toc199880423" w:history="1">
        <w:r w:rsidRPr="00157E43">
          <w:rPr>
            <w:rStyle w:val="Lienhypertexte"/>
            <w:rFonts w:ascii="Times New Roman" w:hAnsi="Times New Roman" w:cs="Times New Roman"/>
            <w:noProof/>
            <w:sz w:val="28"/>
            <w:szCs w:val="28"/>
          </w:rPr>
          <w:t>Figure 22 : un couteau</w:t>
        </w:r>
        <w:r w:rsidRPr="00157E43">
          <w:rPr>
            <w:rFonts w:ascii="Times New Roman" w:hAnsi="Times New Roman" w:cs="Times New Roman"/>
            <w:noProof/>
            <w:webHidden/>
            <w:sz w:val="28"/>
            <w:szCs w:val="28"/>
          </w:rPr>
          <w:tab/>
        </w:r>
        <w:r w:rsidRPr="00157E43">
          <w:rPr>
            <w:rFonts w:ascii="Times New Roman" w:hAnsi="Times New Roman" w:cs="Times New Roman"/>
            <w:noProof/>
            <w:webHidden/>
            <w:sz w:val="28"/>
            <w:szCs w:val="28"/>
          </w:rPr>
          <w:fldChar w:fldCharType="begin"/>
        </w:r>
        <w:r w:rsidRPr="00157E43">
          <w:rPr>
            <w:rFonts w:ascii="Times New Roman" w:hAnsi="Times New Roman" w:cs="Times New Roman"/>
            <w:noProof/>
            <w:webHidden/>
            <w:sz w:val="28"/>
            <w:szCs w:val="28"/>
          </w:rPr>
          <w:instrText xml:space="preserve"> PAGEREF _Toc199880423 \h </w:instrText>
        </w:r>
        <w:r w:rsidRPr="00157E43">
          <w:rPr>
            <w:rFonts w:ascii="Times New Roman" w:hAnsi="Times New Roman" w:cs="Times New Roman"/>
            <w:noProof/>
            <w:webHidden/>
            <w:sz w:val="28"/>
            <w:szCs w:val="28"/>
          </w:rPr>
        </w:r>
        <w:r w:rsidRPr="00157E43">
          <w:rPr>
            <w:rFonts w:ascii="Times New Roman" w:hAnsi="Times New Roman" w:cs="Times New Roman"/>
            <w:noProof/>
            <w:webHidden/>
            <w:sz w:val="28"/>
            <w:szCs w:val="28"/>
          </w:rPr>
          <w:fldChar w:fldCharType="separate"/>
        </w:r>
        <w:r w:rsidR="00506625">
          <w:rPr>
            <w:rFonts w:ascii="Times New Roman" w:hAnsi="Times New Roman" w:cs="Times New Roman"/>
            <w:noProof/>
            <w:webHidden/>
            <w:sz w:val="28"/>
            <w:szCs w:val="28"/>
          </w:rPr>
          <w:t>55</w:t>
        </w:r>
        <w:r w:rsidRPr="00157E43">
          <w:rPr>
            <w:rFonts w:ascii="Times New Roman" w:hAnsi="Times New Roman" w:cs="Times New Roman"/>
            <w:noProof/>
            <w:webHidden/>
            <w:sz w:val="28"/>
            <w:szCs w:val="28"/>
          </w:rPr>
          <w:fldChar w:fldCharType="end"/>
        </w:r>
      </w:hyperlink>
    </w:p>
    <w:p w14:paraId="57316278" w14:textId="29F5378B" w:rsidR="00157E43" w:rsidRPr="00157E43" w:rsidRDefault="00157E43" w:rsidP="00157E43">
      <w:pPr>
        <w:pStyle w:val="Tabledesillustrations"/>
        <w:tabs>
          <w:tab w:val="right" w:leader="dot" w:pos="9062"/>
        </w:tabs>
        <w:spacing w:line="360" w:lineRule="auto"/>
        <w:rPr>
          <w:rFonts w:ascii="Times New Roman" w:eastAsiaTheme="minorEastAsia" w:hAnsi="Times New Roman" w:cs="Times New Roman"/>
          <w:noProof/>
          <w:kern w:val="0"/>
          <w:sz w:val="28"/>
          <w:szCs w:val="28"/>
          <w:lang w:val="fr-FR" w:eastAsia="fr-FR"/>
          <w14:ligatures w14:val="none"/>
        </w:rPr>
      </w:pPr>
      <w:hyperlink w:anchor="_Toc199880424" w:history="1">
        <w:r w:rsidRPr="00157E43">
          <w:rPr>
            <w:rStyle w:val="Lienhypertexte"/>
            <w:rFonts w:ascii="Times New Roman" w:hAnsi="Times New Roman" w:cs="Times New Roman"/>
            <w:noProof/>
            <w:sz w:val="28"/>
            <w:szCs w:val="28"/>
          </w:rPr>
          <w:t>Figure 23 : une bouteille de verre brisée</w:t>
        </w:r>
        <w:r w:rsidRPr="00157E43">
          <w:rPr>
            <w:rFonts w:ascii="Times New Roman" w:hAnsi="Times New Roman" w:cs="Times New Roman"/>
            <w:noProof/>
            <w:webHidden/>
            <w:sz w:val="28"/>
            <w:szCs w:val="28"/>
          </w:rPr>
          <w:tab/>
        </w:r>
        <w:r w:rsidRPr="00157E43">
          <w:rPr>
            <w:rFonts w:ascii="Times New Roman" w:hAnsi="Times New Roman" w:cs="Times New Roman"/>
            <w:noProof/>
            <w:webHidden/>
            <w:sz w:val="28"/>
            <w:szCs w:val="28"/>
          </w:rPr>
          <w:fldChar w:fldCharType="begin"/>
        </w:r>
        <w:r w:rsidRPr="00157E43">
          <w:rPr>
            <w:rFonts w:ascii="Times New Roman" w:hAnsi="Times New Roman" w:cs="Times New Roman"/>
            <w:noProof/>
            <w:webHidden/>
            <w:sz w:val="28"/>
            <w:szCs w:val="28"/>
          </w:rPr>
          <w:instrText xml:space="preserve"> PAGEREF _Toc199880424 \h </w:instrText>
        </w:r>
        <w:r w:rsidRPr="00157E43">
          <w:rPr>
            <w:rFonts w:ascii="Times New Roman" w:hAnsi="Times New Roman" w:cs="Times New Roman"/>
            <w:noProof/>
            <w:webHidden/>
            <w:sz w:val="28"/>
            <w:szCs w:val="28"/>
          </w:rPr>
        </w:r>
        <w:r w:rsidRPr="00157E43">
          <w:rPr>
            <w:rFonts w:ascii="Times New Roman" w:hAnsi="Times New Roman" w:cs="Times New Roman"/>
            <w:noProof/>
            <w:webHidden/>
            <w:sz w:val="28"/>
            <w:szCs w:val="28"/>
          </w:rPr>
          <w:fldChar w:fldCharType="separate"/>
        </w:r>
        <w:r w:rsidR="00506625">
          <w:rPr>
            <w:rFonts w:ascii="Times New Roman" w:hAnsi="Times New Roman" w:cs="Times New Roman"/>
            <w:noProof/>
            <w:webHidden/>
            <w:sz w:val="28"/>
            <w:szCs w:val="28"/>
          </w:rPr>
          <w:t>56</w:t>
        </w:r>
        <w:r w:rsidRPr="00157E43">
          <w:rPr>
            <w:rFonts w:ascii="Times New Roman" w:hAnsi="Times New Roman" w:cs="Times New Roman"/>
            <w:noProof/>
            <w:webHidden/>
            <w:sz w:val="28"/>
            <w:szCs w:val="28"/>
          </w:rPr>
          <w:fldChar w:fldCharType="end"/>
        </w:r>
      </w:hyperlink>
    </w:p>
    <w:p w14:paraId="1C9B7B0D" w14:textId="7A7B17D7" w:rsidR="00157E43" w:rsidRPr="00157E43" w:rsidRDefault="00157E43" w:rsidP="00157E43">
      <w:pPr>
        <w:pStyle w:val="Tabledesillustrations"/>
        <w:tabs>
          <w:tab w:val="right" w:leader="dot" w:pos="9062"/>
        </w:tabs>
        <w:spacing w:line="360" w:lineRule="auto"/>
        <w:rPr>
          <w:rFonts w:ascii="Times New Roman" w:eastAsiaTheme="minorEastAsia" w:hAnsi="Times New Roman" w:cs="Times New Roman"/>
          <w:noProof/>
          <w:kern w:val="0"/>
          <w:sz w:val="28"/>
          <w:szCs w:val="28"/>
          <w:lang w:val="fr-FR" w:eastAsia="fr-FR"/>
          <w14:ligatures w14:val="none"/>
        </w:rPr>
      </w:pPr>
      <w:hyperlink w:anchor="_Toc199880425" w:history="1">
        <w:r w:rsidRPr="00157E43">
          <w:rPr>
            <w:rStyle w:val="Lienhypertexte"/>
            <w:rFonts w:ascii="Times New Roman" w:hAnsi="Times New Roman" w:cs="Times New Roman"/>
            <w:bCs/>
            <w:noProof/>
            <w:sz w:val="28"/>
            <w:szCs w:val="28"/>
          </w:rPr>
          <w:t>Figure 24 : plaie simple de la main</w:t>
        </w:r>
        <w:r w:rsidRPr="00157E43">
          <w:rPr>
            <w:rFonts w:ascii="Times New Roman" w:hAnsi="Times New Roman" w:cs="Times New Roman"/>
            <w:noProof/>
            <w:webHidden/>
            <w:sz w:val="28"/>
            <w:szCs w:val="28"/>
          </w:rPr>
          <w:tab/>
        </w:r>
        <w:r w:rsidRPr="00157E43">
          <w:rPr>
            <w:rFonts w:ascii="Times New Roman" w:hAnsi="Times New Roman" w:cs="Times New Roman"/>
            <w:noProof/>
            <w:webHidden/>
            <w:sz w:val="28"/>
            <w:szCs w:val="28"/>
          </w:rPr>
          <w:fldChar w:fldCharType="begin"/>
        </w:r>
        <w:r w:rsidRPr="00157E43">
          <w:rPr>
            <w:rFonts w:ascii="Times New Roman" w:hAnsi="Times New Roman" w:cs="Times New Roman"/>
            <w:noProof/>
            <w:webHidden/>
            <w:sz w:val="28"/>
            <w:szCs w:val="28"/>
          </w:rPr>
          <w:instrText xml:space="preserve"> PAGEREF _Toc199880425 \h </w:instrText>
        </w:r>
        <w:r w:rsidRPr="00157E43">
          <w:rPr>
            <w:rFonts w:ascii="Times New Roman" w:hAnsi="Times New Roman" w:cs="Times New Roman"/>
            <w:noProof/>
            <w:webHidden/>
            <w:sz w:val="28"/>
            <w:szCs w:val="28"/>
          </w:rPr>
        </w:r>
        <w:r w:rsidRPr="00157E43">
          <w:rPr>
            <w:rFonts w:ascii="Times New Roman" w:hAnsi="Times New Roman" w:cs="Times New Roman"/>
            <w:noProof/>
            <w:webHidden/>
            <w:sz w:val="28"/>
            <w:szCs w:val="28"/>
          </w:rPr>
          <w:fldChar w:fldCharType="separate"/>
        </w:r>
        <w:r w:rsidR="00506625">
          <w:rPr>
            <w:rFonts w:ascii="Times New Roman" w:hAnsi="Times New Roman" w:cs="Times New Roman"/>
            <w:noProof/>
            <w:webHidden/>
            <w:sz w:val="28"/>
            <w:szCs w:val="28"/>
          </w:rPr>
          <w:t>57</w:t>
        </w:r>
        <w:r w:rsidRPr="00157E43">
          <w:rPr>
            <w:rFonts w:ascii="Times New Roman" w:hAnsi="Times New Roman" w:cs="Times New Roman"/>
            <w:noProof/>
            <w:webHidden/>
            <w:sz w:val="28"/>
            <w:szCs w:val="28"/>
          </w:rPr>
          <w:fldChar w:fldCharType="end"/>
        </w:r>
      </w:hyperlink>
    </w:p>
    <w:p w14:paraId="13CC52F4" w14:textId="6602BD99" w:rsidR="00157E43" w:rsidRPr="00157E43" w:rsidRDefault="00157E43" w:rsidP="00157E43">
      <w:pPr>
        <w:pStyle w:val="Tabledesillustrations"/>
        <w:tabs>
          <w:tab w:val="right" w:leader="dot" w:pos="9062"/>
        </w:tabs>
        <w:spacing w:line="360" w:lineRule="auto"/>
        <w:rPr>
          <w:rFonts w:ascii="Times New Roman" w:eastAsiaTheme="minorEastAsia" w:hAnsi="Times New Roman" w:cs="Times New Roman"/>
          <w:noProof/>
          <w:kern w:val="0"/>
          <w:sz w:val="28"/>
          <w:szCs w:val="28"/>
          <w:lang w:val="fr-FR" w:eastAsia="fr-FR"/>
          <w14:ligatures w14:val="none"/>
        </w:rPr>
      </w:pPr>
      <w:hyperlink w:anchor="_Toc199880426" w:history="1">
        <w:r w:rsidRPr="00157E43">
          <w:rPr>
            <w:rStyle w:val="Lienhypertexte"/>
            <w:rFonts w:ascii="Times New Roman" w:hAnsi="Times New Roman" w:cs="Times New Roman"/>
            <w:noProof/>
            <w:sz w:val="28"/>
            <w:szCs w:val="28"/>
          </w:rPr>
          <w:t>Figure 25 : plaie complexe de la main</w:t>
        </w:r>
        <w:r w:rsidRPr="00157E43">
          <w:rPr>
            <w:rFonts w:ascii="Times New Roman" w:hAnsi="Times New Roman" w:cs="Times New Roman"/>
            <w:noProof/>
            <w:webHidden/>
            <w:sz w:val="28"/>
            <w:szCs w:val="28"/>
          </w:rPr>
          <w:tab/>
        </w:r>
        <w:r w:rsidRPr="00157E43">
          <w:rPr>
            <w:rFonts w:ascii="Times New Roman" w:hAnsi="Times New Roman" w:cs="Times New Roman"/>
            <w:noProof/>
            <w:webHidden/>
            <w:sz w:val="28"/>
            <w:szCs w:val="28"/>
          </w:rPr>
          <w:fldChar w:fldCharType="begin"/>
        </w:r>
        <w:r w:rsidRPr="00157E43">
          <w:rPr>
            <w:rFonts w:ascii="Times New Roman" w:hAnsi="Times New Roman" w:cs="Times New Roman"/>
            <w:noProof/>
            <w:webHidden/>
            <w:sz w:val="28"/>
            <w:szCs w:val="28"/>
          </w:rPr>
          <w:instrText xml:space="preserve"> PAGEREF _Toc199880426 \h </w:instrText>
        </w:r>
        <w:r w:rsidRPr="00157E43">
          <w:rPr>
            <w:rFonts w:ascii="Times New Roman" w:hAnsi="Times New Roman" w:cs="Times New Roman"/>
            <w:noProof/>
            <w:webHidden/>
            <w:sz w:val="28"/>
            <w:szCs w:val="28"/>
          </w:rPr>
        </w:r>
        <w:r w:rsidRPr="00157E43">
          <w:rPr>
            <w:rFonts w:ascii="Times New Roman" w:hAnsi="Times New Roman" w:cs="Times New Roman"/>
            <w:noProof/>
            <w:webHidden/>
            <w:sz w:val="28"/>
            <w:szCs w:val="28"/>
          </w:rPr>
          <w:fldChar w:fldCharType="separate"/>
        </w:r>
        <w:r w:rsidR="00506625">
          <w:rPr>
            <w:rFonts w:ascii="Times New Roman" w:hAnsi="Times New Roman" w:cs="Times New Roman"/>
            <w:noProof/>
            <w:webHidden/>
            <w:sz w:val="28"/>
            <w:szCs w:val="28"/>
          </w:rPr>
          <w:t>58</w:t>
        </w:r>
        <w:r w:rsidRPr="00157E43">
          <w:rPr>
            <w:rFonts w:ascii="Times New Roman" w:hAnsi="Times New Roman" w:cs="Times New Roman"/>
            <w:noProof/>
            <w:webHidden/>
            <w:sz w:val="28"/>
            <w:szCs w:val="28"/>
          </w:rPr>
          <w:fldChar w:fldCharType="end"/>
        </w:r>
      </w:hyperlink>
    </w:p>
    <w:p w14:paraId="20971B15" w14:textId="69527A03" w:rsidR="00157E43" w:rsidRPr="00157E43" w:rsidRDefault="00157E43" w:rsidP="00157E43">
      <w:pPr>
        <w:pStyle w:val="Tabledesillustrations"/>
        <w:tabs>
          <w:tab w:val="right" w:leader="dot" w:pos="9062"/>
        </w:tabs>
        <w:spacing w:line="360" w:lineRule="auto"/>
        <w:rPr>
          <w:rFonts w:ascii="Times New Roman" w:eastAsiaTheme="minorEastAsia" w:hAnsi="Times New Roman" w:cs="Times New Roman"/>
          <w:noProof/>
          <w:kern w:val="0"/>
          <w:sz w:val="28"/>
          <w:szCs w:val="28"/>
          <w:lang w:val="fr-FR" w:eastAsia="fr-FR"/>
          <w14:ligatures w14:val="none"/>
        </w:rPr>
      </w:pPr>
      <w:hyperlink w:anchor="_Toc199880427" w:history="1">
        <w:r w:rsidRPr="00157E43">
          <w:rPr>
            <w:rStyle w:val="Lienhypertexte"/>
            <w:rFonts w:ascii="Times New Roman" w:hAnsi="Times New Roman" w:cs="Times New Roman"/>
            <w:noProof/>
            <w:sz w:val="28"/>
            <w:szCs w:val="28"/>
          </w:rPr>
          <w:t>Figure 26 : image d’une cicatrice plane</w:t>
        </w:r>
        <w:r w:rsidRPr="00157E43">
          <w:rPr>
            <w:rFonts w:ascii="Times New Roman" w:hAnsi="Times New Roman" w:cs="Times New Roman"/>
            <w:noProof/>
            <w:webHidden/>
            <w:sz w:val="28"/>
            <w:szCs w:val="28"/>
          </w:rPr>
          <w:tab/>
        </w:r>
        <w:r w:rsidRPr="00157E43">
          <w:rPr>
            <w:rFonts w:ascii="Times New Roman" w:hAnsi="Times New Roman" w:cs="Times New Roman"/>
            <w:noProof/>
            <w:webHidden/>
            <w:sz w:val="28"/>
            <w:szCs w:val="28"/>
          </w:rPr>
          <w:fldChar w:fldCharType="begin"/>
        </w:r>
        <w:r w:rsidRPr="00157E43">
          <w:rPr>
            <w:rFonts w:ascii="Times New Roman" w:hAnsi="Times New Roman" w:cs="Times New Roman"/>
            <w:noProof/>
            <w:webHidden/>
            <w:sz w:val="28"/>
            <w:szCs w:val="28"/>
          </w:rPr>
          <w:instrText xml:space="preserve"> PAGEREF _Toc199880427 \h </w:instrText>
        </w:r>
        <w:r w:rsidRPr="00157E43">
          <w:rPr>
            <w:rFonts w:ascii="Times New Roman" w:hAnsi="Times New Roman" w:cs="Times New Roman"/>
            <w:noProof/>
            <w:webHidden/>
            <w:sz w:val="28"/>
            <w:szCs w:val="28"/>
          </w:rPr>
        </w:r>
        <w:r w:rsidRPr="00157E43">
          <w:rPr>
            <w:rFonts w:ascii="Times New Roman" w:hAnsi="Times New Roman" w:cs="Times New Roman"/>
            <w:noProof/>
            <w:webHidden/>
            <w:sz w:val="28"/>
            <w:szCs w:val="28"/>
          </w:rPr>
          <w:fldChar w:fldCharType="separate"/>
        </w:r>
        <w:r w:rsidR="00506625">
          <w:rPr>
            <w:rFonts w:ascii="Times New Roman" w:hAnsi="Times New Roman" w:cs="Times New Roman"/>
            <w:noProof/>
            <w:webHidden/>
            <w:sz w:val="28"/>
            <w:szCs w:val="28"/>
          </w:rPr>
          <w:t>59</w:t>
        </w:r>
        <w:r w:rsidRPr="00157E43">
          <w:rPr>
            <w:rFonts w:ascii="Times New Roman" w:hAnsi="Times New Roman" w:cs="Times New Roman"/>
            <w:noProof/>
            <w:webHidden/>
            <w:sz w:val="28"/>
            <w:szCs w:val="28"/>
          </w:rPr>
          <w:fldChar w:fldCharType="end"/>
        </w:r>
      </w:hyperlink>
    </w:p>
    <w:p w14:paraId="5FF6B032" w14:textId="09BB419A" w:rsidR="00157E43" w:rsidRPr="00157E43" w:rsidRDefault="00157E43" w:rsidP="00157E43">
      <w:pPr>
        <w:pStyle w:val="Tabledesillustrations"/>
        <w:tabs>
          <w:tab w:val="right" w:leader="dot" w:pos="9062"/>
        </w:tabs>
        <w:spacing w:line="360" w:lineRule="auto"/>
        <w:rPr>
          <w:rFonts w:ascii="Times New Roman" w:eastAsiaTheme="minorEastAsia" w:hAnsi="Times New Roman" w:cs="Times New Roman"/>
          <w:noProof/>
          <w:kern w:val="0"/>
          <w:sz w:val="28"/>
          <w:szCs w:val="28"/>
          <w:lang w:val="fr-FR" w:eastAsia="fr-FR"/>
          <w14:ligatures w14:val="none"/>
        </w:rPr>
      </w:pPr>
      <w:hyperlink w:anchor="_Toc199880428" w:history="1">
        <w:r w:rsidRPr="00157E43">
          <w:rPr>
            <w:rStyle w:val="Lienhypertexte"/>
            <w:rFonts w:ascii="Times New Roman" w:hAnsi="Times New Roman" w:cs="Times New Roman"/>
            <w:noProof/>
            <w:sz w:val="28"/>
            <w:szCs w:val="28"/>
          </w:rPr>
          <w:t>Figure 27 : image d’une cicatrice hypertrophique</w:t>
        </w:r>
        <w:r w:rsidRPr="00157E43">
          <w:rPr>
            <w:rFonts w:ascii="Times New Roman" w:hAnsi="Times New Roman" w:cs="Times New Roman"/>
            <w:noProof/>
            <w:webHidden/>
            <w:sz w:val="28"/>
            <w:szCs w:val="28"/>
          </w:rPr>
          <w:tab/>
        </w:r>
        <w:r w:rsidRPr="00157E43">
          <w:rPr>
            <w:rFonts w:ascii="Times New Roman" w:hAnsi="Times New Roman" w:cs="Times New Roman"/>
            <w:noProof/>
            <w:webHidden/>
            <w:sz w:val="28"/>
            <w:szCs w:val="28"/>
          </w:rPr>
          <w:fldChar w:fldCharType="begin"/>
        </w:r>
        <w:r w:rsidRPr="00157E43">
          <w:rPr>
            <w:rFonts w:ascii="Times New Roman" w:hAnsi="Times New Roman" w:cs="Times New Roman"/>
            <w:noProof/>
            <w:webHidden/>
            <w:sz w:val="28"/>
            <w:szCs w:val="28"/>
          </w:rPr>
          <w:instrText xml:space="preserve"> PAGEREF _Toc199880428 \h </w:instrText>
        </w:r>
        <w:r w:rsidRPr="00157E43">
          <w:rPr>
            <w:rFonts w:ascii="Times New Roman" w:hAnsi="Times New Roman" w:cs="Times New Roman"/>
            <w:noProof/>
            <w:webHidden/>
            <w:sz w:val="28"/>
            <w:szCs w:val="28"/>
          </w:rPr>
        </w:r>
        <w:r w:rsidRPr="00157E43">
          <w:rPr>
            <w:rFonts w:ascii="Times New Roman" w:hAnsi="Times New Roman" w:cs="Times New Roman"/>
            <w:noProof/>
            <w:webHidden/>
            <w:sz w:val="28"/>
            <w:szCs w:val="28"/>
          </w:rPr>
          <w:fldChar w:fldCharType="separate"/>
        </w:r>
        <w:r w:rsidR="00506625">
          <w:rPr>
            <w:rFonts w:ascii="Times New Roman" w:hAnsi="Times New Roman" w:cs="Times New Roman"/>
            <w:noProof/>
            <w:webHidden/>
            <w:sz w:val="28"/>
            <w:szCs w:val="28"/>
          </w:rPr>
          <w:t>60</w:t>
        </w:r>
        <w:r w:rsidRPr="00157E43">
          <w:rPr>
            <w:rFonts w:ascii="Times New Roman" w:hAnsi="Times New Roman" w:cs="Times New Roman"/>
            <w:noProof/>
            <w:webHidden/>
            <w:sz w:val="28"/>
            <w:szCs w:val="28"/>
          </w:rPr>
          <w:fldChar w:fldCharType="end"/>
        </w:r>
      </w:hyperlink>
    </w:p>
    <w:p w14:paraId="15D25784" w14:textId="2ADF9B6E" w:rsidR="00157E43" w:rsidRPr="00157E43" w:rsidRDefault="00157E43" w:rsidP="00157E43">
      <w:pPr>
        <w:pStyle w:val="Tabledesillustrations"/>
        <w:tabs>
          <w:tab w:val="right" w:leader="dot" w:pos="9062"/>
        </w:tabs>
        <w:spacing w:line="360" w:lineRule="auto"/>
        <w:rPr>
          <w:rFonts w:ascii="Times New Roman" w:eastAsiaTheme="minorEastAsia" w:hAnsi="Times New Roman" w:cs="Times New Roman"/>
          <w:noProof/>
          <w:kern w:val="0"/>
          <w:sz w:val="28"/>
          <w:szCs w:val="28"/>
          <w:lang w:val="fr-FR" w:eastAsia="fr-FR"/>
          <w14:ligatures w14:val="none"/>
        </w:rPr>
      </w:pPr>
      <w:hyperlink w:anchor="_Toc199880429" w:history="1">
        <w:r w:rsidRPr="00157E43">
          <w:rPr>
            <w:rStyle w:val="Lienhypertexte"/>
            <w:rFonts w:ascii="Times New Roman" w:hAnsi="Times New Roman" w:cs="Times New Roman"/>
            <w:noProof/>
            <w:sz w:val="28"/>
            <w:szCs w:val="28"/>
          </w:rPr>
          <w:t>Figure 28 : image d’une chéloide</w:t>
        </w:r>
        <w:r w:rsidRPr="00157E43">
          <w:rPr>
            <w:rFonts w:ascii="Times New Roman" w:hAnsi="Times New Roman" w:cs="Times New Roman"/>
            <w:noProof/>
            <w:webHidden/>
            <w:sz w:val="28"/>
            <w:szCs w:val="28"/>
          </w:rPr>
          <w:tab/>
        </w:r>
        <w:r w:rsidRPr="00157E43">
          <w:rPr>
            <w:rFonts w:ascii="Times New Roman" w:hAnsi="Times New Roman" w:cs="Times New Roman"/>
            <w:noProof/>
            <w:webHidden/>
            <w:sz w:val="28"/>
            <w:szCs w:val="28"/>
          </w:rPr>
          <w:fldChar w:fldCharType="begin"/>
        </w:r>
        <w:r w:rsidRPr="00157E43">
          <w:rPr>
            <w:rFonts w:ascii="Times New Roman" w:hAnsi="Times New Roman" w:cs="Times New Roman"/>
            <w:noProof/>
            <w:webHidden/>
            <w:sz w:val="28"/>
            <w:szCs w:val="28"/>
          </w:rPr>
          <w:instrText xml:space="preserve"> PAGEREF _Toc199880429 \h </w:instrText>
        </w:r>
        <w:r w:rsidRPr="00157E43">
          <w:rPr>
            <w:rFonts w:ascii="Times New Roman" w:hAnsi="Times New Roman" w:cs="Times New Roman"/>
            <w:noProof/>
            <w:webHidden/>
            <w:sz w:val="28"/>
            <w:szCs w:val="28"/>
          </w:rPr>
        </w:r>
        <w:r w:rsidRPr="00157E43">
          <w:rPr>
            <w:rFonts w:ascii="Times New Roman" w:hAnsi="Times New Roman" w:cs="Times New Roman"/>
            <w:noProof/>
            <w:webHidden/>
            <w:sz w:val="28"/>
            <w:szCs w:val="28"/>
          </w:rPr>
          <w:fldChar w:fldCharType="separate"/>
        </w:r>
        <w:r w:rsidR="00506625">
          <w:rPr>
            <w:rFonts w:ascii="Times New Roman" w:hAnsi="Times New Roman" w:cs="Times New Roman"/>
            <w:noProof/>
            <w:webHidden/>
            <w:sz w:val="28"/>
            <w:szCs w:val="28"/>
          </w:rPr>
          <w:t>61</w:t>
        </w:r>
        <w:r w:rsidRPr="00157E43">
          <w:rPr>
            <w:rFonts w:ascii="Times New Roman" w:hAnsi="Times New Roman" w:cs="Times New Roman"/>
            <w:noProof/>
            <w:webHidden/>
            <w:sz w:val="28"/>
            <w:szCs w:val="28"/>
          </w:rPr>
          <w:fldChar w:fldCharType="end"/>
        </w:r>
      </w:hyperlink>
    </w:p>
    <w:p w14:paraId="41742544" w14:textId="32742987" w:rsidR="00157E43" w:rsidRPr="00157E43" w:rsidRDefault="00157E43" w:rsidP="00157E43">
      <w:pPr>
        <w:pStyle w:val="Tabledesillustrations"/>
        <w:tabs>
          <w:tab w:val="right" w:leader="dot" w:pos="9062"/>
        </w:tabs>
        <w:spacing w:line="360" w:lineRule="auto"/>
        <w:rPr>
          <w:rFonts w:ascii="Times New Roman" w:eastAsiaTheme="minorEastAsia" w:hAnsi="Times New Roman" w:cs="Times New Roman"/>
          <w:noProof/>
          <w:kern w:val="0"/>
          <w:sz w:val="28"/>
          <w:szCs w:val="28"/>
          <w:lang w:val="fr-FR" w:eastAsia="fr-FR"/>
          <w14:ligatures w14:val="none"/>
        </w:rPr>
      </w:pPr>
      <w:hyperlink w:anchor="_Toc199880430" w:history="1">
        <w:r w:rsidRPr="00157E43">
          <w:rPr>
            <w:rStyle w:val="Lienhypertexte"/>
            <w:rFonts w:ascii="Times New Roman" w:hAnsi="Times New Roman" w:cs="Times New Roman"/>
            <w:noProof/>
            <w:sz w:val="28"/>
            <w:szCs w:val="28"/>
          </w:rPr>
          <w:t>Figure 29 : image d’une bride palmaire secondaire à une plaie par arme blanche</w:t>
        </w:r>
        <w:r w:rsidRPr="00157E43">
          <w:rPr>
            <w:rFonts w:ascii="Times New Roman" w:hAnsi="Times New Roman" w:cs="Times New Roman"/>
            <w:noProof/>
            <w:webHidden/>
            <w:sz w:val="28"/>
            <w:szCs w:val="28"/>
          </w:rPr>
          <w:tab/>
        </w:r>
        <w:r w:rsidRPr="00157E43">
          <w:rPr>
            <w:rFonts w:ascii="Times New Roman" w:hAnsi="Times New Roman" w:cs="Times New Roman"/>
            <w:noProof/>
            <w:webHidden/>
            <w:sz w:val="28"/>
            <w:szCs w:val="28"/>
          </w:rPr>
          <w:fldChar w:fldCharType="begin"/>
        </w:r>
        <w:r w:rsidRPr="00157E43">
          <w:rPr>
            <w:rFonts w:ascii="Times New Roman" w:hAnsi="Times New Roman" w:cs="Times New Roman"/>
            <w:noProof/>
            <w:webHidden/>
            <w:sz w:val="28"/>
            <w:szCs w:val="28"/>
          </w:rPr>
          <w:instrText xml:space="preserve"> PAGEREF _Toc199880430 \h </w:instrText>
        </w:r>
        <w:r w:rsidRPr="00157E43">
          <w:rPr>
            <w:rFonts w:ascii="Times New Roman" w:hAnsi="Times New Roman" w:cs="Times New Roman"/>
            <w:noProof/>
            <w:webHidden/>
            <w:sz w:val="28"/>
            <w:szCs w:val="28"/>
          </w:rPr>
        </w:r>
        <w:r w:rsidRPr="00157E43">
          <w:rPr>
            <w:rFonts w:ascii="Times New Roman" w:hAnsi="Times New Roman" w:cs="Times New Roman"/>
            <w:noProof/>
            <w:webHidden/>
            <w:sz w:val="28"/>
            <w:szCs w:val="28"/>
          </w:rPr>
          <w:fldChar w:fldCharType="separate"/>
        </w:r>
        <w:r w:rsidR="00506625">
          <w:rPr>
            <w:rFonts w:ascii="Times New Roman" w:hAnsi="Times New Roman" w:cs="Times New Roman"/>
            <w:noProof/>
            <w:webHidden/>
            <w:sz w:val="28"/>
            <w:szCs w:val="28"/>
          </w:rPr>
          <w:t>62</w:t>
        </w:r>
        <w:r w:rsidRPr="00157E43">
          <w:rPr>
            <w:rFonts w:ascii="Times New Roman" w:hAnsi="Times New Roman" w:cs="Times New Roman"/>
            <w:noProof/>
            <w:webHidden/>
            <w:sz w:val="28"/>
            <w:szCs w:val="28"/>
          </w:rPr>
          <w:fldChar w:fldCharType="end"/>
        </w:r>
      </w:hyperlink>
    </w:p>
    <w:p w14:paraId="1FC67207" w14:textId="526E09C3" w:rsidR="00157E43" w:rsidRPr="00157E43" w:rsidRDefault="00157E43" w:rsidP="00157E43">
      <w:pPr>
        <w:pStyle w:val="Tabledesillustrations"/>
        <w:tabs>
          <w:tab w:val="right" w:leader="dot" w:pos="9062"/>
        </w:tabs>
        <w:spacing w:line="360" w:lineRule="auto"/>
        <w:rPr>
          <w:rFonts w:ascii="Times New Roman" w:eastAsiaTheme="minorEastAsia" w:hAnsi="Times New Roman" w:cs="Times New Roman"/>
          <w:noProof/>
          <w:kern w:val="0"/>
          <w:sz w:val="28"/>
          <w:szCs w:val="28"/>
          <w:lang w:val="fr-FR" w:eastAsia="fr-FR"/>
          <w14:ligatures w14:val="none"/>
        </w:rPr>
      </w:pPr>
      <w:hyperlink w:anchor="_Toc199880431" w:history="1">
        <w:r w:rsidRPr="00157E43">
          <w:rPr>
            <w:rStyle w:val="Lienhypertexte"/>
            <w:rFonts w:ascii="Times New Roman" w:hAnsi="Times New Roman" w:cs="Times New Roman"/>
            <w:noProof/>
            <w:sz w:val="28"/>
            <w:szCs w:val="28"/>
          </w:rPr>
          <w:t>Figure 30 : image d’une amputation du pouce et de l’index</w:t>
        </w:r>
        <w:r w:rsidRPr="00157E43">
          <w:rPr>
            <w:rFonts w:ascii="Times New Roman" w:hAnsi="Times New Roman" w:cs="Times New Roman"/>
            <w:noProof/>
            <w:webHidden/>
            <w:sz w:val="28"/>
            <w:szCs w:val="28"/>
          </w:rPr>
          <w:tab/>
        </w:r>
        <w:r w:rsidRPr="00157E43">
          <w:rPr>
            <w:rFonts w:ascii="Times New Roman" w:hAnsi="Times New Roman" w:cs="Times New Roman"/>
            <w:noProof/>
            <w:webHidden/>
            <w:sz w:val="28"/>
            <w:szCs w:val="28"/>
          </w:rPr>
          <w:fldChar w:fldCharType="begin"/>
        </w:r>
        <w:r w:rsidRPr="00157E43">
          <w:rPr>
            <w:rFonts w:ascii="Times New Roman" w:hAnsi="Times New Roman" w:cs="Times New Roman"/>
            <w:noProof/>
            <w:webHidden/>
            <w:sz w:val="28"/>
            <w:szCs w:val="28"/>
          </w:rPr>
          <w:instrText xml:space="preserve"> PAGEREF _Toc199880431 \h </w:instrText>
        </w:r>
        <w:r w:rsidRPr="00157E43">
          <w:rPr>
            <w:rFonts w:ascii="Times New Roman" w:hAnsi="Times New Roman" w:cs="Times New Roman"/>
            <w:noProof/>
            <w:webHidden/>
            <w:sz w:val="28"/>
            <w:szCs w:val="28"/>
          </w:rPr>
        </w:r>
        <w:r w:rsidRPr="00157E43">
          <w:rPr>
            <w:rFonts w:ascii="Times New Roman" w:hAnsi="Times New Roman" w:cs="Times New Roman"/>
            <w:noProof/>
            <w:webHidden/>
            <w:sz w:val="28"/>
            <w:szCs w:val="28"/>
          </w:rPr>
          <w:fldChar w:fldCharType="separate"/>
        </w:r>
        <w:r w:rsidR="00506625">
          <w:rPr>
            <w:rFonts w:ascii="Times New Roman" w:hAnsi="Times New Roman" w:cs="Times New Roman"/>
            <w:noProof/>
            <w:webHidden/>
            <w:sz w:val="28"/>
            <w:szCs w:val="28"/>
          </w:rPr>
          <w:t>63</w:t>
        </w:r>
        <w:r w:rsidRPr="00157E43">
          <w:rPr>
            <w:rFonts w:ascii="Times New Roman" w:hAnsi="Times New Roman" w:cs="Times New Roman"/>
            <w:noProof/>
            <w:webHidden/>
            <w:sz w:val="28"/>
            <w:szCs w:val="28"/>
          </w:rPr>
          <w:fldChar w:fldCharType="end"/>
        </w:r>
      </w:hyperlink>
    </w:p>
    <w:p w14:paraId="1B114598" w14:textId="627C1305" w:rsidR="00157E43" w:rsidRPr="00157E43" w:rsidRDefault="00157E43" w:rsidP="00157E43">
      <w:pPr>
        <w:pStyle w:val="Tabledesillustrations"/>
        <w:tabs>
          <w:tab w:val="right" w:leader="dot" w:pos="9062"/>
        </w:tabs>
        <w:spacing w:line="360" w:lineRule="auto"/>
        <w:rPr>
          <w:rFonts w:ascii="Times New Roman" w:eastAsiaTheme="minorEastAsia" w:hAnsi="Times New Roman" w:cs="Times New Roman"/>
          <w:noProof/>
          <w:kern w:val="0"/>
          <w:sz w:val="28"/>
          <w:szCs w:val="28"/>
          <w:lang w:val="fr-FR" w:eastAsia="fr-FR"/>
          <w14:ligatures w14:val="none"/>
        </w:rPr>
      </w:pPr>
      <w:hyperlink w:anchor="_Toc199880432" w:history="1">
        <w:r w:rsidRPr="00157E43">
          <w:rPr>
            <w:rStyle w:val="Lienhypertexte"/>
            <w:rFonts w:ascii="Times New Roman" w:hAnsi="Times New Roman" w:cs="Times New Roman"/>
            <w:noProof/>
            <w:sz w:val="28"/>
            <w:szCs w:val="28"/>
          </w:rPr>
          <w:t>Figure 31 : image d’un moignon d’amputation de l’avant-bras</w:t>
        </w:r>
        <w:r w:rsidRPr="00157E43">
          <w:rPr>
            <w:rFonts w:ascii="Times New Roman" w:hAnsi="Times New Roman" w:cs="Times New Roman"/>
            <w:noProof/>
            <w:webHidden/>
            <w:sz w:val="28"/>
            <w:szCs w:val="28"/>
          </w:rPr>
          <w:tab/>
        </w:r>
        <w:r w:rsidRPr="00157E43">
          <w:rPr>
            <w:rFonts w:ascii="Times New Roman" w:hAnsi="Times New Roman" w:cs="Times New Roman"/>
            <w:noProof/>
            <w:webHidden/>
            <w:sz w:val="28"/>
            <w:szCs w:val="28"/>
          </w:rPr>
          <w:fldChar w:fldCharType="begin"/>
        </w:r>
        <w:r w:rsidRPr="00157E43">
          <w:rPr>
            <w:rFonts w:ascii="Times New Roman" w:hAnsi="Times New Roman" w:cs="Times New Roman"/>
            <w:noProof/>
            <w:webHidden/>
            <w:sz w:val="28"/>
            <w:szCs w:val="28"/>
          </w:rPr>
          <w:instrText xml:space="preserve"> PAGEREF _Toc199880432 \h </w:instrText>
        </w:r>
        <w:r w:rsidRPr="00157E43">
          <w:rPr>
            <w:rFonts w:ascii="Times New Roman" w:hAnsi="Times New Roman" w:cs="Times New Roman"/>
            <w:noProof/>
            <w:webHidden/>
            <w:sz w:val="28"/>
            <w:szCs w:val="28"/>
          </w:rPr>
        </w:r>
        <w:r w:rsidRPr="00157E43">
          <w:rPr>
            <w:rFonts w:ascii="Times New Roman" w:hAnsi="Times New Roman" w:cs="Times New Roman"/>
            <w:noProof/>
            <w:webHidden/>
            <w:sz w:val="28"/>
            <w:szCs w:val="28"/>
          </w:rPr>
          <w:fldChar w:fldCharType="separate"/>
        </w:r>
        <w:r w:rsidR="00506625">
          <w:rPr>
            <w:rFonts w:ascii="Times New Roman" w:hAnsi="Times New Roman" w:cs="Times New Roman"/>
            <w:noProof/>
            <w:webHidden/>
            <w:sz w:val="28"/>
            <w:szCs w:val="28"/>
          </w:rPr>
          <w:t>64</w:t>
        </w:r>
        <w:r w:rsidRPr="00157E43">
          <w:rPr>
            <w:rFonts w:ascii="Times New Roman" w:hAnsi="Times New Roman" w:cs="Times New Roman"/>
            <w:noProof/>
            <w:webHidden/>
            <w:sz w:val="28"/>
            <w:szCs w:val="28"/>
          </w:rPr>
          <w:fldChar w:fldCharType="end"/>
        </w:r>
      </w:hyperlink>
    </w:p>
    <w:p w14:paraId="76775698" w14:textId="4EC1B575" w:rsidR="004B6263" w:rsidRDefault="00C61D4F" w:rsidP="00157E43">
      <w:pPr>
        <w:tabs>
          <w:tab w:val="left" w:leader="dot" w:pos="8505"/>
        </w:tabs>
        <w:spacing w:line="360" w:lineRule="auto"/>
        <w:jc w:val="both"/>
        <w:rPr>
          <w:rFonts w:asciiTheme="majorBidi" w:hAnsiTheme="majorBidi" w:cstheme="majorBidi"/>
          <w:color w:val="FF0000"/>
          <w:sz w:val="28"/>
          <w:szCs w:val="28"/>
        </w:rPr>
        <w:sectPr w:rsidR="004B6263" w:rsidSect="0062327D">
          <w:pgSz w:w="11906" w:h="16838"/>
          <w:pgMar w:top="1417" w:right="1417" w:bottom="1417" w:left="1417" w:header="708" w:footer="820" w:gutter="0"/>
          <w:pgNumType w:fmt="upperRoman"/>
          <w:cols w:space="708"/>
          <w:docGrid w:linePitch="360"/>
        </w:sectPr>
      </w:pPr>
      <w:r w:rsidRPr="00157E43">
        <w:rPr>
          <w:rFonts w:ascii="Times New Roman" w:hAnsi="Times New Roman" w:cs="Times New Roman"/>
          <w:color w:val="FF0000"/>
          <w:sz w:val="28"/>
          <w:szCs w:val="28"/>
        </w:rPr>
        <w:fldChar w:fldCharType="end"/>
      </w:r>
    </w:p>
    <w:bookmarkEnd w:id="28"/>
    <w:p w14:paraId="650D0D79" w14:textId="40CABED6" w:rsidR="00741589" w:rsidRDefault="00741589" w:rsidP="009D0DF6">
      <w:pPr>
        <w:tabs>
          <w:tab w:val="left" w:pos="8004"/>
        </w:tabs>
      </w:pPr>
    </w:p>
    <w:p w14:paraId="3D07F674" w14:textId="75868A64" w:rsidR="00741589" w:rsidRDefault="00741589" w:rsidP="009D0DF6">
      <w:pPr>
        <w:tabs>
          <w:tab w:val="left" w:pos="8004"/>
        </w:tabs>
      </w:pPr>
    </w:p>
    <w:p w14:paraId="45781EC1" w14:textId="1F161702" w:rsidR="00741589" w:rsidRDefault="00741589" w:rsidP="009D0DF6">
      <w:pPr>
        <w:tabs>
          <w:tab w:val="left" w:pos="8004"/>
        </w:tabs>
      </w:pPr>
    </w:p>
    <w:p w14:paraId="2D7D7D39" w14:textId="4239B0D9" w:rsidR="001874E4" w:rsidRDefault="001874E4" w:rsidP="009D0DF6">
      <w:pPr>
        <w:tabs>
          <w:tab w:val="left" w:pos="8004"/>
        </w:tabs>
      </w:pPr>
    </w:p>
    <w:p w14:paraId="3A425710" w14:textId="77777777" w:rsidR="001874E4" w:rsidRDefault="001874E4" w:rsidP="009D0DF6">
      <w:pPr>
        <w:tabs>
          <w:tab w:val="left" w:pos="8004"/>
        </w:tabs>
      </w:pPr>
    </w:p>
    <w:p w14:paraId="49FFEB11" w14:textId="77777777" w:rsidR="00741589" w:rsidRDefault="00741589" w:rsidP="009D0DF6">
      <w:pPr>
        <w:tabs>
          <w:tab w:val="left" w:pos="8004"/>
        </w:tabs>
      </w:pPr>
    </w:p>
    <w:p w14:paraId="7B69B9E8" w14:textId="220E02DA" w:rsidR="007F721E" w:rsidRDefault="007F721E" w:rsidP="009D0DF6">
      <w:pPr>
        <w:tabs>
          <w:tab w:val="left" w:pos="8004"/>
        </w:tabs>
      </w:pPr>
    </w:p>
    <w:p w14:paraId="0E902B8E" w14:textId="4BE3AF91" w:rsidR="007F721E" w:rsidRDefault="007F721E" w:rsidP="009D0DF6">
      <w:pPr>
        <w:tabs>
          <w:tab w:val="left" w:pos="8004"/>
        </w:tabs>
      </w:pPr>
    </w:p>
    <w:p w14:paraId="3BCBC43C" w14:textId="77777777" w:rsidR="00600B02" w:rsidRDefault="00600B02" w:rsidP="009D0DF6">
      <w:pPr>
        <w:tabs>
          <w:tab w:val="left" w:pos="8004"/>
        </w:tabs>
      </w:pPr>
    </w:p>
    <w:p w14:paraId="0FB9A81C" w14:textId="70A12A9E" w:rsidR="007F721E" w:rsidRDefault="007F721E" w:rsidP="009D0DF6">
      <w:pPr>
        <w:tabs>
          <w:tab w:val="left" w:pos="8004"/>
        </w:tabs>
      </w:pPr>
    </w:p>
    <w:p w14:paraId="35BA57F7" w14:textId="71ECD11A" w:rsidR="007F721E" w:rsidRDefault="005431D6" w:rsidP="009D0DF6">
      <w:pPr>
        <w:tabs>
          <w:tab w:val="left" w:pos="8004"/>
        </w:tabs>
      </w:pPr>
      <w:r>
        <w:rPr>
          <w:noProof/>
          <w:lang w:val="fr-FR" w:eastAsia="fr-FR"/>
        </w:rPr>
        <mc:AlternateContent>
          <mc:Choice Requires="wps">
            <w:drawing>
              <wp:anchor distT="0" distB="0" distL="114300" distR="114300" simplePos="0" relativeHeight="251745792" behindDoc="1" locked="0" layoutInCell="1" allowOverlap="1" wp14:anchorId="31F388F8" wp14:editId="619B5BC7">
                <wp:simplePos x="0" y="0"/>
                <wp:positionH relativeFrom="margin">
                  <wp:posOffset>353060</wp:posOffset>
                </wp:positionH>
                <wp:positionV relativeFrom="paragraph">
                  <wp:posOffset>247765</wp:posOffset>
                </wp:positionV>
                <wp:extent cx="5059853" cy="2075543"/>
                <wp:effectExtent l="127000" t="127000" r="121920" b="147320"/>
                <wp:wrapNone/>
                <wp:docPr id="7" name="Étiquette 7"/>
                <wp:cNvGraphicFramePr/>
                <a:graphic xmlns:a="http://schemas.openxmlformats.org/drawingml/2006/main">
                  <a:graphicData uri="http://schemas.microsoft.com/office/word/2010/wordprocessingShape">
                    <wps:wsp>
                      <wps:cNvSpPr/>
                      <wps:spPr>
                        <a:xfrm>
                          <a:off x="0" y="0"/>
                          <a:ext cx="5059853" cy="2075543"/>
                        </a:xfrm>
                        <a:prstGeom prst="plaque">
                          <a:avLst/>
                        </a:prstGeom>
                        <a:solidFill>
                          <a:srgbClr val="0070C0"/>
                        </a:solidFill>
                        <a:ln>
                          <a:noFill/>
                        </a:ln>
                        <a:effectLst>
                          <a:glow rad="63500">
                            <a:schemeClr val="accent1">
                              <a:satMod val="175000"/>
                              <a:alpha val="40000"/>
                            </a:schemeClr>
                          </a:glow>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BEDC707" id="Étiquette 7" o:spid="_x0000_s1026" type="#_x0000_t21" style="position:absolute;margin-left:27.8pt;margin-top:19.5pt;width:398.4pt;height:163.45pt;z-index:-2515706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" fillcolor="#0070c0" stroked="f" strokeweight="1pt">
                <v:shadow on="t" color="black" offset="0,1pt"/>
                <w10:wrap anchorx="margin"/>
              </v:shape>
            </w:pict>
          </mc:Fallback>
        </mc:AlternateContent>
      </w:r>
    </w:p>
    <w:p w14:paraId="0EB99DA7" w14:textId="77777777" w:rsidR="007F721E" w:rsidRDefault="007F721E" w:rsidP="009D0DF6">
      <w:pPr>
        <w:tabs>
          <w:tab w:val="left" w:pos="8004"/>
        </w:tabs>
      </w:pPr>
    </w:p>
    <w:p w14:paraId="303E4C19" w14:textId="387B7067" w:rsidR="009D0DF6" w:rsidRPr="005431D6" w:rsidRDefault="009D0DF6" w:rsidP="007F721E">
      <w:pPr>
        <w:pStyle w:val="Titre1"/>
        <w:jc w:val="center"/>
        <w:rPr>
          <w:color w:val="FFFFFF" w:themeColor="background1"/>
          <w:sz w:val="80"/>
          <w:szCs w:val="80"/>
        </w:rPr>
      </w:pPr>
      <w:bookmarkStart w:id="29" w:name="_Toc199880491"/>
      <w:r w:rsidRPr="005431D6">
        <w:rPr>
          <w:color w:val="FFFFFF" w:themeColor="background1"/>
          <w:sz w:val="80"/>
          <w:szCs w:val="80"/>
        </w:rPr>
        <w:t xml:space="preserve">LISTE DES </w:t>
      </w:r>
      <w:r w:rsidR="005431D6" w:rsidRPr="005431D6">
        <w:rPr>
          <w:color w:val="FFFFFF" w:themeColor="background1"/>
          <w:sz w:val="80"/>
          <w:szCs w:val="80"/>
        </w:rPr>
        <w:br/>
      </w:r>
      <w:r w:rsidRPr="005431D6">
        <w:rPr>
          <w:color w:val="FFFFFF" w:themeColor="background1"/>
          <w:sz w:val="80"/>
          <w:szCs w:val="80"/>
        </w:rPr>
        <w:t>TABLEAUX</w:t>
      </w:r>
      <w:bookmarkEnd w:id="29"/>
    </w:p>
    <w:p w14:paraId="60FA3704" w14:textId="77777777" w:rsidR="009D0DF6" w:rsidRDefault="009D0DF6" w:rsidP="009D0DF6">
      <w:pPr>
        <w:tabs>
          <w:tab w:val="left" w:pos="8004"/>
        </w:tabs>
      </w:pPr>
    </w:p>
    <w:p w14:paraId="77FF6465" w14:textId="0F8950D6" w:rsidR="00B854B3" w:rsidRDefault="00B854B3" w:rsidP="00317B54"/>
    <w:p w14:paraId="70994E76" w14:textId="4463F0FD" w:rsidR="009D0DF6" w:rsidRDefault="009D0DF6" w:rsidP="00317B54"/>
    <w:p w14:paraId="4920F7F2" w14:textId="617CAB1C" w:rsidR="009D0DF6" w:rsidRDefault="009D0DF6" w:rsidP="00317B54"/>
    <w:p w14:paraId="06BD4085" w14:textId="0B8054DB" w:rsidR="009D0DF6" w:rsidRDefault="009D0DF6" w:rsidP="00317B54"/>
    <w:p w14:paraId="4FA498D9" w14:textId="77777777" w:rsidR="00654D66" w:rsidRPr="00C527B6" w:rsidRDefault="00654D66" w:rsidP="00317B54">
      <w:pPr>
        <w:tabs>
          <w:tab w:val="left" w:leader="dot" w:pos="8505"/>
        </w:tabs>
        <w:spacing w:line="360" w:lineRule="auto"/>
        <w:jc w:val="both"/>
        <w:rPr>
          <w:rFonts w:asciiTheme="majorBidi" w:hAnsiTheme="majorBidi" w:cstheme="majorBidi"/>
          <w:color w:val="000000" w:themeColor="text1"/>
          <w:sz w:val="28"/>
          <w:szCs w:val="28"/>
        </w:rPr>
      </w:pPr>
    </w:p>
    <w:p w14:paraId="4F75430B" w14:textId="77777777" w:rsidR="004B6263" w:rsidRDefault="004B6263" w:rsidP="00034279">
      <w:pPr>
        <w:pStyle w:val="Tabledesillustrations"/>
        <w:tabs>
          <w:tab w:val="right" w:leader="dot" w:pos="9062"/>
        </w:tabs>
        <w:spacing w:after="240"/>
        <w:rPr>
          <w:rFonts w:asciiTheme="majorBidi" w:hAnsiTheme="majorBidi" w:cstheme="majorBidi"/>
          <w:sz w:val="28"/>
          <w:szCs w:val="28"/>
        </w:rPr>
        <w:sectPr w:rsidR="004B6263" w:rsidSect="0062327D">
          <w:pgSz w:w="11906" w:h="16838"/>
          <w:pgMar w:top="1417" w:right="1417" w:bottom="1417" w:left="1417" w:header="708" w:footer="820" w:gutter="0"/>
          <w:pgNumType w:fmt="upperRoman"/>
          <w:cols w:space="708"/>
          <w:docGrid w:linePitch="360"/>
        </w:sectPr>
      </w:pPr>
    </w:p>
    <w:p w14:paraId="28A91136" w14:textId="2FE31810" w:rsidR="00157E43" w:rsidRPr="00157E43" w:rsidRDefault="000E42B8" w:rsidP="00157E43">
      <w:pPr>
        <w:pStyle w:val="Tabledesillustrations"/>
        <w:tabs>
          <w:tab w:val="right" w:leader="dot" w:pos="9062"/>
        </w:tabs>
        <w:spacing w:line="360" w:lineRule="auto"/>
        <w:rPr>
          <w:rFonts w:ascii="Times New Roman" w:eastAsiaTheme="minorEastAsia" w:hAnsi="Times New Roman" w:cs="Times New Roman"/>
          <w:noProof/>
          <w:kern w:val="0"/>
          <w:sz w:val="28"/>
          <w:szCs w:val="28"/>
          <w:lang w:val="fr-FR" w:eastAsia="fr-FR"/>
          <w14:ligatures w14:val="none"/>
        </w:rPr>
      </w:pPr>
      <w:r w:rsidRPr="00157E43">
        <w:rPr>
          <w:rFonts w:ascii="Times New Roman" w:hAnsi="Times New Roman" w:cs="Times New Roman"/>
          <w:sz w:val="28"/>
          <w:szCs w:val="28"/>
        </w:rPr>
        <w:fldChar w:fldCharType="begin"/>
      </w:r>
      <w:r w:rsidRPr="00157E43">
        <w:rPr>
          <w:rFonts w:ascii="Times New Roman" w:hAnsi="Times New Roman" w:cs="Times New Roman"/>
          <w:sz w:val="28"/>
          <w:szCs w:val="28"/>
        </w:rPr>
        <w:instrText xml:space="preserve"> TOC \h \z \c "Tableau" </w:instrText>
      </w:r>
      <w:r w:rsidRPr="00157E43">
        <w:rPr>
          <w:rFonts w:ascii="Times New Roman" w:hAnsi="Times New Roman" w:cs="Times New Roman"/>
          <w:sz w:val="28"/>
          <w:szCs w:val="28"/>
        </w:rPr>
        <w:fldChar w:fldCharType="separate"/>
      </w:r>
      <w:hyperlink w:anchor="_Toc199880446" w:history="1">
        <w:r w:rsidR="00157E43" w:rsidRPr="00157E43">
          <w:rPr>
            <w:rStyle w:val="Lienhypertexte"/>
            <w:rFonts w:ascii="Times New Roman" w:hAnsi="Times New Roman" w:cs="Times New Roman"/>
            <w:noProof/>
            <w:sz w:val="28"/>
            <w:szCs w:val="28"/>
          </w:rPr>
          <w:t>Tableau I : classification des armes blanches [3]</w:t>
        </w:r>
        <w:r w:rsidR="00157E43" w:rsidRPr="00157E43">
          <w:rPr>
            <w:rFonts w:ascii="Times New Roman" w:hAnsi="Times New Roman" w:cs="Times New Roman"/>
            <w:noProof/>
            <w:webHidden/>
            <w:sz w:val="28"/>
            <w:szCs w:val="28"/>
          </w:rPr>
          <w:tab/>
        </w:r>
        <w:r w:rsidR="00157E43" w:rsidRPr="00157E43">
          <w:rPr>
            <w:rFonts w:ascii="Times New Roman" w:hAnsi="Times New Roman" w:cs="Times New Roman"/>
            <w:noProof/>
            <w:webHidden/>
            <w:sz w:val="28"/>
            <w:szCs w:val="28"/>
          </w:rPr>
          <w:fldChar w:fldCharType="begin"/>
        </w:r>
        <w:r w:rsidR="00157E43" w:rsidRPr="00157E43">
          <w:rPr>
            <w:rFonts w:ascii="Times New Roman" w:hAnsi="Times New Roman" w:cs="Times New Roman"/>
            <w:noProof/>
            <w:webHidden/>
            <w:sz w:val="28"/>
            <w:szCs w:val="28"/>
          </w:rPr>
          <w:instrText xml:space="preserve"> PAGEREF _Toc199880446 \h </w:instrText>
        </w:r>
        <w:r w:rsidR="00157E43" w:rsidRPr="00157E43">
          <w:rPr>
            <w:rFonts w:ascii="Times New Roman" w:hAnsi="Times New Roman" w:cs="Times New Roman"/>
            <w:noProof/>
            <w:webHidden/>
            <w:sz w:val="28"/>
            <w:szCs w:val="28"/>
          </w:rPr>
        </w:r>
        <w:r w:rsidR="00157E43" w:rsidRPr="00157E43">
          <w:rPr>
            <w:rFonts w:ascii="Times New Roman" w:hAnsi="Times New Roman" w:cs="Times New Roman"/>
            <w:noProof/>
            <w:webHidden/>
            <w:sz w:val="28"/>
            <w:szCs w:val="28"/>
          </w:rPr>
          <w:fldChar w:fldCharType="separate"/>
        </w:r>
        <w:r w:rsidR="00506625">
          <w:rPr>
            <w:rFonts w:ascii="Times New Roman" w:hAnsi="Times New Roman" w:cs="Times New Roman"/>
            <w:noProof/>
            <w:webHidden/>
            <w:sz w:val="28"/>
            <w:szCs w:val="28"/>
          </w:rPr>
          <w:t>8</w:t>
        </w:r>
        <w:r w:rsidR="00157E43" w:rsidRPr="00157E43">
          <w:rPr>
            <w:rFonts w:ascii="Times New Roman" w:hAnsi="Times New Roman" w:cs="Times New Roman"/>
            <w:noProof/>
            <w:webHidden/>
            <w:sz w:val="28"/>
            <w:szCs w:val="28"/>
          </w:rPr>
          <w:fldChar w:fldCharType="end"/>
        </w:r>
      </w:hyperlink>
    </w:p>
    <w:p w14:paraId="790617EF" w14:textId="59553E46" w:rsidR="00157E43" w:rsidRPr="00157E43" w:rsidRDefault="00157E43" w:rsidP="00157E43">
      <w:pPr>
        <w:pStyle w:val="Tabledesillustrations"/>
        <w:tabs>
          <w:tab w:val="right" w:leader="dot" w:pos="9062"/>
        </w:tabs>
        <w:spacing w:line="360" w:lineRule="auto"/>
        <w:rPr>
          <w:rFonts w:ascii="Times New Roman" w:eastAsiaTheme="minorEastAsia" w:hAnsi="Times New Roman" w:cs="Times New Roman"/>
          <w:noProof/>
          <w:kern w:val="0"/>
          <w:sz w:val="28"/>
          <w:szCs w:val="28"/>
          <w:lang w:val="fr-FR" w:eastAsia="fr-FR"/>
          <w14:ligatures w14:val="none"/>
        </w:rPr>
      </w:pPr>
      <w:hyperlink w:anchor="_Toc199880447" w:history="1">
        <w:r w:rsidRPr="00157E43">
          <w:rPr>
            <w:rStyle w:val="Lienhypertexte"/>
            <w:rFonts w:ascii="Times New Roman" w:hAnsi="Times New Roman" w:cs="Times New Roman"/>
            <w:bCs/>
            <w:noProof/>
            <w:sz w:val="28"/>
            <w:szCs w:val="28"/>
          </w:rPr>
          <w:t>Tableau II : cotation du Vancouver Scare Scale</w:t>
        </w:r>
        <w:r w:rsidRPr="00157E43">
          <w:rPr>
            <w:rFonts w:ascii="Times New Roman" w:hAnsi="Times New Roman" w:cs="Times New Roman"/>
            <w:noProof/>
            <w:webHidden/>
            <w:sz w:val="28"/>
            <w:szCs w:val="28"/>
          </w:rPr>
          <w:tab/>
        </w:r>
        <w:r w:rsidRPr="00157E43">
          <w:rPr>
            <w:rFonts w:ascii="Times New Roman" w:hAnsi="Times New Roman" w:cs="Times New Roman"/>
            <w:noProof/>
            <w:webHidden/>
            <w:sz w:val="28"/>
            <w:szCs w:val="28"/>
          </w:rPr>
          <w:fldChar w:fldCharType="begin"/>
        </w:r>
        <w:r w:rsidRPr="00157E43">
          <w:rPr>
            <w:rFonts w:ascii="Times New Roman" w:hAnsi="Times New Roman" w:cs="Times New Roman"/>
            <w:noProof/>
            <w:webHidden/>
            <w:sz w:val="28"/>
            <w:szCs w:val="28"/>
          </w:rPr>
          <w:instrText xml:space="preserve"> PAGEREF _Toc199880447 \h </w:instrText>
        </w:r>
        <w:r w:rsidRPr="00157E43">
          <w:rPr>
            <w:rFonts w:ascii="Times New Roman" w:hAnsi="Times New Roman" w:cs="Times New Roman"/>
            <w:noProof/>
            <w:webHidden/>
            <w:sz w:val="28"/>
            <w:szCs w:val="28"/>
          </w:rPr>
        </w:r>
        <w:r w:rsidRPr="00157E43">
          <w:rPr>
            <w:rFonts w:ascii="Times New Roman" w:hAnsi="Times New Roman" w:cs="Times New Roman"/>
            <w:noProof/>
            <w:webHidden/>
            <w:sz w:val="28"/>
            <w:szCs w:val="28"/>
          </w:rPr>
          <w:fldChar w:fldCharType="separate"/>
        </w:r>
        <w:r w:rsidR="00506625">
          <w:rPr>
            <w:rFonts w:ascii="Times New Roman" w:hAnsi="Times New Roman" w:cs="Times New Roman"/>
            <w:noProof/>
            <w:webHidden/>
            <w:sz w:val="28"/>
            <w:szCs w:val="28"/>
          </w:rPr>
          <w:t>11</w:t>
        </w:r>
        <w:r w:rsidRPr="00157E43">
          <w:rPr>
            <w:rFonts w:ascii="Times New Roman" w:hAnsi="Times New Roman" w:cs="Times New Roman"/>
            <w:noProof/>
            <w:webHidden/>
            <w:sz w:val="28"/>
            <w:szCs w:val="28"/>
          </w:rPr>
          <w:fldChar w:fldCharType="end"/>
        </w:r>
      </w:hyperlink>
    </w:p>
    <w:p w14:paraId="79D12B6D" w14:textId="41EF868B" w:rsidR="00157E43" w:rsidRPr="00157E43" w:rsidRDefault="00157E43" w:rsidP="00157E43">
      <w:pPr>
        <w:pStyle w:val="Tabledesillustrations"/>
        <w:tabs>
          <w:tab w:val="right" w:leader="dot" w:pos="9062"/>
        </w:tabs>
        <w:spacing w:line="360" w:lineRule="auto"/>
        <w:rPr>
          <w:rFonts w:ascii="Times New Roman" w:eastAsiaTheme="minorEastAsia" w:hAnsi="Times New Roman" w:cs="Times New Roman"/>
          <w:noProof/>
          <w:kern w:val="0"/>
          <w:sz w:val="28"/>
          <w:szCs w:val="28"/>
          <w:lang w:val="fr-FR" w:eastAsia="fr-FR"/>
          <w14:ligatures w14:val="none"/>
        </w:rPr>
      </w:pPr>
      <w:hyperlink w:anchor="_Toc199880448" w:history="1">
        <w:r w:rsidRPr="00157E43">
          <w:rPr>
            <w:rStyle w:val="Lienhypertexte"/>
            <w:rFonts w:ascii="Times New Roman" w:hAnsi="Times New Roman" w:cs="Times New Roman"/>
            <w:noProof/>
            <w:sz w:val="28"/>
            <w:szCs w:val="28"/>
          </w:rPr>
          <w:t>Tableau III : profession</w:t>
        </w:r>
        <w:r w:rsidRPr="00157E43">
          <w:rPr>
            <w:rFonts w:ascii="Times New Roman" w:hAnsi="Times New Roman" w:cs="Times New Roman"/>
            <w:noProof/>
            <w:webHidden/>
            <w:sz w:val="28"/>
            <w:szCs w:val="28"/>
          </w:rPr>
          <w:tab/>
        </w:r>
        <w:r w:rsidRPr="00157E43">
          <w:rPr>
            <w:rFonts w:ascii="Times New Roman" w:hAnsi="Times New Roman" w:cs="Times New Roman"/>
            <w:noProof/>
            <w:webHidden/>
            <w:sz w:val="28"/>
            <w:szCs w:val="28"/>
          </w:rPr>
          <w:fldChar w:fldCharType="begin"/>
        </w:r>
        <w:r w:rsidRPr="00157E43">
          <w:rPr>
            <w:rFonts w:ascii="Times New Roman" w:hAnsi="Times New Roman" w:cs="Times New Roman"/>
            <w:noProof/>
            <w:webHidden/>
            <w:sz w:val="28"/>
            <w:szCs w:val="28"/>
          </w:rPr>
          <w:instrText xml:space="preserve"> PAGEREF _Toc199880448 \h </w:instrText>
        </w:r>
        <w:r w:rsidRPr="00157E43">
          <w:rPr>
            <w:rFonts w:ascii="Times New Roman" w:hAnsi="Times New Roman" w:cs="Times New Roman"/>
            <w:noProof/>
            <w:webHidden/>
            <w:sz w:val="28"/>
            <w:szCs w:val="28"/>
          </w:rPr>
        </w:r>
        <w:r w:rsidRPr="00157E43">
          <w:rPr>
            <w:rFonts w:ascii="Times New Roman" w:hAnsi="Times New Roman" w:cs="Times New Roman"/>
            <w:noProof/>
            <w:webHidden/>
            <w:sz w:val="28"/>
            <w:szCs w:val="28"/>
          </w:rPr>
          <w:fldChar w:fldCharType="separate"/>
        </w:r>
        <w:r w:rsidR="00506625">
          <w:rPr>
            <w:rFonts w:ascii="Times New Roman" w:hAnsi="Times New Roman" w:cs="Times New Roman"/>
            <w:noProof/>
            <w:webHidden/>
            <w:sz w:val="28"/>
            <w:szCs w:val="28"/>
          </w:rPr>
          <w:t>30</w:t>
        </w:r>
        <w:r w:rsidRPr="00157E43">
          <w:rPr>
            <w:rFonts w:ascii="Times New Roman" w:hAnsi="Times New Roman" w:cs="Times New Roman"/>
            <w:noProof/>
            <w:webHidden/>
            <w:sz w:val="28"/>
            <w:szCs w:val="28"/>
          </w:rPr>
          <w:fldChar w:fldCharType="end"/>
        </w:r>
      </w:hyperlink>
    </w:p>
    <w:p w14:paraId="687BDB52" w14:textId="0BC919AD" w:rsidR="00157E43" w:rsidRPr="00157E43" w:rsidRDefault="00157E43" w:rsidP="00157E43">
      <w:pPr>
        <w:pStyle w:val="Tabledesillustrations"/>
        <w:tabs>
          <w:tab w:val="right" w:leader="dot" w:pos="9062"/>
        </w:tabs>
        <w:spacing w:line="360" w:lineRule="auto"/>
        <w:rPr>
          <w:rFonts w:ascii="Times New Roman" w:eastAsiaTheme="minorEastAsia" w:hAnsi="Times New Roman" w:cs="Times New Roman"/>
          <w:noProof/>
          <w:kern w:val="0"/>
          <w:sz w:val="28"/>
          <w:szCs w:val="28"/>
          <w:lang w:val="fr-FR" w:eastAsia="fr-FR"/>
          <w14:ligatures w14:val="none"/>
        </w:rPr>
      </w:pPr>
      <w:hyperlink w:anchor="_Toc199880449" w:history="1">
        <w:r w:rsidRPr="00157E43">
          <w:rPr>
            <w:rStyle w:val="Lienhypertexte"/>
            <w:rFonts w:ascii="Times New Roman" w:hAnsi="Times New Roman" w:cs="Times New Roman"/>
            <w:noProof/>
            <w:sz w:val="28"/>
            <w:szCs w:val="28"/>
          </w:rPr>
          <w:t>Tableau IV : lien agresseur-agressé</w:t>
        </w:r>
        <w:r w:rsidRPr="00157E43">
          <w:rPr>
            <w:rFonts w:ascii="Times New Roman" w:hAnsi="Times New Roman" w:cs="Times New Roman"/>
            <w:noProof/>
            <w:webHidden/>
            <w:sz w:val="28"/>
            <w:szCs w:val="28"/>
          </w:rPr>
          <w:tab/>
        </w:r>
        <w:r w:rsidRPr="00157E43">
          <w:rPr>
            <w:rFonts w:ascii="Times New Roman" w:hAnsi="Times New Roman" w:cs="Times New Roman"/>
            <w:noProof/>
            <w:webHidden/>
            <w:sz w:val="28"/>
            <w:szCs w:val="28"/>
          </w:rPr>
          <w:fldChar w:fldCharType="begin"/>
        </w:r>
        <w:r w:rsidRPr="00157E43">
          <w:rPr>
            <w:rFonts w:ascii="Times New Roman" w:hAnsi="Times New Roman" w:cs="Times New Roman"/>
            <w:noProof/>
            <w:webHidden/>
            <w:sz w:val="28"/>
            <w:szCs w:val="28"/>
          </w:rPr>
          <w:instrText xml:space="preserve"> PAGEREF _Toc199880449 \h </w:instrText>
        </w:r>
        <w:r w:rsidRPr="00157E43">
          <w:rPr>
            <w:rFonts w:ascii="Times New Roman" w:hAnsi="Times New Roman" w:cs="Times New Roman"/>
            <w:noProof/>
            <w:webHidden/>
            <w:sz w:val="28"/>
            <w:szCs w:val="28"/>
          </w:rPr>
        </w:r>
        <w:r w:rsidRPr="00157E43">
          <w:rPr>
            <w:rFonts w:ascii="Times New Roman" w:hAnsi="Times New Roman" w:cs="Times New Roman"/>
            <w:noProof/>
            <w:webHidden/>
            <w:sz w:val="28"/>
            <w:szCs w:val="28"/>
          </w:rPr>
          <w:fldChar w:fldCharType="separate"/>
        </w:r>
        <w:r w:rsidR="00506625">
          <w:rPr>
            <w:rFonts w:ascii="Times New Roman" w:hAnsi="Times New Roman" w:cs="Times New Roman"/>
            <w:noProof/>
            <w:webHidden/>
            <w:sz w:val="28"/>
            <w:szCs w:val="28"/>
          </w:rPr>
          <w:t>36</w:t>
        </w:r>
        <w:r w:rsidRPr="00157E43">
          <w:rPr>
            <w:rFonts w:ascii="Times New Roman" w:hAnsi="Times New Roman" w:cs="Times New Roman"/>
            <w:noProof/>
            <w:webHidden/>
            <w:sz w:val="28"/>
            <w:szCs w:val="28"/>
          </w:rPr>
          <w:fldChar w:fldCharType="end"/>
        </w:r>
      </w:hyperlink>
    </w:p>
    <w:p w14:paraId="7299DA30" w14:textId="1312C4A3" w:rsidR="00157E43" w:rsidRPr="00157E43" w:rsidRDefault="00157E43" w:rsidP="00157E43">
      <w:pPr>
        <w:pStyle w:val="Tabledesillustrations"/>
        <w:tabs>
          <w:tab w:val="right" w:leader="dot" w:pos="9062"/>
        </w:tabs>
        <w:spacing w:line="360" w:lineRule="auto"/>
        <w:rPr>
          <w:rFonts w:ascii="Times New Roman" w:eastAsiaTheme="minorEastAsia" w:hAnsi="Times New Roman" w:cs="Times New Roman"/>
          <w:noProof/>
          <w:kern w:val="0"/>
          <w:sz w:val="28"/>
          <w:szCs w:val="28"/>
          <w:lang w:val="fr-FR" w:eastAsia="fr-FR"/>
          <w14:ligatures w14:val="none"/>
        </w:rPr>
      </w:pPr>
      <w:hyperlink w:anchor="_Toc199880450" w:history="1">
        <w:r w:rsidRPr="00157E43">
          <w:rPr>
            <w:rStyle w:val="Lienhypertexte"/>
            <w:rFonts w:ascii="Times New Roman" w:hAnsi="Times New Roman" w:cs="Times New Roman"/>
            <w:bCs/>
            <w:noProof/>
            <w:sz w:val="28"/>
            <w:szCs w:val="28"/>
          </w:rPr>
          <w:t>Tableau V : tableau de contingence rééducation fonctionnelle – séquelles motrices</w:t>
        </w:r>
        <w:r w:rsidRPr="00157E43">
          <w:rPr>
            <w:rFonts w:ascii="Times New Roman" w:hAnsi="Times New Roman" w:cs="Times New Roman"/>
            <w:noProof/>
            <w:webHidden/>
            <w:sz w:val="28"/>
            <w:szCs w:val="28"/>
          </w:rPr>
          <w:tab/>
        </w:r>
        <w:r w:rsidRPr="00157E43">
          <w:rPr>
            <w:rFonts w:ascii="Times New Roman" w:hAnsi="Times New Roman" w:cs="Times New Roman"/>
            <w:noProof/>
            <w:webHidden/>
            <w:sz w:val="28"/>
            <w:szCs w:val="28"/>
          </w:rPr>
          <w:fldChar w:fldCharType="begin"/>
        </w:r>
        <w:r w:rsidRPr="00157E43">
          <w:rPr>
            <w:rFonts w:ascii="Times New Roman" w:hAnsi="Times New Roman" w:cs="Times New Roman"/>
            <w:noProof/>
            <w:webHidden/>
            <w:sz w:val="28"/>
            <w:szCs w:val="28"/>
          </w:rPr>
          <w:instrText xml:space="preserve"> PAGEREF _Toc199880450 \h </w:instrText>
        </w:r>
        <w:r w:rsidRPr="00157E43">
          <w:rPr>
            <w:rFonts w:ascii="Times New Roman" w:hAnsi="Times New Roman" w:cs="Times New Roman"/>
            <w:noProof/>
            <w:webHidden/>
            <w:sz w:val="28"/>
            <w:szCs w:val="28"/>
          </w:rPr>
        </w:r>
        <w:r w:rsidRPr="00157E43">
          <w:rPr>
            <w:rFonts w:ascii="Times New Roman" w:hAnsi="Times New Roman" w:cs="Times New Roman"/>
            <w:noProof/>
            <w:webHidden/>
            <w:sz w:val="28"/>
            <w:szCs w:val="28"/>
          </w:rPr>
          <w:fldChar w:fldCharType="separate"/>
        </w:r>
        <w:r w:rsidR="00506625">
          <w:rPr>
            <w:rFonts w:ascii="Times New Roman" w:hAnsi="Times New Roman" w:cs="Times New Roman"/>
            <w:noProof/>
            <w:webHidden/>
            <w:sz w:val="28"/>
            <w:szCs w:val="28"/>
          </w:rPr>
          <w:t>46</w:t>
        </w:r>
        <w:r w:rsidRPr="00157E43">
          <w:rPr>
            <w:rFonts w:ascii="Times New Roman" w:hAnsi="Times New Roman" w:cs="Times New Roman"/>
            <w:noProof/>
            <w:webHidden/>
            <w:sz w:val="28"/>
            <w:szCs w:val="28"/>
          </w:rPr>
          <w:fldChar w:fldCharType="end"/>
        </w:r>
      </w:hyperlink>
    </w:p>
    <w:p w14:paraId="135457E1" w14:textId="0DA83B63" w:rsidR="00157E43" w:rsidRPr="00157E43" w:rsidRDefault="00157E43" w:rsidP="00157E43">
      <w:pPr>
        <w:pStyle w:val="Tabledesillustrations"/>
        <w:tabs>
          <w:tab w:val="right" w:leader="dot" w:pos="9062"/>
        </w:tabs>
        <w:spacing w:line="360" w:lineRule="auto"/>
        <w:rPr>
          <w:rFonts w:ascii="Times New Roman" w:eastAsiaTheme="minorEastAsia" w:hAnsi="Times New Roman" w:cs="Times New Roman"/>
          <w:noProof/>
          <w:kern w:val="0"/>
          <w:sz w:val="28"/>
          <w:szCs w:val="28"/>
          <w:lang w:val="fr-FR" w:eastAsia="fr-FR"/>
          <w14:ligatures w14:val="none"/>
        </w:rPr>
      </w:pPr>
      <w:hyperlink w:anchor="_Toc199880451" w:history="1">
        <w:r w:rsidRPr="00157E43">
          <w:rPr>
            <w:rStyle w:val="Lienhypertexte"/>
            <w:rFonts w:ascii="Times New Roman" w:hAnsi="Times New Roman" w:cs="Times New Roman"/>
            <w:bCs/>
            <w:noProof/>
            <w:sz w:val="28"/>
            <w:szCs w:val="28"/>
            <w:shd w:val="clear" w:color="auto" w:fill="FFFFFF"/>
          </w:rPr>
          <w:t xml:space="preserve">Tableau </w:t>
        </w:r>
        <w:r w:rsidRPr="00157E43">
          <w:rPr>
            <w:rStyle w:val="Lienhypertexte"/>
            <w:rFonts w:ascii="Times New Roman" w:hAnsi="Times New Roman" w:cs="Times New Roman"/>
            <w:bCs/>
            <w:noProof/>
            <w:sz w:val="28"/>
            <w:szCs w:val="28"/>
          </w:rPr>
          <w:t>VI</w:t>
        </w:r>
        <w:r w:rsidRPr="00157E43">
          <w:rPr>
            <w:rStyle w:val="Lienhypertexte"/>
            <w:rFonts w:ascii="Times New Roman" w:hAnsi="Times New Roman" w:cs="Times New Roman"/>
            <w:bCs/>
            <w:noProof/>
            <w:sz w:val="28"/>
            <w:szCs w:val="28"/>
            <w:shd w:val="clear" w:color="auto" w:fill="FFFFFF"/>
          </w:rPr>
          <w:t> : tableau de contingence PEC psychologique – séquelles psychologiques</w:t>
        </w:r>
        <w:r w:rsidRPr="00157E43">
          <w:rPr>
            <w:rFonts w:ascii="Times New Roman" w:hAnsi="Times New Roman" w:cs="Times New Roman"/>
            <w:noProof/>
            <w:webHidden/>
            <w:sz w:val="28"/>
            <w:szCs w:val="28"/>
          </w:rPr>
          <w:tab/>
        </w:r>
        <w:r w:rsidRPr="00157E43">
          <w:rPr>
            <w:rFonts w:ascii="Times New Roman" w:hAnsi="Times New Roman" w:cs="Times New Roman"/>
            <w:noProof/>
            <w:webHidden/>
            <w:sz w:val="28"/>
            <w:szCs w:val="28"/>
          </w:rPr>
          <w:fldChar w:fldCharType="begin"/>
        </w:r>
        <w:r w:rsidRPr="00157E43">
          <w:rPr>
            <w:rFonts w:ascii="Times New Roman" w:hAnsi="Times New Roman" w:cs="Times New Roman"/>
            <w:noProof/>
            <w:webHidden/>
            <w:sz w:val="28"/>
            <w:szCs w:val="28"/>
          </w:rPr>
          <w:instrText xml:space="preserve"> PAGEREF _Toc199880451 \h </w:instrText>
        </w:r>
        <w:r w:rsidRPr="00157E43">
          <w:rPr>
            <w:rFonts w:ascii="Times New Roman" w:hAnsi="Times New Roman" w:cs="Times New Roman"/>
            <w:noProof/>
            <w:webHidden/>
            <w:sz w:val="28"/>
            <w:szCs w:val="28"/>
          </w:rPr>
        </w:r>
        <w:r w:rsidRPr="00157E43">
          <w:rPr>
            <w:rFonts w:ascii="Times New Roman" w:hAnsi="Times New Roman" w:cs="Times New Roman"/>
            <w:noProof/>
            <w:webHidden/>
            <w:sz w:val="28"/>
            <w:szCs w:val="28"/>
          </w:rPr>
          <w:fldChar w:fldCharType="separate"/>
        </w:r>
        <w:r w:rsidR="00506625">
          <w:rPr>
            <w:rFonts w:ascii="Times New Roman" w:hAnsi="Times New Roman" w:cs="Times New Roman"/>
            <w:noProof/>
            <w:webHidden/>
            <w:sz w:val="28"/>
            <w:szCs w:val="28"/>
          </w:rPr>
          <w:t>47</w:t>
        </w:r>
        <w:r w:rsidRPr="00157E43">
          <w:rPr>
            <w:rFonts w:ascii="Times New Roman" w:hAnsi="Times New Roman" w:cs="Times New Roman"/>
            <w:noProof/>
            <w:webHidden/>
            <w:sz w:val="28"/>
            <w:szCs w:val="28"/>
          </w:rPr>
          <w:fldChar w:fldCharType="end"/>
        </w:r>
      </w:hyperlink>
    </w:p>
    <w:p w14:paraId="25BC10B5" w14:textId="7BA11E27" w:rsidR="00157E43" w:rsidRPr="00157E43" w:rsidRDefault="00157E43" w:rsidP="00157E43">
      <w:pPr>
        <w:pStyle w:val="Tabledesillustrations"/>
        <w:tabs>
          <w:tab w:val="right" w:leader="dot" w:pos="9062"/>
        </w:tabs>
        <w:spacing w:line="360" w:lineRule="auto"/>
        <w:rPr>
          <w:rFonts w:ascii="Times New Roman" w:eastAsiaTheme="minorEastAsia" w:hAnsi="Times New Roman" w:cs="Times New Roman"/>
          <w:noProof/>
          <w:kern w:val="0"/>
          <w:sz w:val="28"/>
          <w:szCs w:val="28"/>
          <w:lang w:val="fr-FR" w:eastAsia="fr-FR"/>
          <w14:ligatures w14:val="none"/>
        </w:rPr>
      </w:pPr>
      <w:hyperlink w:anchor="_Toc199880452" w:history="1">
        <w:r w:rsidRPr="00157E43">
          <w:rPr>
            <w:rStyle w:val="Lienhypertexte"/>
            <w:rFonts w:ascii="Times New Roman" w:hAnsi="Times New Roman" w:cs="Times New Roman"/>
            <w:bCs/>
            <w:noProof/>
            <w:sz w:val="28"/>
            <w:szCs w:val="28"/>
            <w:shd w:val="clear" w:color="auto" w:fill="FFFFFF"/>
          </w:rPr>
          <w:t xml:space="preserve">Tableau </w:t>
        </w:r>
        <w:r w:rsidRPr="00157E43">
          <w:rPr>
            <w:rStyle w:val="Lienhypertexte"/>
            <w:rFonts w:ascii="Times New Roman" w:hAnsi="Times New Roman" w:cs="Times New Roman"/>
            <w:bCs/>
            <w:noProof/>
            <w:sz w:val="28"/>
            <w:szCs w:val="28"/>
          </w:rPr>
          <w:t>VII</w:t>
        </w:r>
        <w:r w:rsidRPr="00157E43">
          <w:rPr>
            <w:rStyle w:val="Lienhypertexte"/>
            <w:rFonts w:ascii="Times New Roman" w:hAnsi="Times New Roman" w:cs="Times New Roman"/>
            <w:bCs/>
            <w:noProof/>
            <w:sz w:val="28"/>
            <w:szCs w:val="28"/>
            <w:shd w:val="clear" w:color="auto" w:fill="FFFFFF"/>
          </w:rPr>
          <w:t> : tableau de contingence séquelles esthétiques – séquelles psychologiques</w:t>
        </w:r>
        <w:r w:rsidRPr="00157E43">
          <w:rPr>
            <w:rFonts w:ascii="Times New Roman" w:hAnsi="Times New Roman" w:cs="Times New Roman"/>
            <w:noProof/>
            <w:webHidden/>
            <w:sz w:val="28"/>
            <w:szCs w:val="28"/>
          </w:rPr>
          <w:tab/>
        </w:r>
        <w:r w:rsidRPr="00157E43">
          <w:rPr>
            <w:rFonts w:ascii="Times New Roman" w:hAnsi="Times New Roman" w:cs="Times New Roman"/>
            <w:noProof/>
            <w:webHidden/>
            <w:sz w:val="28"/>
            <w:szCs w:val="28"/>
          </w:rPr>
          <w:fldChar w:fldCharType="begin"/>
        </w:r>
        <w:r w:rsidRPr="00157E43">
          <w:rPr>
            <w:rFonts w:ascii="Times New Roman" w:hAnsi="Times New Roman" w:cs="Times New Roman"/>
            <w:noProof/>
            <w:webHidden/>
            <w:sz w:val="28"/>
            <w:szCs w:val="28"/>
          </w:rPr>
          <w:instrText xml:space="preserve"> PAGEREF _Toc199880452 \h </w:instrText>
        </w:r>
        <w:r w:rsidRPr="00157E43">
          <w:rPr>
            <w:rFonts w:ascii="Times New Roman" w:hAnsi="Times New Roman" w:cs="Times New Roman"/>
            <w:noProof/>
            <w:webHidden/>
            <w:sz w:val="28"/>
            <w:szCs w:val="28"/>
          </w:rPr>
        </w:r>
        <w:r w:rsidRPr="00157E43">
          <w:rPr>
            <w:rFonts w:ascii="Times New Roman" w:hAnsi="Times New Roman" w:cs="Times New Roman"/>
            <w:noProof/>
            <w:webHidden/>
            <w:sz w:val="28"/>
            <w:szCs w:val="28"/>
          </w:rPr>
          <w:fldChar w:fldCharType="separate"/>
        </w:r>
        <w:r w:rsidR="00506625">
          <w:rPr>
            <w:rFonts w:ascii="Times New Roman" w:hAnsi="Times New Roman" w:cs="Times New Roman"/>
            <w:noProof/>
            <w:webHidden/>
            <w:sz w:val="28"/>
            <w:szCs w:val="28"/>
          </w:rPr>
          <w:t>48</w:t>
        </w:r>
        <w:r w:rsidRPr="00157E43">
          <w:rPr>
            <w:rFonts w:ascii="Times New Roman" w:hAnsi="Times New Roman" w:cs="Times New Roman"/>
            <w:noProof/>
            <w:webHidden/>
            <w:sz w:val="28"/>
            <w:szCs w:val="28"/>
          </w:rPr>
          <w:fldChar w:fldCharType="end"/>
        </w:r>
      </w:hyperlink>
    </w:p>
    <w:p w14:paraId="3AD9AB8C" w14:textId="20CA355E" w:rsidR="00157E43" w:rsidRPr="00157E43" w:rsidRDefault="00157E43" w:rsidP="00157E43">
      <w:pPr>
        <w:pStyle w:val="Tabledesillustrations"/>
        <w:tabs>
          <w:tab w:val="right" w:leader="dot" w:pos="9062"/>
        </w:tabs>
        <w:spacing w:line="360" w:lineRule="auto"/>
        <w:rPr>
          <w:rFonts w:ascii="Times New Roman" w:eastAsiaTheme="minorEastAsia" w:hAnsi="Times New Roman" w:cs="Times New Roman"/>
          <w:noProof/>
          <w:kern w:val="0"/>
          <w:sz w:val="28"/>
          <w:szCs w:val="28"/>
          <w:lang w:val="fr-FR" w:eastAsia="fr-FR"/>
          <w14:ligatures w14:val="none"/>
        </w:rPr>
      </w:pPr>
      <w:hyperlink w:anchor="_Toc199880453" w:history="1">
        <w:r w:rsidRPr="00157E43">
          <w:rPr>
            <w:rStyle w:val="Lienhypertexte"/>
            <w:rFonts w:ascii="Times New Roman" w:hAnsi="Times New Roman" w:cs="Times New Roman"/>
            <w:bCs/>
            <w:noProof/>
            <w:sz w:val="28"/>
            <w:szCs w:val="28"/>
            <w:shd w:val="clear" w:color="auto" w:fill="FFFFFF"/>
          </w:rPr>
          <w:t xml:space="preserve">Tableau </w:t>
        </w:r>
        <w:r w:rsidRPr="00157E43">
          <w:rPr>
            <w:rStyle w:val="Lienhypertexte"/>
            <w:rFonts w:ascii="Times New Roman" w:hAnsi="Times New Roman" w:cs="Times New Roman"/>
            <w:bCs/>
            <w:noProof/>
            <w:sz w:val="28"/>
            <w:szCs w:val="28"/>
          </w:rPr>
          <w:t>VIII</w:t>
        </w:r>
        <w:r w:rsidRPr="00157E43">
          <w:rPr>
            <w:rStyle w:val="Lienhypertexte"/>
            <w:rFonts w:ascii="Times New Roman" w:hAnsi="Times New Roman" w:cs="Times New Roman"/>
            <w:bCs/>
            <w:noProof/>
            <w:sz w:val="28"/>
            <w:szCs w:val="28"/>
            <w:shd w:val="clear" w:color="auto" w:fill="FFFFFF"/>
          </w:rPr>
          <w:t> : tableau de contingence séquelles motrices – séquelles psychologiques</w:t>
        </w:r>
        <w:r w:rsidRPr="00157E43">
          <w:rPr>
            <w:rFonts w:ascii="Times New Roman" w:hAnsi="Times New Roman" w:cs="Times New Roman"/>
            <w:noProof/>
            <w:webHidden/>
            <w:sz w:val="28"/>
            <w:szCs w:val="28"/>
          </w:rPr>
          <w:tab/>
        </w:r>
        <w:r w:rsidRPr="00157E43">
          <w:rPr>
            <w:rFonts w:ascii="Times New Roman" w:hAnsi="Times New Roman" w:cs="Times New Roman"/>
            <w:noProof/>
            <w:webHidden/>
            <w:sz w:val="28"/>
            <w:szCs w:val="28"/>
          </w:rPr>
          <w:fldChar w:fldCharType="begin"/>
        </w:r>
        <w:r w:rsidRPr="00157E43">
          <w:rPr>
            <w:rFonts w:ascii="Times New Roman" w:hAnsi="Times New Roman" w:cs="Times New Roman"/>
            <w:noProof/>
            <w:webHidden/>
            <w:sz w:val="28"/>
            <w:szCs w:val="28"/>
          </w:rPr>
          <w:instrText xml:space="preserve"> PAGEREF _Toc199880453 \h </w:instrText>
        </w:r>
        <w:r w:rsidRPr="00157E43">
          <w:rPr>
            <w:rFonts w:ascii="Times New Roman" w:hAnsi="Times New Roman" w:cs="Times New Roman"/>
            <w:noProof/>
            <w:webHidden/>
            <w:sz w:val="28"/>
            <w:szCs w:val="28"/>
          </w:rPr>
        </w:r>
        <w:r w:rsidRPr="00157E43">
          <w:rPr>
            <w:rFonts w:ascii="Times New Roman" w:hAnsi="Times New Roman" w:cs="Times New Roman"/>
            <w:noProof/>
            <w:webHidden/>
            <w:sz w:val="28"/>
            <w:szCs w:val="28"/>
          </w:rPr>
          <w:fldChar w:fldCharType="separate"/>
        </w:r>
        <w:r w:rsidR="00506625">
          <w:rPr>
            <w:rFonts w:ascii="Times New Roman" w:hAnsi="Times New Roman" w:cs="Times New Roman"/>
            <w:noProof/>
            <w:webHidden/>
            <w:sz w:val="28"/>
            <w:szCs w:val="28"/>
          </w:rPr>
          <w:t>49</w:t>
        </w:r>
        <w:r w:rsidRPr="00157E43">
          <w:rPr>
            <w:rFonts w:ascii="Times New Roman" w:hAnsi="Times New Roman" w:cs="Times New Roman"/>
            <w:noProof/>
            <w:webHidden/>
            <w:sz w:val="28"/>
            <w:szCs w:val="28"/>
          </w:rPr>
          <w:fldChar w:fldCharType="end"/>
        </w:r>
      </w:hyperlink>
    </w:p>
    <w:p w14:paraId="4B96F1C0" w14:textId="04774150" w:rsidR="00157E43" w:rsidRPr="00157E43" w:rsidRDefault="00157E43" w:rsidP="00157E43">
      <w:pPr>
        <w:pStyle w:val="Tabledesillustrations"/>
        <w:tabs>
          <w:tab w:val="right" w:leader="dot" w:pos="9062"/>
        </w:tabs>
        <w:spacing w:line="360" w:lineRule="auto"/>
        <w:rPr>
          <w:rFonts w:ascii="Times New Roman" w:eastAsiaTheme="minorEastAsia" w:hAnsi="Times New Roman" w:cs="Times New Roman"/>
          <w:noProof/>
          <w:kern w:val="0"/>
          <w:sz w:val="28"/>
          <w:szCs w:val="28"/>
          <w:lang w:val="fr-FR" w:eastAsia="fr-FR"/>
          <w14:ligatures w14:val="none"/>
        </w:rPr>
      </w:pPr>
      <w:hyperlink w:anchor="_Toc199880454" w:history="1">
        <w:r w:rsidRPr="00157E43">
          <w:rPr>
            <w:rStyle w:val="Lienhypertexte"/>
            <w:rFonts w:ascii="Times New Roman" w:hAnsi="Times New Roman" w:cs="Times New Roman"/>
            <w:bCs/>
            <w:noProof/>
            <w:sz w:val="28"/>
            <w:szCs w:val="28"/>
            <w:shd w:val="clear" w:color="auto" w:fill="FFFFFF"/>
          </w:rPr>
          <w:t>Tableau </w:t>
        </w:r>
        <w:r w:rsidRPr="00157E43">
          <w:rPr>
            <w:rStyle w:val="Lienhypertexte"/>
            <w:rFonts w:ascii="Times New Roman" w:hAnsi="Times New Roman" w:cs="Times New Roman"/>
            <w:bCs/>
            <w:noProof/>
            <w:sz w:val="28"/>
            <w:szCs w:val="28"/>
          </w:rPr>
          <w:t xml:space="preserve">IX </w:t>
        </w:r>
        <w:r w:rsidRPr="00157E43">
          <w:rPr>
            <w:rStyle w:val="Lienhypertexte"/>
            <w:rFonts w:ascii="Times New Roman" w:hAnsi="Times New Roman" w:cs="Times New Roman"/>
            <w:bCs/>
            <w:noProof/>
            <w:sz w:val="28"/>
            <w:szCs w:val="28"/>
            <w:shd w:val="clear" w:color="auto" w:fill="FFFFFF"/>
          </w:rPr>
          <w:t>: tableau de contingence amputation distale – séquelles motrices</w:t>
        </w:r>
        <w:r w:rsidRPr="00157E43">
          <w:rPr>
            <w:rFonts w:ascii="Times New Roman" w:hAnsi="Times New Roman" w:cs="Times New Roman"/>
            <w:noProof/>
            <w:webHidden/>
            <w:sz w:val="28"/>
            <w:szCs w:val="28"/>
          </w:rPr>
          <w:tab/>
        </w:r>
        <w:r w:rsidRPr="00157E43">
          <w:rPr>
            <w:rFonts w:ascii="Times New Roman" w:hAnsi="Times New Roman" w:cs="Times New Roman"/>
            <w:noProof/>
            <w:webHidden/>
            <w:sz w:val="28"/>
            <w:szCs w:val="28"/>
          </w:rPr>
          <w:fldChar w:fldCharType="begin"/>
        </w:r>
        <w:r w:rsidRPr="00157E43">
          <w:rPr>
            <w:rFonts w:ascii="Times New Roman" w:hAnsi="Times New Roman" w:cs="Times New Roman"/>
            <w:noProof/>
            <w:webHidden/>
            <w:sz w:val="28"/>
            <w:szCs w:val="28"/>
          </w:rPr>
          <w:instrText xml:space="preserve"> PAGEREF _Toc199880454 \h </w:instrText>
        </w:r>
        <w:r w:rsidRPr="00157E43">
          <w:rPr>
            <w:rFonts w:ascii="Times New Roman" w:hAnsi="Times New Roman" w:cs="Times New Roman"/>
            <w:noProof/>
            <w:webHidden/>
            <w:sz w:val="28"/>
            <w:szCs w:val="28"/>
          </w:rPr>
        </w:r>
        <w:r w:rsidRPr="00157E43">
          <w:rPr>
            <w:rFonts w:ascii="Times New Roman" w:hAnsi="Times New Roman" w:cs="Times New Roman"/>
            <w:noProof/>
            <w:webHidden/>
            <w:sz w:val="28"/>
            <w:szCs w:val="28"/>
          </w:rPr>
          <w:fldChar w:fldCharType="separate"/>
        </w:r>
        <w:r w:rsidR="00506625">
          <w:rPr>
            <w:rFonts w:ascii="Times New Roman" w:hAnsi="Times New Roman" w:cs="Times New Roman"/>
            <w:noProof/>
            <w:webHidden/>
            <w:sz w:val="28"/>
            <w:szCs w:val="28"/>
          </w:rPr>
          <w:t>50</w:t>
        </w:r>
        <w:r w:rsidRPr="00157E43">
          <w:rPr>
            <w:rFonts w:ascii="Times New Roman" w:hAnsi="Times New Roman" w:cs="Times New Roman"/>
            <w:noProof/>
            <w:webHidden/>
            <w:sz w:val="28"/>
            <w:szCs w:val="28"/>
          </w:rPr>
          <w:fldChar w:fldCharType="end"/>
        </w:r>
      </w:hyperlink>
    </w:p>
    <w:p w14:paraId="78C52F0F" w14:textId="290C367A" w:rsidR="00157E43" w:rsidRPr="00157E43" w:rsidRDefault="00157E43" w:rsidP="00157E43">
      <w:pPr>
        <w:pStyle w:val="Tabledesillustrations"/>
        <w:tabs>
          <w:tab w:val="right" w:leader="dot" w:pos="9062"/>
        </w:tabs>
        <w:spacing w:line="360" w:lineRule="auto"/>
        <w:rPr>
          <w:rFonts w:ascii="Times New Roman" w:eastAsiaTheme="minorEastAsia" w:hAnsi="Times New Roman" w:cs="Times New Roman"/>
          <w:noProof/>
          <w:kern w:val="0"/>
          <w:sz w:val="28"/>
          <w:szCs w:val="28"/>
          <w:lang w:val="fr-FR" w:eastAsia="fr-FR"/>
          <w14:ligatures w14:val="none"/>
        </w:rPr>
      </w:pPr>
      <w:hyperlink w:anchor="_Toc199880455" w:history="1">
        <w:r w:rsidRPr="00157E43">
          <w:rPr>
            <w:rStyle w:val="Lienhypertexte"/>
            <w:rFonts w:ascii="Times New Roman" w:hAnsi="Times New Roman" w:cs="Times New Roman"/>
            <w:bCs/>
            <w:noProof/>
            <w:sz w:val="28"/>
            <w:szCs w:val="28"/>
            <w:shd w:val="clear" w:color="auto" w:fill="FFFFFF"/>
          </w:rPr>
          <w:t xml:space="preserve">Tableau </w:t>
        </w:r>
        <w:r w:rsidRPr="00157E43">
          <w:rPr>
            <w:rStyle w:val="Lienhypertexte"/>
            <w:rFonts w:ascii="Times New Roman" w:hAnsi="Times New Roman" w:cs="Times New Roman"/>
            <w:bCs/>
            <w:noProof/>
            <w:sz w:val="28"/>
            <w:szCs w:val="28"/>
          </w:rPr>
          <w:t>X</w:t>
        </w:r>
        <w:r w:rsidRPr="00157E43">
          <w:rPr>
            <w:rStyle w:val="Lienhypertexte"/>
            <w:rFonts w:ascii="Times New Roman" w:hAnsi="Times New Roman" w:cs="Times New Roman"/>
            <w:bCs/>
            <w:noProof/>
            <w:sz w:val="28"/>
            <w:szCs w:val="28"/>
            <w:shd w:val="clear" w:color="auto" w:fill="FFFFFF"/>
          </w:rPr>
          <w:t> : tableau de contingence séquelles motrices – conséquences professionnelles</w:t>
        </w:r>
        <w:r w:rsidRPr="00157E43">
          <w:rPr>
            <w:rFonts w:ascii="Times New Roman" w:hAnsi="Times New Roman" w:cs="Times New Roman"/>
            <w:noProof/>
            <w:webHidden/>
            <w:sz w:val="28"/>
            <w:szCs w:val="28"/>
          </w:rPr>
          <w:tab/>
        </w:r>
        <w:r w:rsidRPr="00157E43">
          <w:rPr>
            <w:rFonts w:ascii="Times New Roman" w:hAnsi="Times New Roman" w:cs="Times New Roman"/>
            <w:noProof/>
            <w:webHidden/>
            <w:sz w:val="28"/>
            <w:szCs w:val="28"/>
          </w:rPr>
          <w:fldChar w:fldCharType="begin"/>
        </w:r>
        <w:r w:rsidRPr="00157E43">
          <w:rPr>
            <w:rFonts w:ascii="Times New Roman" w:hAnsi="Times New Roman" w:cs="Times New Roman"/>
            <w:noProof/>
            <w:webHidden/>
            <w:sz w:val="28"/>
            <w:szCs w:val="28"/>
          </w:rPr>
          <w:instrText xml:space="preserve"> PAGEREF _Toc199880455 \h </w:instrText>
        </w:r>
        <w:r w:rsidRPr="00157E43">
          <w:rPr>
            <w:rFonts w:ascii="Times New Roman" w:hAnsi="Times New Roman" w:cs="Times New Roman"/>
            <w:noProof/>
            <w:webHidden/>
            <w:sz w:val="28"/>
            <w:szCs w:val="28"/>
          </w:rPr>
        </w:r>
        <w:r w:rsidRPr="00157E43">
          <w:rPr>
            <w:rFonts w:ascii="Times New Roman" w:hAnsi="Times New Roman" w:cs="Times New Roman"/>
            <w:noProof/>
            <w:webHidden/>
            <w:sz w:val="28"/>
            <w:szCs w:val="28"/>
          </w:rPr>
          <w:fldChar w:fldCharType="separate"/>
        </w:r>
        <w:r w:rsidR="00506625">
          <w:rPr>
            <w:rFonts w:ascii="Times New Roman" w:hAnsi="Times New Roman" w:cs="Times New Roman"/>
            <w:noProof/>
            <w:webHidden/>
            <w:sz w:val="28"/>
            <w:szCs w:val="28"/>
          </w:rPr>
          <w:t>51</w:t>
        </w:r>
        <w:r w:rsidRPr="00157E43">
          <w:rPr>
            <w:rFonts w:ascii="Times New Roman" w:hAnsi="Times New Roman" w:cs="Times New Roman"/>
            <w:noProof/>
            <w:webHidden/>
            <w:sz w:val="28"/>
            <w:szCs w:val="28"/>
          </w:rPr>
          <w:fldChar w:fldCharType="end"/>
        </w:r>
      </w:hyperlink>
    </w:p>
    <w:p w14:paraId="3FAB4A43" w14:textId="1D3332F3" w:rsidR="00157E43" w:rsidRPr="00157E43" w:rsidRDefault="00157E43" w:rsidP="00157E43">
      <w:pPr>
        <w:pStyle w:val="Tabledesillustrations"/>
        <w:tabs>
          <w:tab w:val="right" w:leader="dot" w:pos="9062"/>
        </w:tabs>
        <w:spacing w:line="360" w:lineRule="auto"/>
        <w:rPr>
          <w:rFonts w:ascii="Times New Roman" w:eastAsiaTheme="minorEastAsia" w:hAnsi="Times New Roman" w:cs="Times New Roman"/>
          <w:noProof/>
          <w:kern w:val="0"/>
          <w:sz w:val="28"/>
          <w:szCs w:val="28"/>
          <w:lang w:val="fr-FR" w:eastAsia="fr-FR"/>
          <w14:ligatures w14:val="none"/>
        </w:rPr>
      </w:pPr>
      <w:hyperlink w:anchor="_Toc199880456" w:history="1">
        <w:r w:rsidRPr="00157E43">
          <w:rPr>
            <w:rStyle w:val="Lienhypertexte"/>
            <w:rFonts w:ascii="Times New Roman" w:hAnsi="Times New Roman" w:cs="Times New Roman"/>
            <w:bCs/>
            <w:noProof/>
            <w:sz w:val="28"/>
            <w:szCs w:val="28"/>
            <w:shd w:val="clear" w:color="auto" w:fill="FFFFFF"/>
          </w:rPr>
          <w:t xml:space="preserve">Tableau </w:t>
        </w:r>
        <w:r w:rsidRPr="00157E43">
          <w:rPr>
            <w:rStyle w:val="Lienhypertexte"/>
            <w:rFonts w:ascii="Times New Roman" w:hAnsi="Times New Roman" w:cs="Times New Roman"/>
            <w:bCs/>
            <w:noProof/>
            <w:sz w:val="28"/>
            <w:szCs w:val="28"/>
          </w:rPr>
          <w:t>XI</w:t>
        </w:r>
        <w:r w:rsidRPr="00157E43">
          <w:rPr>
            <w:rStyle w:val="Lienhypertexte"/>
            <w:rFonts w:ascii="Times New Roman" w:hAnsi="Times New Roman" w:cs="Times New Roman"/>
            <w:bCs/>
            <w:noProof/>
            <w:sz w:val="28"/>
            <w:szCs w:val="28"/>
            <w:shd w:val="clear" w:color="auto" w:fill="FFFFFF"/>
          </w:rPr>
          <w:t> : tableau de contingence motif de l’agression – séquelles psychologiques</w:t>
        </w:r>
        <w:r w:rsidRPr="00157E43">
          <w:rPr>
            <w:rFonts w:ascii="Times New Roman" w:hAnsi="Times New Roman" w:cs="Times New Roman"/>
            <w:noProof/>
            <w:webHidden/>
            <w:sz w:val="28"/>
            <w:szCs w:val="28"/>
          </w:rPr>
          <w:tab/>
        </w:r>
        <w:r w:rsidRPr="00157E43">
          <w:rPr>
            <w:rFonts w:ascii="Times New Roman" w:hAnsi="Times New Roman" w:cs="Times New Roman"/>
            <w:noProof/>
            <w:webHidden/>
            <w:sz w:val="28"/>
            <w:szCs w:val="28"/>
          </w:rPr>
          <w:fldChar w:fldCharType="begin"/>
        </w:r>
        <w:r w:rsidRPr="00157E43">
          <w:rPr>
            <w:rFonts w:ascii="Times New Roman" w:hAnsi="Times New Roman" w:cs="Times New Roman"/>
            <w:noProof/>
            <w:webHidden/>
            <w:sz w:val="28"/>
            <w:szCs w:val="28"/>
          </w:rPr>
          <w:instrText xml:space="preserve"> PAGEREF _Toc199880456 \h </w:instrText>
        </w:r>
        <w:r w:rsidRPr="00157E43">
          <w:rPr>
            <w:rFonts w:ascii="Times New Roman" w:hAnsi="Times New Roman" w:cs="Times New Roman"/>
            <w:noProof/>
            <w:webHidden/>
            <w:sz w:val="28"/>
            <w:szCs w:val="28"/>
          </w:rPr>
        </w:r>
        <w:r w:rsidRPr="00157E43">
          <w:rPr>
            <w:rFonts w:ascii="Times New Roman" w:hAnsi="Times New Roman" w:cs="Times New Roman"/>
            <w:noProof/>
            <w:webHidden/>
            <w:sz w:val="28"/>
            <w:szCs w:val="28"/>
          </w:rPr>
          <w:fldChar w:fldCharType="separate"/>
        </w:r>
        <w:r w:rsidR="00506625">
          <w:rPr>
            <w:rFonts w:ascii="Times New Roman" w:hAnsi="Times New Roman" w:cs="Times New Roman"/>
            <w:noProof/>
            <w:webHidden/>
            <w:sz w:val="28"/>
            <w:szCs w:val="28"/>
          </w:rPr>
          <w:t>52</w:t>
        </w:r>
        <w:r w:rsidRPr="00157E43">
          <w:rPr>
            <w:rFonts w:ascii="Times New Roman" w:hAnsi="Times New Roman" w:cs="Times New Roman"/>
            <w:noProof/>
            <w:webHidden/>
            <w:sz w:val="28"/>
            <w:szCs w:val="28"/>
          </w:rPr>
          <w:fldChar w:fldCharType="end"/>
        </w:r>
      </w:hyperlink>
    </w:p>
    <w:p w14:paraId="0B12878D" w14:textId="36CA480E" w:rsidR="004B6263" w:rsidRPr="004B6263" w:rsidRDefault="000E42B8" w:rsidP="00157E43">
      <w:pPr>
        <w:tabs>
          <w:tab w:val="left" w:pos="5652"/>
        </w:tabs>
        <w:spacing w:line="360" w:lineRule="auto"/>
        <w:jc w:val="both"/>
        <w:rPr>
          <w:rFonts w:asciiTheme="majorBidi" w:hAnsiTheme="majorBidi" w:cstheme="majorBidi"/>
          <w:sz w:val="28"/>
          <w:szCs w:val="28"/>
        </w:rPr>
        <w:sectPr w:rsidR="004B6263" w:rsidRPr="004B6263" w:rsidSect="0062327D">
          <w:pgSz w:w="11906" w:h="16838"/>
          <w:pgMar w:top="1417" w:right="1417" w:bottom="1417" w:left="1417" w:header="708" w:footer="820" w:gutter="0"/>
          <w:pgNumType w:fmt="upperRoman"/>
          <w:cols w:space="708"/>
          <w:docGrid w:linePitch="360"/>
        </w:sectPr>
      </w:pPr>
      <w:r w:rsidRPr="00157E43">
        <w:rPr>
          <w:rFonts w:ascii="Times New Roman" w:hAnsi="Times New Roman" w:cs="Times New Roman"/>
          <w:sz w:val="28"/>
          <w:szCs w:val="28"/>
        </w:rPr>
        <w:fldChar w:fldCharType="end"/>
      </w:r>
    </w:p>
    <w:p w14:paraId="60C55F1E" w14:textId="77777777" w:rsidR="007A2525" w:rsidRDefault="007A2525" w:rsidP="00317B54">
      <w:pPr>
        <w:tabs>
          <w:tab w:val="left" w:pos="5652"/>
        </w:tabs>
        <w:rPr>
          <w:rFonts w:asciiTheme="majorBidi" w:hAnsiTheme="majorBidi" w:cstheme="majorBidi"/>
        </w:rPr>
      </w:pPr>
    </w:p>
    <w:p w14:paraId="1977AD68" w14:textId="77777777" w:rsidR="00965554" w:rsidRDefault="00965554" w:rsidP="00317B54">
      <w:pPr>
        <w:tabs>
          <w:tab w:val="left" w:pos="5652"/>
        </w:tabs>
      </w:pPr>
    </w:p>
    <w:p w14:paraId="1F442927" w14:textId="77777777" w:rsidR="00965554" w:rsidRDefault="00965554" w:rsidP="00317B54">
      <w:pPr>
        <w:tabs>
          <w:tab w:val="left" w:pos="5652"/>
        </w:tabs>
      </w:pPr>
    </w:p>
    <w:p w14:paraId="14EB83C1" w14:textId="77777777" w:rsidR="00965554" w:rsidRDefault="00965554" w:rsidP="00317B54">
      <w:pPr>
        <w:tabs>
          <w:tab w:val="left" w:pos="5652"/>
        </w:tabs>
      </w:pPr>
    </w:p>
    <w:p w14:paraId="2A2A3AA3" w14:textId="77777777" w:rsidR="00965554" w:rsidRDefault="00965554" w:rsidP="00317B54">
      <w:pPr>
        <w:tabs>
          <w:tab w:val="left" w:pos="5652"/>
        </w:tabs>
      </w:pPr>
    </w:p>
    <w:p w14:paraId="3118498C" w14:textId="77777777" w:rsidR="00965554" w:rsidRDefault="00965554" w:rsidP="00317B54">
      <w:pPr>
        <w:tabs>
          <w:tab w:val="left" w:pos="5652"/>
        </w:tabs>
      </w:pPr>
    </w:p>
    <w:p w14:paraId="0BCA3A88" w14:textId="77777777" w:rsidR="00965554" w:rsidRDefault="00965554" w:rsidP="00317B54">
      <w:pPr>
        <w:tabs>
          <w:tab w:val="left" w:pos="5652"/>
        </w:tabs>
      </w:pPr>
    </w:p>
    <w:p w14:paraId="4E3EC614" w14:textId="54EB097F" w:rsidR="007A2525" w:rsidRDefault="007A2525" w:rsidP="00317B54">
      <w:pPr>
        <w:tabs>
          <w:tab w:val="left" w:pos="5652"/>
        </w:tabs>
      </w:pPr>
    </w:p>
    <w:p w14:paraId="57D84146" w14:textId="77777777" w:rsidR="001A3ACC" w:rsidRDefault="001A3ACC" w:rsidP="00317B54">
      <w:pPr>
        <w:tabs>
          <w:tab w:val="left" w:pos="5652"/>
        </w:tabs>
      </w:pPr>
    </w:p>
    <w:p w14:paraId="5941CA1A" w14:textId="034C636F" w:rsidR="007A2525" w:rsidRDefault="007A2525" w:rsidP="00317B54">
      <w:pPr>
        <w:tabs>
          <w:tab w:val="left" w:pos="5652"/>
        </w:tabs>
      </w:pPr>
    </w:p>
    <w:p w14:paraId="4BF3234F" w14:textId="44D9C3FB" w:rsidR="007A2525" w:rsidRDefault="007A2525" w:rsidP="00317B54">
      <w:pPr>
        <w:tabs>
          <w:tab w:val="left" w:pos="5652"/>
        </w:tabs>
      </w:pPr>
    </w:p>
    <w:p w14:paraId="13BF9C4A" w14:textId="71404421" w:rsidR="007A2525" w:rsidRDefault="005431D6" w:rsidP="00317B54">
      <w:pPr>
        <w:tabs>
          <w:tab w:val="left" w:pos="5652"/>
        </w:tabs>
      </w:pPr>
      <w:r>
        <w:rPr>
          <w:noProof/>
          <w:lang w:val="fr-FR" w:eastAsia="fr-FR"/>
        </w:rPr>
        <mc:AlternateContent>
          <mc:Choice Requires="wps">
            <w:drawing>
              <wp:anchor distT="0" distB="0" distL="114300" distR="114300" simplePos="0" relativeHeight="251747840" behindDoc="1" locked="0" layoutInCell="1" allowOverlap="1" wp14:anchorId="7E7115CA" wp14:editId="201CBC55">
                <wp:simplePos x="0" y="0"/>
                <wp:positionH relativeFrom="margin">
                  <wp:posOffset>391160</wp:posOffset>
                </wp:positionH>
                <wp:positionV relativeFrom="paragraph">
                  <wp:posOffset>22975</wp:posOffset>
                </wp:positionV>
                <wp:extent cx="4976495" cy="2075180"/>
                <wp:effectExtent l="152400" t="127000" r="154305" b="147320"/>
                <wp:wrapNone/>
                <wp:docPr id="8" name="Étiquette 8"/>
                <wp:cNvGraphicFramePr/>
                <a:graphic xmlns:a="http://schemas.openxmlformats.org/drawingml/2006/main">
                  <a:graphicData uri="http://schemas.microsoft.com/office/word/2010/wordprocessingShape">
                    <wps:wsp>
                      <wps:cNvSpPr/>
                      <wps:spPr>
                        <a:xfrm>
                          <a:off x="0" y="0"/>
                          <a:ext cx="4976495" cy="2075180"/>
                        </a:xfrm>
                        <a:prstGeom prst="plaque">
                          <a:avLst/>
                        </a:prstGeom>
                        <a:solidFill>
                          <a:srgbClr val="0070C0"/>
                        </a:solidFill>
                        <a:ln>
                          <a:noFill/>
                        </a:ln>
                        <a:effectLst>
                          <a:glow rad="63500">
                            <a:schemeClr val="accent1">
                              <a:satMod val="175000"/>
                              <a:alpha val="40000"/>
                            </a:schemeClr>
                          </a:glow>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B0E2BF7" id="Étiquette 8" o:spid="_x0000_s1026" type="#_x0000_t21" style="position:absolute;margin-left:30.8pt;margin-top:1.8pt;width:391.85pt;height:163.4pt;z-index:-2515686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" fillcolor="#0070c0" stroked="f" strokeweight="1pt">
                <v:shadow on="t" color="black" offset="0,1pt"/>
                <w10:wrap anchorx="margin"/>
              </v:shape>
            </w:pict>
          </mc:Fallback>
        </mc:AlternateContent>
      </w:r>
    </w:p>
    <w:p w14:paraId="38DB801A" w14:textId="77777777" w:rsidR="007A2525" w:rsidRDefault="007A2525" w:rsidP="00317B54">
      <w:pPr>
        <w:tabs>
          <w:tab w:val="left" w:pos="5652"/>
        </w:tabs>
      </w:pPr>
    </w:p>
    <w:p w14:paraId="07CE7039" w14:textId="77777777" w:rsidR="009D0DF6" w:rsidRPr="005431D6" w:rsidRDefault="009D0DF6" w:rsidP="005431D6">
      <w:pPr>
        <w:pStyle w:val="Titre1"/>
        <w:jc w:val="center"/>
        <w:rPr>
          <w:color w:val="FFFFFF" w:themeColor="background1"/>
          <w:sz w:val="80"/>
          <w:szCs w:val="80"/>
        </w:rPr>
      </w:pPr>
      <w:bookmarkStart w:id="30" w:name="_Toc158813346"/>
      <w:bookmarkStart w:id="31" w:name="_Toc159404341"/>
      <w:bookmarkStart w:id="32" w:name="_Toc195185241"/>
      <w:bookmarkStart w:id="33" w:name="_Toc199679487"/>
      <w:bookmarkStart w:id="34" w:name="_Toc199880492"/>
      <w:r w:rsidRPr="005431D6">
        <w:rPr>
          <w:color w:val="FFFFFF" w:themeColor="background1"/>
          <w:sz w:val="80"/>
          <w:szCs w:val="80"/>
        </w:rPr>
        <w:t>SOMMAIRE</w:t>
      </w:r>
      <w:bookmarkEnd w:id="30"/>
      <w:bookmarkEnd w:id="31"/>
      <w:bookmarkEnd w:id="32"/>
      <w:bookmarkEnd w:id="33"/>
      <w:bookmarkEnd w:id="34"/>
    </w:p>
    <w:p w14:paraId="57CE2848" w14:textId="77777777" w:rsidR="007A2525" w:rsidRDefault="007A2525" w:rsidP="00317B54">
      <w:pPr>
        <w:tabs>
          <w:tab w:val="left" w:pos="5652"/>
        </w:tabs>
      </w:pPr>
    </w:p>
    <w:p w14:paraId="1AEC2CE6" w14:textId="77777777" w:rsidR="007A2525" w:rsidRDefault="007A2525" w:rsidP="00317B54">
      <w:pPr>
        <w:tabs>
          <w:tab w:val="left" w:pos="5652"/>
        </w:tabs>
      </w:pPr>
    </w:p>
    <w:p w14:paraId="718325C1" w14:textId="24337679" w:rsidR="007A2525" w:rsidRDefault="007A2525" w:rsidP="00317B54">
      <w:pPr>
        <w:tabs>
          <w:tab w:val="left" w:pos="5652"/>
        </w:tabs>
      </w:pPr>
    </w:p>
    <w:p w14:paraId="0862D635" w14:textId="04E20440" w:rsidR="008A21CC" w:rsidRPr="00CC1A7B" w:rsidRDefault="008A21CC" w:rsidP="00317B54">
      <w:pPr>
        <w:rPr>
          <w:rFonts w:asciiTheme="majorBidi" w:hAnsiTheme="majorBidi" w:cstheme="majorBidi"/>
          <w:color w:val="FF0000"/>
          <w:sz w:val="28"/>
          <w:szCs w:val="28"/>
        </w:rPr>
      </w:pPr>
    </w:p>
    <w:p w14:paraId="72873AA5" w14:textId="77777777" w:rsidR="004B6263" w:rsidRDefault="004B6263" w:rsidP="00B37FED">
      <w:pPr>
        <w:pStyle w:val="TM1"/>
        <w:sectPr w:rsidR="004B6263" w:rsidSect="0062327D">
          <w:pgSz w:w="11906" w:h="16838"/>
          <w:pgMar w:top="1417" w:right="1417" w:bottom="1417" w:left="1417" w:header="708" w:footer="820" w:gutter="0"/>
          <w:pgNumType w:fmt="upperRoman"/>
          <w:cols w:space="708"/>
          <w:docGrid w:linePitch="360"/>
        </w:sectPr>
      </w:pPr>
      <w:bookmarkStart w:id="35" w:name="_Hlk150498971"/>
    </w:p>
    <w:p w14:paraId="7C10967F" w14:textId="4D4ECA14" w:rsidR="00157E43" w:rsidRPr="00157E43" w:rsidRDefault="000B7D44">
      <w:pPr>
        <w:pStyle w:val="TM1"/>
        <w:rPr>
          <w:rFonts w:eastAsiaTheme="minorEastAsia"/>
          <w:b w:val="0"/>
          <w:bCs w:val="0"/>
          <w:kern w:val="0"/>
          <w:lang w:val="fr-FR" w:eastAsia="fr-FR"/>
          <w14:ligatures w14:val="none"/>
        </w:rPr>
      </w:pPr>
      <w:r w:rsidRPr="00157E43">
        <w:rPr>
          <w:sz w:val="28"/>
          <w:szCs w:val="28"/>
        </w:rPr>
        <w:fldChar w:fldCharType="begin"/>
      </w:r>
      <w:r w:rsidRPr="00157E43">
        <w:rPr>
          <w:sz w:val="28"/>
          <w:szCs w:val="28"/>
        </w:rPr>
        <w:instrText xml:space="preserve"> TOC \o "1-2" \h \z \u </w:instrText>
      </w:r>
      <w:r w:rsidRPr="00157E43">
        <w:rPr>
          <w:sz w:val="28"/>
          <w:szCs w:val="28"/>
        </w:rPr>
        <w:fldChar w:fldCharType="separate"/>
      </w:r>
      <w:hyperlink w:anchor="_Toc199880486" w:history="1">
        <w:r w:rsidR="00157E43" w:rsidRPr="00157E43">
          <w:rPr>
            <w:rStyle w:val="Lienhypertexte"/>
            <w:b w:val="0"/>
          </w:rPr>
          <w:t>DEDICACES</w:t>
        </w:r>
        <w:r w:rsidR="00157E43" w:rsidRPr="00157E43">
          <w:rPr>
            <w:b w:val="0"/>
            <w:webHidden/>
          </w:rPr>
          <w:tab/>
        </w:r>
        <w:r w:rsidR="00157E43" w:rsidRPr="00157E43">
          <w:rPr>
            <w:b w:val="0"/>
            <w:webHidden/>
          </w:rPr>
          <w:fldChar w:fldCharType="begin"/>
        </w:r>
        <w:r w:rsidR="00157E43" w:rsidRPr="00157E43">
          <w:rPr>
            <w:b w:val="0"/>
            <w:webHidden/>
          </w:rPr>
          <w:instrText xml:space="preserve"> PAGEREF _Toc199880486 \h </w:instrText>
        </w:r>
        <w:r w:rsidR="00157E43" w:rsidRPr="00157E43">
          <w:rPr>
            <w:b w:val="0"/>
            <w:webHidden/>
          </w:rPr>
        </w:r>
        <w:r w:rsidR="00157E43" w:rsidRPr="00157E43">
          <w:rPr>
            <w:b w:val="0"/>
            <w:webHidden/>
          </w:rPr>
          <w:fldChar w:fldCharType="separate"/>
        </w:r>
        <w:r w:rsidR="00506625">
          <w:rPr>
            <w:b w:val="0"/>
            <w:webHidden/>
          </w:rPr>
          <w:t>II</w:t>
        </w:r>
        <w:r w:rsidR="00157E43" w:rsidRPr="00157E43">
          <w:rPr>
            <w:b w:val="0"/>
            <w:webHidden/>
          </w:rPr>
          <w:fldChar w:fldCharType="end"/>
        </w:r>
      </w:hyperlink>
    </w:p>
    <w:p w14:paraId="236A8CB6" w14:textId="5E634857" w:rsidR="00157E43" w:rsidRPr="00157E43" w:rsidRDefault="00157E43">
      <w:pPr>
        <w:pStyle w:val="TM1"/>
        <w:rPr>
          <w:rFonts w:eastAsiaTheme="minorEastAsia"/>
          <w:b w:val="0"/>
          <w:bCs w:val="0"/>
          <w:kern w:val="0"/>
          <w:lang w:val="fr-FR" w:eastAsia="fr-FR"/>
          <w14:ligatures w14:val="none"/>
        </w:rPr>
      </w:pPr>
      <w:hyperlink w:anchor="_Toc199880487" w:history="1">
        <w:r w:rsidRPr="00157E43">
          <w:rPr>
            <w:rStyle w:val="Lienhypertexte"/>
            <w:b w:val="0"/>
          </w:rPr>
          <w:t>REMERCIEMENTS</w:t>
        </w:r>
        <w:r w:rsidRPr="00157E43">
          <w:rPr>
            <w:b w:val="0"/>
            <w:webHidden/>
          </w:rPr>
          <w:tab/>
        </w:r>
        <w:r w:rsidRPr="00157E43">
          <w:rPr>
            <w:b w:val="0"/>
            <w:webHidden/>
          </w:rPr>
          <w:fldChar w:fldCharType="begin"/>
        </w:r>
        <w:r w:rsidRPr="00157E43">
          <w:rPr>
            <w:b w:val="0"/>
            <w:webHidden/>
          </w:rPr>
          <w:instrText xml:space="preserve"> PAGEREF _Toc199880487 \h </w:instrText>
        </w:r>
        <w:r w:rsidRPr="00157E43">
          <w:rPr>
            <w:b w:val="0"/>
            <w:webHidden/>
          </w:rPr>
        </w:r>
        <w:r w:rsidRPr="00157E43">
          <w:rPr>
            <w:b w:val="0"/>
            <w:webHidden/>
          </w:rPr>
          <w:fldChar w:fldCharType="separate"/>
        </w:r>
        <w:r w:rsidR="00506625">
          <w:rPr>
            <w:b w:val="0"/>
            <w:webHidden/>
          </w:rPr>
          <w:t>XII</w:t>
        </w:r>
        <w:r w:rsidRPr="00157E43">
          <w:rPr>
            <w:b w:val="0"/>
            <w:webHidden/>
          </w:rPr>
          <w:fldChar w:fldCharType="end"/>
        </w:r>
      </w:hyperlink>
    </w:p>
    <w:p w14:paraId="49A4DE49" w14:textId="6E7D819D" w:rsidR="00157E43" w:rsidRPr="00157E43" w:rsidRDefault="00157E43">
      <w:pPr>
        <w:pStyle w:val="TM1"/>
        <w:rPr>
          <w:rFonts w:eastAsiaTheme="minorEastAsia"/>
          <w:b w:val="0"/>
          <w:bCs w:val="0"/>
          <w:kern w:val="0"/>
          <w:lang w:val="fr-FR" w:eastAsia="fr-FR"/>
          <w14:ligatures w14:val="none"/>
        </w:rPr>
      </w:pPr>
      <w:hyperlink w:anchor="_Toc199880488" w:history="1">
        <w:r w:rsidRPr="00157E43">
          <w:rPr>
            <w:rStyle w:val="Lienhypertexte"/>
            <w:b w:val="0"/>
          </w:rPr>
          <w:t>A NOS MAITRES  ET JUGES</w:t>
        </w:r>
        <w:r w:rsidRPr="00157E43">
          <w:rPr>
            <w:b w:val="0"/>
            <w:webHidden/>
          </w:rPr>
          <w:tab/>
        </w:r>
        <w:r w:rsidRPr="00157E43">
          <w:rPr>
            <w:b w:val="0"/>
            <w:webHidden/>
          </w:rPr>
          <w:fldChar w:fldCharType="begin"/>
        </w:r>
        <w:r w:rsidRPr="00157E43">
          <w:rPr>
            <w:b w:val="0"/>
            <w:webHidden/>
          </w:rPr>
          <w:instrText xml:space="preserve"> PAGEREF _Toc199880488 \h </w:instrText>
        </w:r>
        <w:r w:rsidRPr="00157E43">
          <w:rPr>
            <w:b w:val="0"/>
            <w:webHidden/>
          </w:rPr>
        </w:r>
        <w:r w:rsidRPr="00157E43">
          <w:rPr>
            <w:b w:val="0"/>
            <w:webHidden/>
          </w:rPr>
          <w:fldChar w:fldCharType="separate"/>
        </w:r>
        <w:r w:rsidR="00506625">
          <w:rPr>
            <w:b w:val="0"/>
            <w:webHidden/>
          </w:rPr>
          <w:t>XV</w:t>
        </w:r>
        <w:r w:rsidRPr="00157E43">
          <w:rPr>
            <w:b w:val="0"/>
            <w:webHidden/>
          </w:rPr>
          <w:fldChar w:fldCharType="end"/>
        </w:r>
      </w:hyperlink>
    </w:p>
    <w:p w14:paraId="54F06AE3" w14:textId="096BDE16" w:rsidR="00157E43" w:rsidRPr="00157E43" w:rsidRDefault="00157E43">
      <w:pPr>
        <w:pStyle w:val="TM1"/>
        <w:rPr>
          <w:rFonts w:eastAsiaTheme="minorEastAsia"/>
          <w:b w:val="0"/>
          <w:bCs w:val="0"/>
          <w:kern w:val="0"/>
          <w:lang w:val="fr-FR" w:eastAsia="fr-FR"/>
          <w14:ligatures w14:val="none"/>
        </w:rPr>
      </w:pPr>
      <w:hyperlink w:anchor="_Toc199880489" w:history="1">
        <w:r w:rsidRPr="00157E43">
          <w:rPr>
            <w:rStyle w:val="Lienhypertexte"/>
            <w:b w:val="0"/>
          </w:rPr>
          <w:t>ABREVATIONS ET ACRONYMES</w:t>
        </w:r>
        <w:r w:rsidRPr="00157E43">
          <w:rPr>
            <w:b w:val="0"/>
            <w:webHidden/>
          </w:rPr>
          <w:tab/>
        </w:r>
        <w:r w:rsidRPr="00157E43">
          <w:rPr>
            <w:b w:val="0"/>
            <w:webHidden/>
          </w:rPr>
          <w:fldChar w:fldCharType="begin"/>
        </w:r>
        <w:r w:rsidRPr="00157E43">
          <w:rPr>
            <w:b w:val="0"/>
            <w:webHidden/>
          </w:rPr>
          <w:instrText xml:space="preserve"> PAGEREF _Toc199880489 \h </w:instrText>
        </w:r>
        <w:r w:rsidRPr="00157E43">
          <w:rPr>
            <w:b w:val="0"/>
            <w:webHidden/>
          </w:rPr>
        </w:r>
        <w:r w:rsidRPr="00157E43">
          <w:rPr>
            <w:b w:val="0"/>
            <w:webHidden/>
          </w:rPr>
          <w:fldChar w:fldCharType="separate"/>
        </w:r>
        <w:r w:rsidR="00506625">
          <w:rPr>
            <w:b w:val="0"/>
            <w:webHidden/>
          </w:rPr>
          <w:t>XXI</w:t>
        </w:r>
        <w:r w:rsidRPr="00157E43">
          <w:rPr>
            <w:b w:val="0"/>
            <w:webHidden/>
          </w:rPr>
          <w:fldChar w:fldCharType="end"/>
        </w:r>
      </w:hyperlink>
    </w:p>
    <w:p w14:paraId="26417489" w14:textId="79F5630C" w:rsidR="00157E43" w:rsidRPr="00157E43" w:rsidRDefault="00157E43">
      <w:pPr>
        <w:pStyle w:val="TM1"/>
        <w:rPr>
          <w:rFonts w:eastAsiaTheme="minorEastAsia"/>
          <w:b w:val="0"/>
          <w:bCs w:val="0"/>
          <w:kern w:val="0"/>
          <w:lang w:val="fr-FR" w:eastAsia="fr-FR"/>
          <w14:ligatures w14:val="none"/>
        </w:rPr>
      </w:pPr>
      <w:hyperlink w:anchor="_Toc199880490" w:history="1">
        <w:r w:rsidRPr="00157E43">
          <w:rPr>
            <w:rStyle w:val="Lienhypertexte"/>
            <w:b w:val="0"/>
          </w:rPr>
          <w:t>LISTE DES  FIGURES</w:t>
        </w:r>
        <w:r w:rsidRPr="00157E43">
          <w:rPr>
            <w:b w:val="0"/>
            <w:webHidden/>
          </w:rPr>
          <w:tab/>
        </w:r>
        <w:r w:rsidRPr="00157E43">
          <w:rPr>
            <w:b w:val="0"/>
            <w:webHidden/>
          </w:rPr>
          <w:fldChar w:fldCharType="begin"/>
        </w:r>
        <w:r w:rsidRPr="00157E43">
          <w:rPr>
            <w:b w:val="0"/>
            <w:webHidden/>
          </w:rPr>
          <w:instrText xml:space="preserve"> PAGEREF _Toc199880490 \h </w:instrText>
        </w:r>
        <w:r w:rsidRPr="00157E43">
          <w:rPr>
            <w:b w:val="0"/>
            <w:webHidden/>
          </w:rPr>
        </w:r>
        <w:r w:rsidRPr="00157E43">
          <w:rPr>
            <w:b w:val="0"/>
            <w:webHidden/>
          </w:rPr>
          <w:fldChar w:fldCharType="separate"/>
        </w:r>
        <w:r w:rsidR="00506625">
          <w:rPr>
            <w:b w:val="0"/>
            <w:webHidden/>
          </w:rPr>
          <w:t>XXIII</w:t>
        </w:r>
        <w:r w:rsidRPr="00157E43">
          <w:rPr>
            <w:b w:val="0"/>
            <w:webHidden/>
          </w:rPr>
          <w:fldChar w:fldCharType="end"/>
        </w:r>
      </w:hyperlink>
    </w:p>
    <w:p w14:paraId="38207F17" w14:textId="6A559F70" w:rsidR="00157E43" w:rsidRPr="00157E43" w:rsidRDefault="00157E43">
      <w:pPr>
        <w:pStyle w:val="TM1"/>
        <w:rPr>
          <w:rFonts w:eastAsiaTheme="minorEastAsia"/>
          <w:b w:val="0"/>
          <w:bCs w:val="0"/>
          <w:kern w:val="0"/>
          <w:lang w:val="fr-FR" w:eastAsia="fr-FR"/>
          <w14:ligatures w14:val="none"/>
        </w:rPr>
      </w:pPr>
      <w:hyperlink w:anchor="_Toc199880491" w:history="1">
        <w:r w:rsidRPr="00157E43">
          <w:rPr>
            <w:rStyle w:val="Lienhypertexte"/>
            <w:b w:val="0"/>
          </w:rPr>
          <w:t>LISTE DES  TABLEAUX</w:t>
        </w:r>
        <w:r w:rsidRPr="00157E43">
          <w:rPr>
            <w:b w:val="0"/>
            <w:webHidden/>
          </w:rPr>
          <w:tab/>
        </w:r>
        <w:r w:rsidRPr="00157E43">
          <w:rPr>
            <w:b w:val="0"/>
            <w:webHidden/>
          </w:rPr>
          <w:fldChar w:fldCharType="begin"/>
        </w:r>
        <w:r w:rsidRPr="00157E43">
          <w:rPr>
            <w:b w:val="0"/>
            <w:webHidden/>
          </w:rPr>
          <w:instrText xml:space="preserve"> PAGEREF _Toc199880491 \h </w:instrText>
        </w:r>
        <w:r w:rsidRPr="00157E43">
          <w:rPr>
            <w:b w:val="0"/>
            <w:webHidden/>
          </w:rPr>
        </w:r>
        <w:r w:rsidRPr="00157E43">
          <w:rPr>
            <w:b w:val="0"/>
            <w:webHidden/>
          </w:rPr>
          <w:fldChar w:fldCharType="separate"/>
        </w:r>
        <w:r w:rsidR="00506625">
          <w:rPr>
            <w:b w:val="0"/>
            <w:webHidden/>
          </w:rPr>
          <w:t>XXVI</w:t>
        </w:r>
        <w:r w:rsidRPr="00157E43">
          <w:rPr>
            <w:b w:val="0"/>
            <w:webHidden/>
          </w:rPr>
          <w:fldChar w:fldCharType="end"/>
        </w:r>
      </w:hyperlink>
    </w:p>
    <w:p w14:paraId="2B77A3DF" w14:textId="35789990" w:rsidR="00157E43" w:rsidRPr="00157E43" w:rsidRDefault="00157E43">
      <w:pPr>
        <w:pStyle w:val="TM1"/>
        <w:rPr>
          <w:rFonts w:eastAsiaTheme="minorEastAsia"/>
          <w:b w:val="0"/>
          <w:bCs w:val="0"/>
          <w:kern w:val="0"/>
          <w:lang w:val="fr-FR" w:eastAsia="fr-FR"/>
          <w14:ligatures w14:val="none"/>
        </w:rPr>
      </w:pPr>
      <w:r w:rsidRPr="00157E43">
        <w:rPr>
          <w:rStyle w:val="Lienhypertexte"/>
        </w:rPr>
        <w:br/>
      </w:r>
      <w:hyperlink w:anchor="_Toc199880493" w:history="1">
        <w:r w:rsidRPr="00157E43">
          <w:rPr>
            <w:rStyle w:val="Lienhypertexte"/>
          </w:rPr>
          <w:t>INTRODUCTION</w:t>
        </w:r>
        <w:r w:rsidRPr="00157E43">
          <w:rPr>
            <w:webHidden/>
          </w:rPr>
          <w:tab/>
        </w:r>
        <w:r w:rsidRPr="00157E43">
          <w:rPr>
            <w:webHidden/>
          </w:rPr>
          <w:fldChar w:fldCharType="begin"/>
        </w:r>
        <w:r w:rsidRPr="00157E43">
          <w:rPr>
            <w:webHidden/>
          </w:rPr>
          <w:instrText xml:space="preserve"> PAGEREF _Toc199880493 \h </w:instrText>
        </w:r>
        <w:r w:rsidRPr="00157E43">
          <w:rPr>
            <w:webHidden/>
          </w:rPr>
        </w:r>
        <w:r w:rsidRPr="00157E43">
          <w:rPr>
            <w:webHidden/>
          </w:rPr>
          <w:fldChar w:fldCharType="separate"/>
        </w:r>
        <w:r w:rsidR="00506625">
          <w:rPr>
            <w:webHidden/>
          </w:rPr>
          <w:t>1</w:t>
        </w:r>
        <w:r w:rsidRPr="00157E43">
          <w:rPr>
            <w:webHidden/>
          </w:rPr>
          <w:fldChar w:fldCharType="end"/>
        </w:r>
      </w:hyperlink>
    </w:p>
    <w:p w14:paraId="27D67602" w14:textId="3AFBA9F7" w:rsidR="00157E43" w:rsidRPr="00157E43" w:rsidRDefault="00157E43">
      <w:pPr>
        <w:pStyle w:val="TM1"/>
        <w:rPr>
          <w:rFonts w:eastAsiaTheme="minorEastAsia"/>
          <w:b w:val="0"/>
          <w:bCs w:val="0"/>
          <w:kern w:val="0"/>
          <w:lang w:val="fr-FR" w:eastAsia="fr-FR"/>
          <w14:ligatures w14:val="none"/>
        </w:rPr>
      </w:pPr>
      <w:r>
        <w:rPr>
          <w:rStyle w:val="Lienhypertexte"/>
        </w:rPr>
        <w:br/>
      </w:r>
      <w:hyperlink w:anchor="_Toc199880494" w:history="1">
        <w:r w:rsidRPr="00157E43">
          <w:rPr>
            <w:rStyle w:val="Lienhypertexte"/>
          </w:rPr>
          <w:t>PREMIÈRE PARTIE :      GENERALITES</w:t>
        </w:r>
        <w:r w:rsidRPr="00157E43">
          <w:rPr>
            <w:webHidden/>
          </w:rPr>
          <w:tab/>
        </w:r>
        <w:r w:rsidRPr="00157E43">
          <w:rPr>
            <w:webHidden/>
          </w:rPr>
          <w:fldChar w:fldCharType="begin"/>
        </w:r>
        <w:r w:rsidRPr="00157E43">
          <w:rPr>
            <w:webHidden/>
          </w:rPr>
          <w:instrText xml:space="preserve"> PAGEREF _Toc199880494 \h </w:instrText>
        </w:r>
        <w:r w:rsidRPr="00157E43">
          <w:rPr>
            <w:webHidden/>
          </w:rPr>
        </w:r>
        <w:r w:rsidRPr="00157E43">
          <w:rPr>
            <w:webHidden/>
          </w:rPr>
          <w:fldChar w:fldCharType="separate"/>
        </w:r>
        <w:r w:rsidR="00506625">
          <w:rPr>
            <w:webHidden/>
          </w:rPr>
          <w:t>4</w:t>
        </w:r>
        <w:r w:rsidRPr="00157E43">
          <w:rPr>
            <w:webHidden/>
          </w:rPr>
          <w:fldChar w:fldCharType="end"/>
        </w:r>
      </w:hyperlink>
    </w:p>
    <w:p w14:paraId="6979F5F4" w14:textId="164522E3" w:rsidR="00157E43" w:rsidRPr="00157E43" w:rsidRDefault="00157E43">
      <w:pPr>
        <w:pStyle w:val="TM2"/>
        <w:tabs>
          <w:tab w:val="right" w:leader="dot" w:pos="9062"/>
        </w:tabs>
        <w:rPr>
          <w:rFonts w:ascii="Times New Roman" w:eastAsiaTheme="minorEastAsia" w:hAnsi="Times New Roman" w:cs="Times New Roman"/>
          <w:noProof/>
          <w:kern w:val="0"/>
          <w:lang w:val="fr-FR" w:eastAsia="fr-FR"/>
          <w14:ligatures w14:val="none"/>
        </w:rPr>
      </w:pPr>
      <w:hyperlink w:anchor="_Toc199880495" w:history="1">
        <w:r w:rsidRPr="00157E43">
          <w:rPr>
            <w:rStyle w:val="Lienhypertexte"/>
            <w:rFonts w:ascii="Times New Roman" w:hAnsi="Times New Roman" w:cs="Times New Roman"/>
            <w:noProof/>
          </w:rPr>
          <w:t>1- LES PLAIES PAR ARME BLANCHE</w:t>
        </w:r>
        <w:r w:rsidRPr="00157E43">
          <w:rPr>
            <w:rFonts w:ascii="Times New Roman" w:hAnsi="Times New Roman" w:cs="Times New Roman"/>
            <w:noProof/>
            <w:webHidden/>
          </w:rPr>
          <w:tab/>
        </w:r>
        <w:r w:rsidRPr="00157E43">
          <w:rPr>
            <w:rFonts w:ascii="Times New Roman" w:hAnsi="Times New Roman" w:cs="Times New Roman"/>
            <w:noProof/>
            <w:webHidden/>
          </w:rPr>
          <w:fldChar w:fldCharType="begin"/>
        </w:r>
        <w:r w:rsidRPr="00157E43">
          <w:rPr>
            <w:rFonts w:ascii="Times New Roman" w:hAnsi="Times New Roman" w:cs="Times New Roman"/>
            <w:noProof/>
            <w:webHidden/>
          </w:rPr>
          <w:instrText xml:space="preserve"> PAGEREF _Toc199880495 \h </w:instrText>
        </w:r>
        <w:r w:rsidRPr="00157E43">
          <w:rPr>
            <w:rFonts w:ascii="Times New Roman" w:hAnsi="Times New Roman" w:cs="Times New Roman"/>
            <w:noProof/>
            <w:webHidden/>
          </w:rPr>
        </w:r>
        <w:r w:rsidRPr="00157E43">
          <w:rPr>
            <w:rFonts w:ascii="Times New Roman" w:hAnsi="Times New Roman" w:cs="Times New Roman"/>
            <w:noProof/>
            <w:webHidden/>
          </w:rPr>
          <w:fldChar w:fldCharType="separate"/>
        </w:r>
        <w:r w:rsidR="00506625">
          <w:rPr>
            <w:rFonts w:ascii="Times New Roman" w:hAnsi="Times New Roman" w:cs="Times New Roman"/>
            <w:noProof/>
            <w:webHidden/>
          </w:rPr>
          <w:t>5</w:t>
        </w:r>
        <w:r w:rsidRPr="00157E43">
          <w:rPr>
            <w:rFonts w:ascii="Times New Roman" w:hAnsi="Times New Roman" w:cs="Times New Roman"/>
            <w:noProof/>
            <w:webHidden/>
          </w:rPr>
          <w:fldChar w:fldCharType="end"/>
        </w:r>
      </w:hyperlink>
    </w:p>
    <w:p w14:paraId="06DD7992" w14:textId="4DB267DD" w:rsidR="00157E43" w:rsidRPr="00157E43" w:rsidRDefault="00157E43">
      <w:pPr>
        <w:pStyle w:val="TM2"/>
        <w:tabs>
          <w:tab w:val="right" w:leader="dot" w:pos="9062"/>
        </w:tabs>
        <w:rPr>
          <w:rFonts w:ascii="Times New Roman" w:eastAsiaTheme="minorEastAsia" w:hAnsi="Times New Roman" w:cs="Times New Roman"/>
          <w:noProof/>
          <w:kern w:val="0"/>
          <w:lang w:val="fr-FR" w:eastAsia="fr-FR"/>
          <w14:ligatures w14:val="none"/>
        </w:rPr>
      </w:pPr>
      <w:hyperlink w:anchor="_Toc199880496" w:history="1">
        <w:r w:rsidRPr="00157E43">
          <w:rPr>
            <w:rStyle w:val="Lienhypertexte"/>
            <w:rFonts w:ascii="Times New Roman" w:hAnsi="Times New Roman" w:cs="Times New Roman"/>
            <w:noProof/>
          </w:rPr>
          <w:t>2- LES SEQUELLES BIOPSYCHOSOCIALES</w:t>
        </w:r>
        <w:r w:rsidRPr="00157E43">
          <w:rPr>
            <w:rFonts w:ascii="Times New Roman" w:hAnsi="Times New Roman" w:cs="Times New Roman"/>
            <w:noProof/>
            <w:webHidden/>
          </w:rPr>
          <w:tab/>
        </w:r>
        <w:r w:rsidRPr="00157E43">
          <w:rPr>
            <w:rFonts w:ascii="Times New Roman" w:hAnsi="Times New Roman" w:cs="Times New Roman"/>
            <w:noProof/>
            <w:webHidden/>
          </w:rPr>
          <w:fldChar w:fldCharType="begin"/>
        </w:r>
        <w:r w:rsidRPr="00157E43">
          <w:rPr>
            <w:rFonts w:ascii="Times New Roman" w:hAnsi="Times New Roman" w:cs="Times New Roman"/>
            <w:noProof/>
            <w:webHidden/>
          </w:rPr>
          <w:instrText xml:space="preserve"> PAGEREF _Toc199880496 \h </w:instrText>
        </w:r>
        <w:r w:rsidRPr="00157E43">
          <w:rPr>
            <w:rFonts w:ascii="Times New Roman" w:hAnsi="Times New Roman" w:cs="Times New Roman"/>
            <w:noProof/>
            <w:webHidden/>
          </w:rPr>
        </w:r>
        <w:r w:rsidRPr="00157E43">
          <w:rPr>
            <w:rFonts w:ascii="Times New Roman" w:hAnsi="Times New Roman" w:cs="Times New Roman"/>
            <w:noProof/>
            <w:webHidden/>
          </w:rPr>
          <w:fldChar w:fldCharType="separate"/>
        </w:r>
        <w:r w:rsidR="00506625">
          <w:rPr>
            <w:rFonts w:ascii="Times New Roman" w:hAnsi="Times New Roman" w:cs="Times New Roman"/>
            <w:noProof/>
            <w:webHidden/>
          </w:rPr>
          <w:t>10</w:t>
        </w:r>
        <w:r w:rsidRPr="00157E43">
          <w:rPr>
            <w:rFonts w:ascii="Times New Roman" w:hAnsi="Times New Roman" w:cs="Times New Roman"/>
            <w:noProof/>
            <w:webHidden/>
          </w:rPr>
          <w:fldChar w:fldCharType="end"/>
        </w:r>
      </w:hyperlink>
    </w:p>
    <w:p w14:paraId="4BBA5247" w14:textId="77777777" w:rsidR="00157E43" w:rsidRPr="00157E43" w:rsidRDefault="00157E43">
      <w:pPr>
        <w:pStyle w:val="TM1"/>
        <w:rPr>
          <w:rStyle w:val="Lienhypertexte"/>
        </w:rPr>
      </w:pPr>
    </w:p>
    <w:p w14:paraId="798D870A" w14:textId="5BB8AB0F" w:rsidR="00157E43" w:rsidRPr="00157E43" w:rsidRDefault="00157E43">
      <w:pPr>
        <w:pStyle w:val="TM1"/>
        <w:rPr>
          <w:rFonts w:eastAsiaTheme="minorEastAsia"/>
          <w:b w:val="0"/>
          <w:bCs w:val="0"/>
          <w:kern w:val="0"/>
          <w:lang w:val="fr-FR" w:eastAsia="fr-FR"/>
          <w14:ligatures w14:val="none"/>
        </w:rPr>
      </w:pPr>
      <w:hyperlink w:anchor="_Toc199880497" w:history="1">
        <w:r w:rsidRPr="00157E43">
          <w:rPr>
            <w:rStyle w:val="Lienhypertexte"/>
          </w:rPr>
          <w:t>DEUXIÈME PARTIE :     NOTRE ETUDE</w:t>
        </w:r>
        <w:r w:rsidRPr="00157E43">
          <w:rPr>
            <w:webHidden/>
          </w:rPr>
          <w:tab/>
        </w:r>
        <w:r w:rsidRPr="00157E43">
          <w:rPr>
            <w:webHidden/>
          </w:rPr>
          <w:fldChar w:fldCharType="begin"/>
        </w:r>
        <w:r w:rsidRPr="00157E43">
          <w:rPr>
            <w:webHidden/>
          </w:rPr>
          <w:instrText xml:space="preserve"> PAGEREF _Toc199880497 \h </w:instrText>
        </w:r>
        <w:r w:rsidRPr="00157E43">
          <w:rPr>
            <w:webHidden/>
          </w:rPr>
        </w:r>
        <w:r w:rsidRPr="00157E43">
          <w:rPr>
            <w:webHidden/>
          </w:rPr>
          <w:fldChar w:fldCharType="separate"/>
        </w:r>
        <w:r w:rsidR="00506625">
          <w:rPr>
            <w:webHidden/>
          </w:rPr>
          <w:t>17</w:t>
        </w:r>
        <w:r w:rsidRPr="00157E43">
          <w:rPr>
            <w:webHidden/>
          </w:rPr>
          <w:fldChar w:fldCharType="end"/>
        </w:r>
      </w:hyperlink>
    </w:p>
    <w:p w14:paraId="458282E5" w14:textId="1BEC078A" w:rsidR="00157E43" w:rsidRPr="00157E43" w:rsidRDefault="00157E43">
      <w:pPr>
        <w:pStyle w:val="TM1"/>
        <w:rPr>
          <w:rFonts w:eastAsiaTheme="minorEastAsia"/>
          <w:b w:val="0"/>
          <w:bCs w:val="0"/>
          <w:kern w:val="0"/>
          <w:lang w:val="fr-FR" w:eastAsia="fr-FR"/>
          <w14:ligatures w14:val="none"/>
        </w:rPr>
      </w:pPr>
      <w:hyperlink w:anchor="_Toc199880498" w:history="1">
        <w:r w:rsidRPr="00157E43">
          <w:rPr>
            <w:rStyle w:val="Lienhypertexte"/>
            <w:lang w:val="fr-FR"/>
          </w:rPr>
          <w:t>PATIENTS ET METHODES</w:t>
        </w:r>
        <w:r w:rsidRPr="00157E43">
          <w:rPr>
            <w:webHidden/>
          </w:rPr>
          <w:tab/>
        </w:r>
        <w:r w:rsidRPr="00157E43">
          <w:rPr>
            <w:webHidden/>
          </w:rPr>
          <w:fldChar w:fldCharType="begin"/>
        </w:r>
        <w:r w:rsidRPr="00157E43">
          <w:rPr>
            <w:webHidden/>
          </w:rPr>
          <w:instrText xml:space="preserve"> PAGEREF _Toc199880498 \h </w:instrText>
        </w:r>
        <w:r w:rsidRPr="00157E43">
          <w:rPr>
            <w:webHidden/>
          </w:rPr>
        </w:r>
        <w:r w:rsidRPr="00157E43">
          <w:rPr>
            <w:webHidden/>
          </w:rPr>
          <w:fldChar w:fldCharType="separate"/>
        </w:r>
        <w:r w:rsidR="00506625">
          <w:rPr>
            <w:webHidden/>
          </w:rPr>
          <w:t>18</w:t>
        </w:r>
        <w:r w:rsidRPr="00157E43">
          <w:rPr>
            <w:webHidden/>
          </w:rPr>
          <w:fldChar w:fldCharType="end"/>
        </w:r>
      </w:hyperlink>
    </w:p>
    <w:p w14:paraId="3AE45333" w14:textId="55B03A18" w:rsidR="00157E43" w:rsidRPr="00157E43" w:rsidRDefault="00157E43">
      <w:pPr>
        <w:pStyle w:val="TM2"/>
        <w:tabs>
          <w:tab w:val="right" w:leader="dot" w:pos="9062"/>
        </w:tabs>
        <w:rPr>
          <w:rFonts w:ascii="Times New Roman" w:eastAsiaTheme="minorEastAsia" w:hAnsi="Times New Roman" w:cs="Times New Roman"/>
          <w:noProof/>
          <w:kern w:val="0"/>
          <w:lang w:val="fr-FR" w:eastAsia="fr-FR"/>
          <w14:ligatures w14:val="none"/>
        </w:rPr>
      </w:pPr>
      <w:hyperlink w:anchor="_Toc199880499" w:history="1">
        <w:r w:rsidRPr="00157E43">
          <w:rPr>
            <w:rStyle w:val="Lienhypertexte"/>
            <w:rFonts w:ascii="Times New Roman" w:hAnsi="Times New Roman" w:cs="Times New Roman"/>
            <w:noProof/>
          </w:rPr>
          <w:t>1- DESCRIPTION DE L’ETUDE</w:t>
        </w:r>
        <w:r w:rsidRPr="00157E43">
          <w:rPr>
            <w:rFonts w:ascii="Times New Roman" w:hAnsi="Times New Roman" w:cs="Times New Roman"/>
            <w:noProof/>
            <w:webHidden/>
          </w:rPr>
          <w:tab/>
        </w:r>
        <w:r w:rsidRPr="00157E43">
          <w:rPr>
            <w:rFonts w:ascii="Times New Roman" w:hAnsi="Times New Roman" w:cs="Times New Roman"/>
            <w:noProof/>
            <w:webHidden/>
          </w:rPr>
          <w:fldChar w:fldCharType="begin"/>
        </w:r>
        <w:r w:rsidRPr="00157E43">
          <w:rPr>
            <w:rFonts w:ascii="Times New Roman" w:hAnsi="Times New Roman" w:cs="Times New Roman"/>
            <w:noProof/>
            <w:webHidden/>
          </w:rPr>
          <w:instrText xml:space="preserve"> PAGEREF _Toc199880499 \h </w:instrText>
        </w:r>
        <w:r w:rsidRPr="00157E43">
          <w:rPr>
            <w:rFonts w:ascii="Times New Roman" w:hAnsi="Times New Roman" w:cs="Times New Roman"/>
            <w:noProof/>
            <w:webHidden/>
          </w:rPr>
        </w:r>
        <w:r w:rsidRPr="00157E43">
          <w:rPr>
            <w:rFonts w:ascii="Times New Roman" w:hAnsi="Times New Roman" w:cs="Times New Roman"/>
            <w:noProof/>
            <w:webHidden/>
          </w:rPr>
          <w:fldChar w:fldCharType="separate"/>
        </w:r>
        <w:r w:rsidR="00506625">
          <w:rPr>
            <w:rFonts w:ascii="Times New Roman" w:hAnsi="Times New Roman" w:cs="Times New Roman"/>
            <w:noProof/>
            <w:webHidden/>
          </w:rPr>
          <w:t>19</w:t>
        </w:r>
        <w:r w:rsidRPr="00157E43">
          <w:rPr>
            <w:rFonts w:ascii="Times New Roman" w:hAnsi="Times New Roman" w:cs="Times New Roman"/>
            <w:noProof/>
            <w:webHidden/>
          </w:rPr>
          <w:fldChar w:fldCharType="end"/>
        </w:r>
      </w:hyperlink>
    </w:p>
    <w:p w14:paraId="6458945B" w14:textId="0C9B4C91" w:rsidR="00157E43" w:rsidRPr="00157E43" w:rsidRDefault="00157E43">
      <w:pPr>
        <w:pStyle w:val="TM2"/>
        <w:tabs>
          <w:tab w:val="right" w:leader="dot" w:pos="9062"/>
        </w:tabs>
        <w:rPr>
          <w:rFonts w:ascii="Times New Roman" w:eastAsiaTheme="minorEastAsia" w:hAnsi="Times New Roman" w:cs="Times New Roman"/>
          <w:noProof/>
          <w:kern w:val="0"/>
          <w:lang w:val="fr-FR" w:eastAsia="fr-FR"/>
          <w14:ligatures w14:val="none"/>
        </w:rPr>
      </w:pPr>
      <w:hyperlink w:anchor="_Toc199880500" w:history="1">
        <w:r w:rsidRPr="00157E43">
          <w:rPr>
            <w:rStyle w:val="Lienhypertexte"/>
            <w:rFonts w:ascii="Times New Roman" w:hAnsi="Times New Roman" w:cs="Times New Roman"/>
            <w:noProof/>
          </w:rPr>
          <w:t>2- PATIENTS</w:t>
        </w:r>
        <w:r w:rsidRPr="00157E43">
          <w:rPr>
            <w:rFonts w:ascii="Times New Roman" w:hAnsi="Times New Roman" w:cs="Times New Roman"/>
            <w:noProof/>
            <w:webHidden/>
          </w:rPr>
          <w:tab/>
        </w:r>
        <w:r w:rsidRPr="00157E43">
          <w:rPr>
            <w:rFonts w:ascii="Times New Roman" w:hAnsi="Times New Roman" w:cs="Times New Roman"/>
            <w:noProof/>
            <w:webHidden/>
          </w:rPr>
          <w:fldChar w:fldCharType="begin"/>
        </w:r>
        <w:r w:rsidRPr="00157E43">
          <w:rPr>
            <w:rFonts w:ascii="Times New Roman" w:hAnsi="Times New Roman" w:cs="Times New Roman"/>
            <w:noProof/>
            <w:webHidden/>
          </w:rPr>
          <w:instrText xml:space="preserve"> PAGEREF _Toc199880500 \h </w:instrText>
        </w:r>
        <w:r w:rsidRPr="00157E43">
          <w:rPr>
            <w:rFonts w:ascii="Times New Roman" w:hAnsi="Times New Roman" w:cs="Times New Roman"/>
            <w:noProof/>
            <w:webHidden/>
          </w:rPr>
        </w:r>
        <w:r w:rsidRPr="00157E43">
          <w:rPr>
            <w:rFonts w:ascii="Times New Roman" w:hAnsi="Times New Roman" w:cs="Times New Roman"/>
            <w:noProof/>
            <w:webHidden/>
          </w:rPr>
          <w:fldChar w:fldCharType="separate"/>
        </w:r>
        <w:r w:rsidR="00506625">
          <w:rPr>
            <w:rFonts w:ascii="Times New Roman" w:hAnsi="Times New Roman" w:cs="Times New Roman"/>
            <w:noProof/>
            <w:webHidden/>
          </w:rPr>
          <w:t>19</w:t>
        </w:r>
        <w:r w:rsidRPr="00157E43">
          <w:rPr>
            <w:rFonts w:ascii="Times New Roman" w:hAnsi="Times New Roman" w:cs="Times New Roman"/>
            <w:noProof/>
            <w:webHidden/>
          </w:rPr>
          <w:fldChar w:fldCharType="end"/>
        </w:r>
      </w:hyperlink>
    </w:p>
    <w:p w14:paraId="3540562E" w14:textId="571827A1" w:rsidR="00157E43" w:rsidRPr="00157E43" w:rsidRDefault="00157E43">
      <w:pPr>
        <w:pStyle w:val="TM2"/>
        <w:tabs>
          <w:tab w:val="right" w:leader="dot" w:pos="9062"/>
        </w:tabs>
        <w:rPr>
          <w:rFonts w:ascii="Times New Roman" w:eastAsiaTheme="minorEastAsia" w:hAnsi="Times New Roman" w:cs="Times New Roman"/>
          <w:noProof/>
          <w:kern w:val="0"/>
          <w:lang w:val="fr-FR" w:eastAsia="fr-FR"/>
          <w14:ligatures w14:val="none"/>
        </w:rPr>
      </w:pPr>
      <w:hyperlink w:anchor="_Toc199880501" w:history="1">
        <w:r w:rsidRPr="00157E43">
          <w:rPr>
            <w:rStyle w:val="Lienhypertexte"/>
            <w:rFonts w:ascii="Times New Roman" w:hAnsi="Times New Roman" w:cs="Times New Roman"/>
            <w:noProof/>
            <w:lang w:eastAsia="fr-FR"/>
          </w:rPr>
          <w:t>3</w:t>
        </w:r>
        <w:r w:rsidRPr="00157E43">
          <w:rPr>
            <w:rStyle w:val="Lienhypertexte"/>
            <w:rFonts w:ascii="Times New Roman" w:eastAsia="Times New Roman" w:hAnsi="Times New Roman" w:cs="Times New Roman"/>
            <w:noProof/>
            <w:lang w:eastAsia="fr-FR"/>
          </w:rPr>
          <w:t>- DEROULEMENT DE L’ETUDE</w:t>
        </w:r>
        <w:r w:rsidRPr="00157E43">
          <w:rPr>
            <w:rFonts w:ascii="Times New Roman" w:hAnsi="Times New Roman" w:cs="Times New Roman"/>
            <w:noProof/>
            <w:webHidden/>
          </w:rPr>
          <w:tab/>
        </w:r>
        <w:r w:rsidRPr="00157E43">
          <w:rPr>
            <w:rFonts w:ascii="Times New Roman" w:hAnsi="Times New Roman" w:cs="Times New Roman"/>
            <w:noProof/>
            <w:webHidden/>
          </w:rPr>
          <w:fldChar w:fldCharType="begin"/>
        </w:r>
        <w:r w:rsidRPr="00157E43">
          <w:rPr>
            <w:rFonts w:ascii="Times New Roman" w:hAnsi="Times New Roman" w:cs="Times New Roman"/>
            <w:noProof/>
            <w:webHidden/>
          </w:rPr>
          <w:instrText xml:space="preserve"> PAGEREF _Toc199880501 \h </w:instrText>
        </w:r>
        <w:r w:rsidRPr="00157E43">
          <w:rPr>
            <w:rFonts w:ascii="Times New Roman" w:hAnsi="Times New Roman" w:cs="Times New Roman"/>
            <w:noProof/>
            <w:webHidden/>
          </w:rPr>
        </w:r>
        <w:r w:rsidRPr="00157E43">
          <w:rPr>
            <w:rFonts w:ascii="Times New Roman" w:hAnsi="Times New Roman" w:cs="Times New Roman"/>
            <w:noProof/>
            <w:webHidden/>
          </w:rPr>
          <w:fldChar w:fldCharType="separate"/>
        </w:r>
        <w:r w:rsidR="00506625">
          <w:rPr>
            <w:rFonts w:ascii="Times New Roman" w:hAnsi="Times New Roman" w:cs="Times New Roman"/>
            <w:noProof/>
            <w:webHidden/>
          </w:rPr>
          <w:t>20</w:t>
        </w:r>
        <w:r w:rsidRPr="00157E43">
          <w:rPr>
            <w:rFonts w:ascii="Times New Roman" w:hAnsi="Times New Roman" w:cs="Times New Roman"/>
            <w:noProof/>
            <w:webHidden/>
          </w:rPr>
          <w:fldChar w:fldCharType="end"/>
        </w:r>
      </w:hyperlink>
    </w:p>
    <w:p w14:paraId="0036E481" w14:textId="43E19F23" w:rsidR="00157E43" w:rsidRPr="00157E43" w:rsidRDefault="00157E43">
      <w:pPr>
        <w:pStyle w:val="TM1"/>
        <w:rPr>
          <w:rFonts w:eastAsiaTheme="minorEastAsia"/>
          <w:b w:val="0"/>
          <w:bCs w:val="0"/>
          <w:kern w:val="0"/>
          <w:lang w:val="fr-FR" w:eastAsia="fr-FR"/>
          <w14:ligatures w14:val="none"/>
        </w:rPr>
      </w:pPr>
      <w:r w:rsidRPr="00157E43">
        <w:rPr>
          <w:rStyle w:val="Lienhypertexte"/>
        </w:rPr>
        <w:br/>
      </w:r>
      <w:hyperlink w:anchor="_Toc199880502" w:history="1">
        <w:r w:rsidRPr="00157E43">
          <w:rPr>
            <w:rStyle w:val="Lienhypertexte"/>
          </w:rPr>
          <w:t>RESULTATS</w:t>
        </w:r>
        <w:r w:rsidRPr="00157E43">
          <w:rPr>
            <w:webHidden/>
          </w:rPr>
          <w:tab/>
        </w:r>
        <w:r w:rsidRPr="00157E43">
          <w:rPr>
            <w:webHidden/>
          </w:rPr>
          <w:fldChar w:fldCharType="begin"/>
        </w:r>
        <w:r w:rsidRPr="00157E43">
          <w:rPr>
            <w:webHidden/>
          </w:rPr>
          <w:instrText xml:space="preserve"> PAGEREF _Toc199880502 \h </w:instrText>
        </w:r>
        <w:r w:rsidRPr="00157E43">
          <w:rPr>
            <w:webHidden/>
          </w:rPr>
        </w:r>
        <w:r w:rsidRPr="00157E43">
          <w:rPr>
            <w:webHidden/>
          </w:rPr>
          <w:fldChar w:fldCharType="separate"/>
        </w:r>
        <w:r w:rsidR="00506625">
          <w:rPr>
            <w:webHidden/>
          </w:rPr>
          <w:t>27</w:t>
        </w:r>
        <w:r w:rsidRPr="00157E43">
          <w:rPr>
            <w:webHidden/>
          </w:rPr>
          <w:fldChar w:fldCharType="end"/>
        </w:r>
      </w:hyperlink>
    </w:p>
    <w:p w14:paraId="54E8C868" w14:textId="1F662CEA" w:rsidR="00157E43" w:rsidRPr="00157E43" w:rsidRDefault="00157E43">
      <w:pPr>
        <w:pStyle w:val="TM2"/>
        <w:tabs>
          <w:tab w:val="right" w:leader="dot" w:pos="9062"/>
        </w:tabs>
        <w:rPr>
          <w:rFonts w:ascii="Times New Roman" w:eastAsiaTheme="minorEastAsia" w:hAnsi="Times New Roman" w:cs="Times New Roman"/>
          <w:noProof/>
          <w:kern w:val="0"/>
          <w:lang w:val="fr-FR" w:eastAsia="fr-FR"/>
          <w14:ligatures w14:val="none"/>
        </w:rPr>
      </w:pPr>
      <w:hyperlink w:anchor="_Toc199880503" w:history="1">
        <w:r w:rsidRPr="00157E43">
          <w:rPr>
            <w:rStyle w:val="Lienhypertexte"/>
            <w:rFonts w:ascii="Times New Roman" w:hAnsi="Times New Roman" w:cs="Times New Roman"/>
            <w:bCs/>
            <w:noProof/>
            <w:lang w:eastAsia="fr-FR"/>
          </w:rPr>
          <w:t>11-</w:t>
        </w:r>
        <w:r w:rsidRPr="00157E43">
          <w:rPr>
            <w:rStyle w:val="Lienhypertexte"/>
            <w:rFonts w:ascii="Times New Roman" w:hAnsi="Times New Roman" w:cs="Times New Roman"/>
            <w:noProof/>
            <w:lang w:eastAsia="fr-FR"/>
          </w:rPr>
          <w:t xml:space="preserve"> ETUDE DESCRIPTIVE</w:t>
        </w:r>
        <w:r w:rsidRPr="00157E43">
          <w:rPr>
            <w:rFonts w:ascii="Times New Roman" w:hAnsi="Times New Roman" w:cs="Times New Roman"/>
            <w:noProof/>
            <w:webHidden/>
          </w:rPr>
          <w:tab/>
        </w:r>
        <w:r w:rsidRPr="00157E43">
          <w:rPr>
            <w:rFonts w:ascii="Times New Roman" w:hAnsi="Times New Roman" w:cs="Times New Roman"/>
            <w:noProof/>
            <w:webHidden/>
          </w:rPr>
          <w:fldChar w:fldCharType="begin"/>
        </w:r>
        <w:r w:rsidRPr="00157E43">
          <w:rPr>
            <w:rFonts w:ascii="Times New Roman" w:hAnsi="Times New Roman" w:cs="Times New Roman"/>
            <w:noProof/>
            <w:webHidden/>
          </w:rPr>
          <w:instrText xml:space="preserve"> PAGEREF _Toc199880503 \h </w:instrText>
        </w:r>
        <w:r w:rsidRPr="00157E43">
          <w:rPr>
            <w:rFonts w:ascii="Times New Roman" w:hAnsi="Times New Roman" w:cs="Times New Roman"/>
            <w:noProof/>
            <w:webHidden/>
          </w:rPr>
        </w:r>
        <w:r w:rsidRPr="00157E43">
          <w:rPr>
            <w:rFonts w:ascii="Times New Roman" w:hAnsi="Times New Roman" w:cs="Times New Roman"/>
            <w:noProof/>
            <w:webHidden/>
          </w:rPr>
          <w:fldChar w:fldCharType="separate"/>
        </w:r>
        <w:r w:rsidR="00506625">
          <w:rPr>
            <w:rFonts w:ascii="Times New Roman" w:hAnsi="Times New Roman" w:cs="Times New Roman"/>
            <w:noProof/>
            <w:webHidden/>
          </w:rPr>
          <w:t>28</w:t>
        </w:r>
        <w:r w:rsidRPr="00157E43">
          <w:rPr>
            <w:rFonts w:ascii="Times New Roman" w:hAnsi="Times New Roman" w:cs="Times New Roman"/>
            <w:noProof/>
            <w:webHidden/>
          </w:rPr>
          <w:fldChar w:fldCharType="end"/>
        </w:r>
      </w:hyperlink>
    </w:p>
    <w:p w14:paraId="015D29AF" w14:textId="01312E14" w:rsidR="00157E43" w:rsidRPr="00157E43" w:rsidRDefault="00157E43">
      <w:pPr>
        <w:pStyle w:val="TM2"/>
        <w:tabs>
          <w:tab w:val="right" w:leader="dot" w:pos="9062"/>
        </w:tabs>
        <w:rPr>
          <w:rFonts w:ascii="Times New Roman" w:eastAsiaTheme="minorEastAsia" w:hAnsi="Times New Roman" w:cs="Times New Roman"/>
          <w:noProof/>
          <w:kern w:val="0"/>
          <w:lang w:val="fr-FR" w:eastAsia="fr-FR"/>
          <w14:ligatures w14:val="none"/>
        </w:rPr>
      </w:pPr>
      <w:hyperlink w:anchor="_Toc199880504" w:history="1">
        <w:r w:rsidRPr="00157E43">
          <w:rPr>
            <w:rStyle w:val="Lienhypertexte"/>
            <w:rFonts w:ascii="Times New Roman" w:hAnsi="Times New Roman" w:cs="Times New Roman"/>
            <w:noProof/>
            <w:lang w:val="fr-FR"/>
          </w:rPr>
          <w:t>1-1- EPIDEMIOLOGIE</w:t>
        </w:r>
        <w:r w:rsidRPr="00157E43">
          <w:rPr>
            <w:rFonts w:ascii="Times New Roman" w:hAnsi="Times New Roman" w:cs="Times New Roman"/>
            <w:noProof/>
            <w:webHidden/>
          </w:rPr>
          <w:tab/>
        </w:r>
        <w:r w:rsidRPr="00157E43">
          <w:rPr>
            <w:rFonts w:ascii="Times New Roman" w:hAnsi="Times New Roman" w:cs="Times New Roman"/>
            <w:noProof/>
            <w:webHidden/>
          </w:rPr>
          <w:fldChar w:fldCharType="begin"/>
        </w:r>
        <w:r w:rsidRPr="00157E43">
          <w:rPr>
            <w:rFonts w:ascii="Times New Roman" w:hAnsi="Times New Roman" w:cs="Times New Roman"/>
            <w:noProof/>
            <w:webHidden/>
          </w:rPr>
          <w:instrText xml:space="preserve"> PAGEREF _Toc199880504 \h </w:instrText>
        </w:r>
        <w:r w:rsidRPr="00157E43">
          <w:rPr>
            <w:rFonts w:ascii="Times New Roman" w:hAnsi="Times New Roman" w:cs="Times New Roman"/>
            <w:noProof/>
            <w:webHidden/>
          </w:rPr>
        </w:r>
        <w:r w:rsidRPr="00157E43">
          <w:rPr>
            <w:rFonts w:ascii="Times New Roman" w:hAnsi="Times New Roman" w:cs="Times New Roman"/>
            <w:noProof/>
            <w:webHidden/>
          </w:rPr>
          <w:fldChar w:fldCharType="separate"/>
        </w:r>
        <w:r w:rsidR="00506625">
          <w:rPr>
            <w:rFonts w:ascii="Times New Roman" w:hAnsi="Times New Roman" w:cs="Times New Roman"/>
            <w:noProof/>
            <w:webHidden/>
          </w:rPr>
          <w:t>28</w:t>
        </w:r>
        <w:r w:rsidRPr="00157E43">
          <w:rPr>
            <w:rFonts w:ascii="Times New Roman" w:hAnsi="Times New Roman" w:cs="Times New Roman"/>
            <w:noProof/>
            <w:webHidden/>
          </w:rPr>
          <w:fldChar w:fldCharType="end"/>
        </w:r>
      </w:hyperlink>
    </w:p>
    <w:p w14:paraId="6E14CFA6" w14:textId="548016D5" w:rsidR="00157E43" w:rsidRPr="00157E43" w:rsidRDefault="00157E43">
      <w:pPr>
        <w:pStyle w:val="TM2"/>
        <w:tabs>
          <w:tab w:val="right" w:leader="dot" w:pos="9062"/>
        </w:tabs>
        <w:rPr>
          <w:rFonts w:ascii="Times New Roman" w:eastAsiaTheme="minorEastAsia" w:hAnsi="Times New Roman" w:cs="Times New Roman"/>
          <w:noProof/>
          <w:kern w:val="0"/>
          <w:lang w:val="fr-FR" w:eastAsia="fr-FR"/>
          <w14:ligatures w14:val="none"/>
        </w:rPr>
      </w:pPr>
      <w:hyperlink w:anchor="_Toc199880505" w:history="1">
        <w:r w:rsidRPr="00157E43">
          <w:rPr>
            <w:rStyle w:val="Lienhypertexte"/>
            <w:rFonts w:ascii="Times New Roman" w:hAnsi="Times New Roman" w:cs="Times New Roman"/>
            <w:noProof/>
          </w:rPr>
          <w:t>1-2- DONNEES THERAPEUTIQUES</w:t>
        </w:r>
        <w:r w:rsidRPr="00157E43">
          <w:rPr>
            <w:rFonts w:ascii="Times New Roman" w:hAnsi="Times New Roman" w:cs="Times New Roman"/>
            <w:noProof/>
            <w:webHidden/>
          </w:rPr>
          <w:tab/>
        </w:r>
        <w:r w:rsidRPr="00157E43">
          <w:rPr>
            <w:rFonts w:ascii="Times New Roman" w:hAnsi="Times New Roman" w:cs="Times New Roman"/>
            <w:noProof/>
            <w:webHidden/>
          </w:rPr>
          <w:fldChar w:fldCharType="begin"/>
        </w:r>
        <w:r w:rsidRPr="00157E43">
          <w:rPr>
            <w:rFonts w:ascii="Times New Roman" w:hAnsi="Times New Roman" w:cs="Times New Roman"/>
            <w:noProof/>
            <w:webHidden/>
          </w:rPr>
          <w:instrText xml:space="preserve"> PAGEREF _Toc199880505 \h </w:instrText>
        </w:r>
        <w:r w:rsidRPr="00157E43">
          <w:rPr>
            <w:rFonts w:ascii="Times New Roman" w:hAnsi="Times New Roman" w:cs="Times New Roman"/>
            <w:noProof/>
            <w:webHidden/>
          </w:rPr>
        </w:r>
        <w:r w:rsidRPr="00157E43">
          <w:rPr>
            <w:rFonts w:ascii="Times New Roman" w:hAnsi="Times New Roman" w:cs="Times New Roman"/>
            <w:noProof/>
            <w:webHidden/>
          </w:rPr>
          <w:fldChar w:fldCharType="separate"/>
        </w:r>
        <w:r w:rsidR="00506625">
          <w:rPr>
            <w:rFonts w:ascii="Times New Roman" w:hAnsi="Times New Roman" w:cs="Times New Roman"/>
            <w:noProof/>
            <w:webHidden/>
          </w:rPr>
          <w:t>37</w:t>
        </w:r>
        <w:r w:rsidRPr="00157E43">
          <w:rPr>
            <w:rFonts w:ascii="Times New Roman" w:hAnsi="Times New Roman" w:cs="Times New Roman"/>
            <w:noProof/>
            <w:webHidden/>
          </w:rPr>
          <w:fldChar w:fldCharType="end"/>
        </w:r>
      </w:hyperlink>
    </w:p>
    <w:p w14:paraId="2F6F1289" w14:textId="76907D08" w:rsidR="00157E43" w:rsidRPr="00157E43" w:rsidRDefault="00157E43">
      <w:pPr>
        <w:pStyle w:val="TM2"/>
        <w:tabs>
          <w:tab w:val="right" w:leader="dot" w:pos="9062"/>
        </w:tabs>
        <w:rPr>
          <w:rFonts w:ascii="Times New Roman" w:eastAsiaTheme="minorEastAsia" w:hAnsi="Times New Roman" w:cs="Times New Roman"/>
          <w:noProof/>
          <w:kern w:val="0"/>
          <w:lang w:val="fr-FR" w:eastAsia="fr-FR"/>
          <w14:ligatures w14:val="none"/>
        </w:rPr>
      </w:pPr>
      <w:hyperlink w:anchor="_Toc199880506" w:history="1">
        <w:r w:rsidRPr="00157E43">
          <w:rPr>
            <w:rStyle w:val="Lienhypertexte"/>
            <w:rFonts w:ascii="Times New Roman" w:hAnsi="Times New Roman" w:cs="Times New Roman"/>
            <w:noProof/>
          </w:rPr>
          <w:t>1-3- SEQUELLES BIOPSYCHOSOCIALES</w:t>
        </w:r>
        <w:r w:rsidRPr="00157E43">
          <w:rPr>
            <w:rFonts w:ascii="Times New Roman" w:hAnsi="Times New Roman" w:cs="Times New Roman"/>
            <w:noProof/>
            <w:webHidden/>
          </w:rPr>
          <w:tab/>
        </w:r>
        <w:r w:rsidRPr="00157E43">
          <w:rPr>
            <w:rFonts w:ascii="Times New Roman" w:hAnsi="Times New Roman" w:cs="Times New Roman"/>
            <w:noProof/>
            <w:webHidden/>
          </w:rPr>
          <w:fldChar w:fldCharType="begin"/>
        </w:r>
        <w:r w:rsidRPr="00157E43">
          <w:rPr>
            <w:rFonts w:ascii="Times New Roman" w:hAnsi="Times New Roman" w:cs="Times New Roman"/>
            <w:noProof/>
            <w:webHidden/>
          </w:rPr>
          <w:instrText xml:space="preserve"> PAGEREF _Toc199880506 \h </w:instrText>
        </w:r>
        <w:r w:rsidRPr="00157E43">
          <w:rPr>
            <w:rFonts w:ascii="Times New Roman" w:hAnsi="Times New Roman" w:cs="Times New Roman"/>
            <w:noProof/>
            <w:webHidden/>
          </w:rPr>
        </w:r>
        <w:r w:rsidRPr="00157E43">
          <w:rPr>
            <w:rFonts w:ascii="Times New Roman" w:hAnsi="Times New Roman" w:cs="Times New Roman"/>
            <w:noProof/>
            <w:webHidden/>
          </w:rPr>
          <w:fldChar w:fldCharType="separate"/>
        </w:r>
        <w:r w:rsidR="00506625">
          <w:rPr>
            <w:rFonts w:ascii="Times New Roman" w:hAnsi="Times New Roman" w:cs="Times New Roman"/>
            <w:noProof/>
            <w:webHidden/>
          </w:rPr>
          <w:t>39</w:t>
        </w:r>
        <w:r w:rsidRPr="00157E43">
          <w:rPr>
            <w:rFonts w:ascii="Times New Roman" w:hAnsi="Times New Roman" w:cs="Times New Roman"/>
            <w:noProof/>
            <w:webHidden/>
          </w:rPr>
          <w:fldChar w:fldCharType="end"/>
        </w:r>
      </w:hyperlink>
    </w:p>
    <w:p w14:paraId="5326E11E" w14:textId="124D06EC" w:rsidR="00157E43" w:rsidRPr="00157E43" w:rsidRDefault="00157E43">
      <w:pPr>
        <w:pStyle w:val="TM2"/>
        <w:tabs>
          <w:tab w:val="right" w:leader="dot" w:pos="9062"/>
        </w:tabs>
        <w:rPr>
          <w:rFonts w:ascii="Times New Roman" w:eastAsiaTheme="minorEastAsia" w:hAnsi="Times New Roman" w:cs="Times New Roman"/>
          <w:noProof/>
          <w:kern w:val="0"/>
          <w:lang w:val="fr-FR" w:eastAsia="fr-FR"/>
          <w14:ligatures w14:val="none"/>
        </w:rPr>
      </w:pPr>
      <w:hyperlink w:anchor="_Toc199880507" w:history="1">
        <w:r w:rsidRPr="00157E43">
          <w:rPr>
            <w:rStyle w:val="Lienhypertexte"/>
            <w:rFonts w:ascii="Times New Roman" w:hAnsi="Times New Roman" w:cs="Times New Roman"/>
            <w:noProof/>
            <w:lang w:eastAsia="fr-FR"/>
          </w:rPr>
          <w:t>2- ETUDE ANALYTIQUE</w:t>
        </w:r>
        <w:r w:rsidRPr="00157E43">
          <w:rPr>
            <w:rFonts w:ascii="Times New Roman" w:hAnsi="Times New Roman" w:cs="Times New Roman"/>
            <w:noProof/>
            <w:webHidden/>
          </w:rPr>
          <w:tab/>
        </w:r>
        <w:r w:rsidRPr="00157E43">
          <w:rPr>
            <w:rFonts w:ascii="Times New Roman" w:hAnsi="Times New Roman" w:cs="Times New Roman"/>
            <w:noProof/>
            <w:webHidden/>
          </w:rPr>
          <w:fldChar w:fldCharType="begin"/>
        </w:r>
        <w:r w:rsidRPr="00157E43">
          <w:rPr>
            <w:rFonts w:ascii="Times New Roman" w:hAnsi="Times New Roman" w:cs="Times New Roman"/>
            <w:noProof/>
            <w:webHidden/>
          </w:rPr>
          <w:instrText xml:space="preserve"> PAGEREF _Toc199880507 \h </w:instrText>
        </w:r>
        <w:r w:rsidRPr="00157E43">
          <w:rPr>
            <w:rFonts w:ascii="Times New Roman" w:hAnsi="Times New Roman" w:cs="Times New Roman"/>
            <w:noProof/>
            <w:webHidden/>
          </w:rPr>
        </w:r>
        <w:r w:rsidRPr="00157E43">
          <w:rPr>
            <w:rFonts w:ascii="Times New Roman" w:hAnsi="Times New Roman" w:cs="Times New Roman"/>
            <w:noProof/>
            <w:webHidden/>
          </w:rPr>
          <w:fldChar w:fldCharType="separate"/>
        </w:r>
        <w:r w:rsidR="00506625">
          <w:rPr>
            <w:rFonts w:ascii="Times New Roman" w:hAnsi="Times New Roman" w:cs="Times New Roman"/>
            <w:noProof/>
            <w:webHidden/>
          </w:rPr>
          <w:t>46</w:t>
        </w:r>
        <w:r w:rsidRPr="00157E43">
          <w:rPr>
            <w:rFonts w:ascii="Times New Roman" w:hAnsi="Times New Roman" w:cs="Times New Roman"/>
            <w:noProof/>
            <w:webHidden/>
          </w:rPr>
          <w:fldChar w:fldCharType="end"/>
        </w:r>
      </w:hyperlink>
    </w:p>
    <w:p w14:paraId="674BB99E" w14:textId="5748C623" w:rsidR="00157E43" w:rsidRPr="00157E43" w:rsidRDefault="00157E43">
      <w:pPr>
        <w:pStyle w:val="TM1"/>
        <w:rPr>
          <w:rFonts w:eastAsiaTheme="minorEastAsia"/>
          <w:b w:val="0"/>
          <w:bCs w:val="0"/>
          <w:kern w:val="0"/>
          <w:lang w:val="fr-FR" w:eastAsia="fr-FR"/>
          <w14:ligatures w14:val="none"/>
        </w:rPr>
      </w:pPr>
      <w:r w:rsidRPr="00157E43">
        <w:rPr>
          <w:rStyle w:val="Lienhypertexte"/>
        </w:rPr>
        <w:br/>
      </w:r>
      <w:hyperlink w:anchor="_Toc199880515" w:history="1">
        <w:r w:rsidRPr="00157E43">
          <w:rPr>
            <w:rStyle w:val="Lienhypertexte"/>
          </w:rPr>
          <w:t>ICONOGRAPHIE</w:t>
        </w:r>
        <w:r w:rsidRPr="00157E43">
          <w:rPr>
            <w:webHidden/>
          </w:rPr>
          <w:tab/>
        </w:r>
        <w:r w:rsidRPr="00157E43">
          <w:rPr>
            <w:webHidden/>
          </w:rPr>
          <w:fldChar w:fldCharType="begin"/>
        </w:r>
        <w:r w:rsidRPr="00157E43">
          <w:rPr>
            <w:webHidden/>
          </w:rPr>
          <w:instrText xml:space="preserve"> PAGEREF _Toc199880515 \h </w:instrText>
        </w:r>
        <w:r w:rsidRPr="00157E43">
          <w:rPr>
            <w:webHidden/>
          </w:rPr>
        </w:r>
        <w:r w:rsidRPr="00157E43">
          <w:rPr>
            <w:webHidden/>
          </w:rPr>
          <w:fldChar w:fldCharType="separate"/>
        </w:r>
        <w:r w:rsidR="00506625">
          <w:rPr>
            <w:webHidden/>
          </w:rPr>
          <w:t>53</w:t>
        </w:r>
        <w:r w:rsidRPr="00157E43">
          <w:rPr>
            <w:webHidden/>
          </w:rPr>
          <w:fldChar w:fldCharType="end"/>
        </w:r>
      </w:hyperlink>
    </w:p>
    <w:p w14:paraId="5F1CCDC5" w14:textId="1E4E1379" w:rsidR="00157E43" w:rsidRPr="00157E43" w:rsidRDefault="00157E43">
      <w:pPr>
        <w:pStyle w:val="TM1"/>
        <w:rPr>
          <w:rFonts w:eastAsiaTheme="minorEastAsia"/>
          <w:b w:val="0"/>
          <w:bCs w:val="0"/>
          <w:kern w:val="0"/>
          <w:lang w:val="fr-FR" w:eastAsia="fr-FR"/>
          <w14:ligatures w14:val="none"/>
        </w:rPr>
      </w:pPr>
      <w:hyperlink w:anchor="_Toc199880516" w:history="1">
        <w:r w:rsidRPr="00157E43">
          <w:rPr>
            <w:rStyle w:val="Lienhypertexte"/>
          </w:rPr>
          <w:t>DISCUSSIONS</w:t>
        </w:r>
        <w:r w:rsidRPr="00157E43">
          <w:rPr>
            <w:webHidden/>
          </w:rPr>
          <w:tab/>
        </w:r>
        <w:r w:rsidRPr="00157E43">
          <w:rPr>
            <w:webHidden/>
          </w:rPr>
          <w:fldChar w:fldCharType="begin"/>
        </w:r>
        <w:r w:rsidRPr="00157E43">
          <w:rPr>
            <w:webHidden/>
          </w:rPr>
          <w:instrText xml:space="preserve"> PAGEREF _Toc199880516 \h </w:instrText>
        </w:r>
        <w:r w:rsidRPr="00157E43">
          <w:rPr>
            <w:webHidden/>
          </w:rPr>
        </w:r>
        <w:r w:rsidRPr="00157E43">
          <w:rPr>
            <w:webHidden/>
          </w:rPr>
          <w:fldChar w:fldCharType="separate"/>
        </w:r>
        <w:r w:rsidR="00506625">
          <w:rPr>
            <w:webHidden/>
          </w:rPr>
          <w:t>65</w:t>
        </w:r>
        <w:r w:rsidRPr="00157E43">
          <w:rPr>
            <w:webHidden/>
          </w:rPr>
          <w:fldChar w:fldCharType="end"/>
        </w:r>
      </w:hyperlink>
    </w:p>
    <w:p w14:paraId="6F0EE391" w14:textId="28703B66" w:rsidR="00157E43" w:rsidRPr="00157E43" w:rsidRDefault="00157E43">
      <w:pPr>
        <w:pStyle w:val="TM2"/>
        <w:tabs>
          <w:tab w:val="right" w:leader="dot" w:pos="9062"/>
        </w:tabs>
        <w:rPr>
          <w:rFonts w:ascii="Times New Roman" w:eastAsiaTheme="minorEastAsia" w:hAnsi="Times New Roman" w:cs="Times New Roman"/>
          <w:noProof/>
          <w:kern w:val="0"/>
          <w:lang w:val="fr-FR" w:eastAsia="fr-FR"/>
          <w14:ligatures w14:val="none"/>
        </w:rPr>
      </w:pPr>
      <w:hyperlink w:anchor="_Toc199880517" w:history="1">
        <w:r w:rsidRPr="00157E43">
          <w:rPr>
            <w:rStyle w:val="Lienhypertexte"/>
            <w:rFonts w:ascii="Times New Roman" w:hAnsi="Times New Roman" w:cs="Times New Roman"/>
            <w:noProof/>
          </w:rPr>
          <w:t>1- FORCES ET FAIBLESSES DE L’ETUDE</w:t>
        </w:r>
        <w:r w:rsidRPr="00157E43">
          <w:rPr>
            <w:rFonts w:ascii="Times New Roman" w:hAnsi="Times New Roman" w:cs="Times New Roman"/>
            <w:noProof/>
            <w:webHidden/>
          </w:rPr>
          <w:tab/>
        </w:r>
        <w:r w:rsidRPr="00157E43">
          <w:rPr>
            <w:rFonts w:ascii="Times New Roman" w:hAnsi="Times New Roman" w:cs="Times New Roman"/>
            <w:noProof/>
            <w:webHidden/>
          </w:rPr>
          <w:fldChar w:fldCharType="begin"/>
        </w:r>
        <w:r w:rsidRPr="00157E43">
          <w:rPr>
            <w:rFonts w:ascii="Times New Roman" w:hAnsi="Times New Roman" w:cs="Times New Roman"/>
            <w:noProof/>
            <w:webHidden/>
          </w:rPr>
          <w:instrText xml:space="preserve"> PAGEREF _Toc199880517 \h </w:instrText>
        </w:r>
        <w:r w:rsidRPr="00157E43">
          <w:rPr>
            <w:rFonts w:ascii="Times New Roman" w:hAnsi="Times New Roman" w:cs="Times New Roman"/>
            <w:noProof/>
            <w:webHidden/>
          </w:rPr>
        </w:r>
        <w:r w:rsidRPr="00157E43">
          <w:rPr>
            <w:rFonts w:ascii="Times New Roman" w:hAnsi="Times New Roman" w:cs="Times New Roman"/>
            <w:noProof/>
            <w:webHidden/>
          </w:rPr>
          <w:fldChar w:fldCharType="separate"/>
        </w:r>
        <w:r w:rsidR="00506625">
          <w:rPr>
            <w:rFonts w:ascii="Times New Roman" w:hAnsi="Times New Roman" w:cs="Times New Roman"/>
            <w:noProof/>
            <w:webHidden/>
          </w:rPr>
          <w:t>66</w:t>
        </w:r>
        <w:r w:rsidRPr="00157E43">
          <w:rPr>
            <w:rFonts w:ascii="Times New Roman" w:hAnsi="Times New Roman" w:cs="Times New Roman"/>
            <w:noProof/>
            <w:webHidden/>
          </w:rPr>
          <w:fldChar w:fldCharType="end"/>
        </w:r>
      </w:hyperlink>
    </w:p>
    <w:p w14:paraId="293D2C2F" w14:textId="3FC24B27" w:rsidR="00157E43" w:rsidRPr="00157E43" w:rsidRDefault="00157E43">
      <w:pPr>
        <w:pStyle w:val="TM2"/>
        <w:tabs>
          <w:tab w:val="right" w:leader="dot" w:pos="9062"/>
        </w:tabs>
        <w:rPr>
          <w:rFonts w:ascii="Times New Roman" w:eastAsiaTheme="minorEastAsia" w:hAnsi="Times New Roman" w:cs="Times New Roman"/>
          <w:noProof/>
          <w:kern w:val="0"/>
          <w:lang w:val="fr-FR" w:eastAsia="fr-FR"/>
          <w14:ligatures w14:val="none"/>
        </w:rPr>
      </w:pPr>
      <w:hyperlink w:anchor="_Toc199880518" w:history="1">
        <w:r w:rsidRPr="00157E43">
          <w:rPr>
            <w:rStyle w:val="Lienhypertexte"/>
            <w:rFonts w:ascii="Times New Roman" w:hAnsi="Times New Roman" w:cs="Times New Roman"/>
            <w:noProof/>
          </w:rPr>
          <w:t>2- PROFIL DE LA POPULATION D’ETUDE</w:t>
        </w:r>
        <w:r w:rsidRPr="00157E43">
          <w:rPr>
            <w:rFonts w:ascii="Times New Roman" w:hAnsi="Times New Roman" w:cs="Times New Roman"/>
            <w:noProof/>
            <w:webHidden/>
          </w:rPr>
          <w:tab/>
        </w:r>
        <w:r w:rsidRPr="00157E43">
          <w:rPr>
            <w:rFonts w:ascii="Times New Roman" w:hAnsi="Times New Roman" w:cs="Times New Roman"/>
            <w:noProof/>
            <w:webHidden/>
          </w:rPr>
          <w:fldChar w:fldCharType="begin"/>
        </w:r>
        <w:r w:rsidRPr="00157E43">
          <w:rPr>
            <w:rFonts w:ascii="Times New Roman" w:hAnsi="Times New Roman" w:cs="Times New Roman"/>
            <w:noProof/>
            <w:webHidden/>
          </w:rPr>
          <w:instrText xml:space="preserve"> PAGEREF _Toc199880518 \h </w:instrText>
        </w:r>
        <w:r w:rsidRPr="00157E43">
          <w:rPr>
            <w:rFonts w:ascii="Times New Roman" w:hAnsi="Times New Roman" w:cs="Times New Roman"/>
            <w:noProof/>
            <w:webHidden/>
          </w:rPr>
        </w:r>
        <w:r w:rsidRPr="00157E43">
          <w:rPr>
            <w:rFonts w:ascii="Times New Roman" w:hAnsi="Times New Roman" w:cs="Times New Roman"/>
            <w:noProof/>
            <w:webHidden/>
          </w:rPr>
          <w:fldChar w:fldCharType="separate"/>
        </w:r>
        <w:r w:rsidR="00506625">
          <w:rPr>
            <w:rFonts w:ascii="Times New Roman" w:hAnsi="Times New Roman" w:cs="Times New Roman"/>
            <w:noProof/>
            <w:webHidden/>
          </w:rPr>
          <w:t>66</w:t>
        </w:r>
        <w:r w:rsidRPr="00157E43">
          <w:rPr>
            <w:rFonts w:ascii="Times New Roman" w:hAnsi="Times New Roman" w:cs="Times New Roman"/>
            <w:noProof/>
            <w:webHidden/>
          </w:rPr>
          <w:fldChar w:fldCharType="end"/>
        </w:r>
      </w:hyperlink>
    </w:p>
    <w:p w14:paraId="2AD4E051" w14:textId="2B35C229" w:rsidR="00157E43" w:rsidRPr="00157E43" w:rsidRDefault="00157E43">
      <w:pPr>
        <w:pStyle w:val="TM2"/>
        <w:tabs>
          <w:tab w:val="right" w:leader="dot" w:pos="9062"/>
        </w:tabs>
        <w:rPr>
          <w:rFonts w:ascii="Times New Roman" w:eastAsiaTheme="minorEastAsia" w:hAnsi="Times New Roman" w:cs="Times New Roman"/>
          <w:noProof/>
          <w:kern w:val="0"/>
          <w:lang w:val="fr-FR" w:eastAsia="fr-FR"/>
          <w14:ligatures w14:val="none"/>
        </w:rPr>
      </w:pPr>
      <w:hyperlink w:anchor="_Toc199880519" w:history="1">
        <w:r w:rsidRPr="00157E43">
          <w:rPr>
            <w:rStyle w:val="Lienhypertexte"/>
            <w:rFonts w:ascii="Times New Roman" w:hAnsi="Times New Roman" w:cs="Times New Roman"/>
            <w:noProof/>
          </w:rPr>
          <w:t>3- SEQUELLES BIOPSYCHOSOCIALES</w:t>
        </w:r>
        <w:r w:rsidRPr="00157E43">
          <w:rPr>
            <w:rFonts w:ascii="Times New Roman" w:hAnsi="Times New Roman" w:cs="Times New Roman"/>
            <w:noProof/>
            <w:webHidden/>
          </w:rPr>
          <w:tab/>
        </w:r>
        <w:r w:rsidRPr="00157E43">
          <w:rPr>
            <w:rFonts w:ascii="Times New Roman" w:hAnsi="Times New Roman" w:cs="Times New Roman"/>
            <w:noProof/>
            <w:webHidden/>
          </w:rPr>
          <w:fldChar w:fldCharType="begin"/>
        </w:r>
        <w:r w:rsidRPr="00157E43">
          <w:rPr>
            <w:rFonts w:ascii="Times New Roman" w:hAnsi="Times New Roman" w:cs="Times New Roman"/>
            <w:noProof/>
            <w:webHidden/>
          </w:rPr>
          <w:instrText xml:space="preserve"> PAGEREF _Toc199880519 \h </w:instrText>
        </w:r>
        <w:r w:rsidRPr="00157E43">
          <w:rPr>
            <w:rFonts w:ascii="Times New Roman" w:hAnsi="Times New Roman" w:cs="Times New Roman"/>
            <w:noProof/>
            <w:webHidden/>
          </w:rPr>
        </w:r>
        <w:r w:rsidRPr="00157E43">
          <w:rPr>
            <w:rFonts w:ascii="Times New Roman" w:hAnsi="Times New Roman" w:cs="Times New Roman"/>
            <w:noProof/>
            <w:webHidden/>
          </w:rPr>
          <w:fldChar w:fldCharType="separate"/>
        </w:r>
        <w:r w:rsidR="00506625">
          <w:rPr>
            <w:rFonts w:ascii="Times New Roman" w:hAnsi="Times New Roman" w:cs="Times New Roman"/>
            <w:noProof/>
            <w:webHidden/>
          </w:rPr>
          <w:t>68</w:t>
        </w:r>
        <w:r w:rsidRPr="00157E43">
          <w:rPr>
            <w:rFonts w:ascii="Times New Roman" w:hAnsi="Times New Roman" w:cs="Times New Roman"/>
            <w:noProof/>
            <w:webHidden/>
          </w:rPr>
          <w:fldChar w:fldCharType="end"/>
        </w:r>
      </w:hyperlink>
    </w:p>
    <w:p w14:paraId="5F75EE62" w14:textId="1D975CF4" w:rsidR="00157E43" w:rsidRPr="00157E43" w:rsidRDefault="00157E43">
      <w:pPr>
        <w:pStyle w:val="TM1"/>
        <w:rPr>
          <w:rFonts w:eastAsiaTheme="minorEastAsia"/>
          <w:b w:val="0"/>
          <w:bCs w:val="0"/>
          <w:kern w:val="0"/>
          <w:lang w:val="fr-FR" w:eastAsia="fr-FR"/>
          <w14:ligatures w14:val="none"/>
        </w:rPr>
      </w:pPr>
      <w:r w:rsidRPr="00157E43">
        <w:rPr>
          <w:rStyle w:val="Lienhypertexte"/>
        </w:rPr>
        <w:br/>
      </w:r>
      <w:hyperlink w:anchor="_Toc199880524" w:history="1">
        <w:r w:rsidRPr="00157E43">
          <w:rPr>
            <w:rStyle w:val="Lienhypertexte"/>
          </w:rPr>
          <w:t>CONCLUSION</w:t>
        </w:r>
        <w:r w:rsidRPr="00157E43">
          <w:rPr>
            <w:webHidden/>
          </w:rPr>
          <w:tab/>
        </w:r>
        <w:r w:rsidRPr="00157E43">
          <w:rPr>
            <w:webHidden/>
          </w:rPr>
          <w:fldChar w:fldCharType="begin"/>
        </w:r>
        <w:r w:rsidRPr="00157E43">
          <w:rPr>
            <w:webHidden/>
          </w:rPr>
          <w:instrText xml:space="preserve"> PAGEREF _Toc199880524 \h </w:instrText>
        </w:r>
        <w:r w:rsidRPr="00157E43">
          <w:rPr>
            <w:webHidden/>
          </w:rPr>
        </w:r>
        <w:r w:rsidRPr="00157E43">
          <w:rPr>
            <w:webHidden/>
          </w:rPr>
          <w:fldChar w:fldCharType="separate"/>
        </w:r>
        <w:r w:rsidR="00506625">
          <w:rPr>
            <w:webHidden/>
          </w:rPr>
          <w:t>71</w:t>
        </w:r>
        <w:r w:rsidRPr="00157E43">
          <w:rPr>
            <w:webHidden/>
          </w:rPr>
          <w:fldChar w:fldCharType="end"/>
        </w:r>
      </w:hyperlink>
    </w:p>
    <w:p w14:paraId="1FE7D0D9" w14:textId="77777777" w:rsidR="00157E43" w:rsidRDefault="00157E43">
      <w:pPr>
        <w:pStyle w:val="TM1"/>
        <w:rPr>
          <w:rStyle w:val="Lienhypertexte"/>
        </w:rPr>
      </w:pPr>
    </w:p>
    <w:p w14:paraId="4A471DDC" w14:textId="6F5B8C52" w:rsidR="00157E43" w:rsidRPr="00157E43" w:rsidRDefault="00157E43">
      <w:pPr>
        <w:pStyle w:val="TM1"/>
        <w:rPr>
          <w:rFonts w:eastAsiaTheme="minorEastAsia"/>
          <w:b w:val="0"/>
          <w:bCs w:val="0"/>
          <w:kern w:val="0"/>
          <w:lang w:val="fr-FR" w:eastAsia="fr-FR"/>
          <w14:ligatures w14:val="none"/>
        </w:rPr>
      </w:pPr>
      <w:hyperlink w:anchor="_Toc199880525" w:history="1">
        <w:r w:rsidRPr="00157E43">
          <w:rPr>
            <w:rStyle w:val="Lienhypertexte"/>
            <w:b w:val="0"/>
          </w:rPr>
          <w:t>SUGGESTIONS</w:t>
        </w:r>
        <w:r w:rsidRPr="00157E43">
          <w:rPr>
            <w:b w:val="0"/>
            <w:webHidden/>
          </w:rPr>
          <w:tab/>
        </w:r>
        <w:r w:rsidRPr="00157E43">
          <w:rPr>
            <w:b w:val="0"/>
            <w:webHidden/>
          </w:rPr>
          <w:fldChar w:fldCharType="begin"/>
        </w:r>
        <w:r w:rsidRPr="00157E43">
          <w:rPr>
            <w:b w:val="0"/>
            <w:webHidden/>
          </w:rPr>
          <w:instrText xml:space="preserve"> PAGEREF _Toc199880525 \h </w:instrText>
        </w:r>
        <w:r w:rsidRPr="00157E43">
          <w:rPr>
            <w:b w:val="0"/>
            <w:webHidden/>
          </w:rPr>
        </w:r>
        <w:r w:rsidRPr="00157E43">
          <w:rPr>
            <w:b w:val="0"/>
            <w:webHidden/>
          </w:rPr>
          <w:fldChar w:fldCharType="separate"/>
        </w:r>
        <w:r w:rsidR="00506625">
          <w:rPr>
            <w:b w:val="0"/>
            <w:webHidden/>
          </w:rPr>
          <w:t>73</w:t>
        </w:r>
        <w:r w:rsidRPr="00157E43">
          <w:rPr>
            <w:b w:val="0"/>
            <w:webHidden/>
          </w:rPr>
          <w:fldChar w:fldCharType="end"/>
        </w:r>
      </w:hyperlink>
    </w:p>
    <w:p w14:paraId="25516F38" w14:textId="2B19AE2E" w:rsidR="00157E43" w:rsidRPr="00157E43" w:rsidRDefault="00157E43">
      <w:pPr>
        <w:pStyle w:val="TM1"/>
        <w:rPr>
          <w:rFonts w:eastAsiaTheme="minorEastAsia"/>
          <w:b w:val="0"/>
          <w:bCs w:val="0"/>
          <w:kern w:val="0"/>
          <w:lang w:val="fr-FR" w:eastAsia="fr-FR"/>
          <w14:ligatures w14:val="none"/>
        </w:rPr>
      </w:pPr>
      <w:hyperlink w:anchor="_Toc199880526" w:history="1">
        <w:r w:rsidRPr="00157E43">
          <w:rPr>
            <w:rStyle w:val="Lienhypertexte"/>
            <w:b w:val="0"/>
          </w:rPr>
          <w:t>REFERENCES</w:t>
        </w:r>
        <w:r w:rsidRPr="00157E43">
          <w:rPr>
            <w:b w:val="0"/>
            <w:webHidden/>
          </w:rPr>
          <w:tab/>
        </w:r>
        <w:r w:rsidRPr="00157E43">
          <w:rPr>
            <w:b w:val="0"/>
            <w:webHidden/>
          </w:rPr>
          <w:fldChar w:fldCharType="begin"/>
        </w:r>
        <w:r w:rsidRPr="00157E43">
          <w:rPr>
            <w:b w:val="0"/>
            <w:webHidden/>
          </w:rPr>
          <w:instrText xml:space="preserve"> PAGEREF _Toc199880526 \h </w:instrText>
        </w:r>
        <w:r w:rsidRPr="00157E43">
          <w:rPr>
            <w:b w:val="0"/>
            <w:webHidden/>
          </w:rPr>
        </w:r>
        <w:r w:rsidRPr="00157E43">
          <w:rPr>
            <w:b w:val="0"/>
            <w:webHidden/>
          </w:rPr>
          <w:fldChar w:fldCharType="separate"/>
        </w:r>
        <w:r w:rsidR="00506625">
          <w:rPr>
            <w:b w:val="0"/>
            <w:webHidden/>
          </w:rPr>
          <w:t>75</w:t>
        </w:r>
        <w:r w:rsidRPr="00157E43">
          <w:rPr>
            <w:b w:val="0"/>
            <w:webHidden/>
          </w:rPr>
          <w:fldChar w:fldCharType="end"/>
        </w:r>
      </w:hyperlink>
    </w:p>
    <w:p w14:paraId="40247935" w14:textId="7C9208DE" w:rsidR="00157E43" w:rsidRPr="00157E43" w:rsidRDefault="00157E43">
      <w:pPr>
        <w:pStyle w:val="TM1"/>
        <w:rPr>
          <w:rFonts w:eastAsiaTheme="minorEastAsia"/>
          <w:b w:val="0"/>
          <w:bCs w:val="0"/>
          <w:kern w:val="0"/>
          <w:lang w:val="fr-FR" w:eastAsia="fr-FR"/>
          <w14:ligatures w14:val="none"/>
        </w:rPr>
      </w:pPr>
      <w:hyperlink w:anchor="_Toc199880527" w:history="1">
        <w:r w:rsidRPr="00157E43">
          <w:rPr>
            <w:rStyle w:val="Lienhypertexte"/>
            <w:b w:val="0"/>
          </w:rPr>
          <w:t>ANNEXES</w:t>
        </w:r>
        <w:r w:rsidRPr="00157E43">
          <w:rPr>
            <w:b w:val="0"/>
            <w:webHidden/>
          </w:rPr>
          <w:tab/>
        </w:r>
        <w:r w:rsidRPr="00157E43">
          <w:rPr>
            <w:b w:val="0"/>
            <w:webHidden/>
          </w:rPr>
          <w:fldChar w:fldCharType="begin"/>
        </w:r>
        <w:r w:rsidRPr="00157E43">
          <w:rPr>
            <w:b w:val="0"/>
            <w:webHidden/>
          </w:rPr>
          <w:instrText xml:space="preserve"> PAGEREF _Toc199880527 \h </w:instrText>
        </w:r>
        <w:r w:rsidRPr="00157E43">
          <w:rPr>
            <w:b w:val="0"/>
            <w:webHidden/>
          </w:rPr>
        </w:r>
        <w:r w:rsidRPr="00157E43">
          <w:rPr>
            <w:b w:val="0"/>
            <w:webHidden/>
          </w:rPr>
          <w:fldChar w:fldCharType="separate"/>
        </w:r>
        <w:r w:rsidR="00506625">
          <w:rPr>
            <w:b w:val="0"/>
            <w:webHidden/>
          </w:rPr>
          <w:t>79</w:t>
        </w:r>
        <w:r w:rsidRPr="00157E43">
          <w:rPr>
            <w:b w:val="0"/>
            <w:webHidden/>
          </w:rPr>
          <w:fldChar w:fldCharType="end"/>
        </w:r>
      </w:hyperlink>
    </w:p>
    <w:p w14:paraId="241B9051" w14:textId="70F8ACE5" w:rsidR="00A15829" w:rsidRDefault="000B7D44" w:rsidP="00A15829">
      <w:pPr>
        <w:tabs>
          <w:tab w:val="left" w:leader="dot" w:pos="8505"/>
        </w:tabs>
        <w:rPr>
          <w:rFonts w:asciiTheme="majorBidi" w:hAnsiTheme="majorBidi" w:cstheme="majorBidi"/>
          <w:sz w:val="28"/>
          <w:szCs w:val="28"/>
        </w:rPr>
        <w:sectPr w:rsidR="00A15829" w:rsidSect="0062327D">
          <w:pgSz w:w="11906" w:h="16838"/>
          <w:pgMar w:top="1417" w:right="1417" w:bottom="1417" w:left="1417" w:header="708" w:footer="820" w:gutter="0"/>
          <w:pgNumType w:fmt="upperRoman"/>
          <w:cols w:space="708"/>
          <w:docGrid w:linePitch="360"/>
        </w:sectPr>
      </w:pPr>
      <w:r w:rsidRPr="00157E43">
        <w:rPr>
          <w:rFonts w:ascii="Times New Roman" w:hAnsi="Times New Roman" w:cs="Times New Roman"/>
          <w:sz w:val="28"/>
          <w:szCs w:val="28"/>
        </w:rPr>
        <w:fldChar w:fldCharType="end"/>
      </w:r>
      <w:bookmarkEnd w:id="35"/>
    </w:p>
    <w:p w14:paraId="0B0A88FF" w14:textId="7E1F236C" w:rsidR="00EC443D" w:rsidRDefault="00EC443D" w:rsidP="00E601C9"/>
    <w:p w14:paraId="6806825C" w14:textId="5F0FD2C5" w:rsidR="00BE7D6F" w:rsidRDefault="00BE7D6F" w:rsidP="00E601C9"/>
    <w:p w14:paraId="5CC3EEF1" w14:textId="411AA17F" w:rsidR="00BE7D6F" w:rsidRDefault="00BE7D6F" w:rsidP="00E601C9">
      <w:pPr>
        <w:rPr>
          <w:rFonts w:asciiTheme="majorBidi" w:hAnsiTheme="majorBidi" w:cstheme="majorBidi"/>
          <w:sz w:val="28"/>
          <w:szCs w:val="28"/>
        </w:rPr>
      </w:pPr>
    </w:p>
    <w:p w14:paraId="63B2867D" w14:textId="77777777" w:rsidR="00BE7D6F" w:rsidRDefault="00BE7D6F" w:rsidP="00E601C9">
      <w:pPr>
        <w:rPr>
          <w:rFonts w:asciiTheme="majorBidi" w:hAnsiTheme="majorBidi" w:cstheme="majorBidi"/>
          <w:sz w:val="28"/>
          <w:szCs w:val="28"/>
        </w:rPr>
      </w:pPr>
    </w:p>
    <w:p w14:paraId="52DE5BAD" w14:textId="5183ED02" w:rsidR="00BE7D6F" w:rsidRDefault="00BE7D6F" w:rsidP="00E601C9">
      <w:pPr>
        <w:rPr>
          <w:rFonts w:asciiTheme="majorBidi" w:hAnsiTheme="majorBidi" w:cstheme="majorBidi"/>
          <w:sz w:val="28"/>
          <w:szCs w:val="28"/>
        </w:rPr>
      </w:pPr>
    </w:p>
    <w:p w14:paraId="376FD5C3" w14:textId="1CF1F0C5" w:rsidR="00BE7D6F" w:rsidRDefault="00BE7D6F" w:rsidP="00E601C9">
      <w:pPr>
        <w:rPr>
          <w:rFonts w:asciiTheme="majorBidi" w:hAnsiTheme="majorBidi" w:cstheme="majorBidi"/>
          <w:sz w:val="28"/>
          <w:szCs w:val="28"/>
        </w:rPr>
      </w:pPr>
    </w:p>
    <w:p w14:paraId="5868727B" w14:textId="77777777" w:rsidR="00BE7D6F" w:rsidRDefault="00BE7D6F" w:rsidP="00E601C9">
      <w:pPr>
        <w:rPr>
          <w:rFonts w:asciiTheme="majorBidi" w:hAnsiTheme="majorBidi" w:cstheme="majorBidi"/>
          <w:sz w:val="28"/>
          <w:szCs w:val="28"/>
        </w:rPr>
      </w:pPr>
    </w:p>
    <w:p w14:paraId="39FCADF4" w14:textId="2B64A39F" w:rsidR="00BE7D6F" w:rsidRDefault="00BE7D6F" w:rsidP="00E601C9">
      <w:pPr>
        <w:rPr>
          <w:rFonts w:asciiTheme="majorBidi" w:hAnsiTheme="majorBidi" w:cstheme="majorBidi"/>
          <w:sz w:val="28"/>
          <w:szCs w:val="28"/>
        </w:rPr>
      </w:pPr>
    </w:p>
    <w:p w14:paraId="2DAA383E" w14:textId="5E3BCB08" w:rsidR="00BE7D6F" w:rsidRDefault="00BE7D6F" w:rsidP="00317B54">
      <w:pPr>
        <w:rPr>
          <w:rFonts w:asciiTheme="majorBidi" w:hAnsiTheme="majorBidi" w:cstheme="majorBidi"/>
          <w:sz w:val="28"/>
          <w:szCs w:val="28"/>
        </w:rPr>
      </w:pPr>
    </w:p>
    <w:p w14:paraId="763C6AC0" w14:textId="4EE5C701" w:rsidR="003349E0" w:rsidRDefault="009172E2" w:rsidP="00317B54">
      <w:pPr>
        <w:rPr>
          <w:rFonts w:asciiTheme="majorBidi" w:hAnsiTheme="majorBidi" w:cstheme="majorBidi"/>
          <w:sz w:val="28"/>
          <w:szCs w:val="28"/>
        </w:rPr>
      </w:pPr>
      <w:r>
        <w:rPr>
          <w:noProof/>
          <w:lang w:val="fr-FR" w:eastAsia="fr-FR"/>
        </w:rPr>
        <mc:AlternateContent>
          <mc:Choice Requires="wps">
            <w:drawing>
              <wp:anchor distT="0" distB="0" distL="114300" distR="114300" simplePos="0" relativeHeight="251749888" behindDoc="1" locked="0" layoutInCell="1" allowOverlap="1" wp14:anchorId="5508A394" wp14:editId="0971D6F5">
                <wp:simplePos x="0" y="0"/>
                <wp:positionH relativeFrom="margin">
                  <wp:posOffset>321310</wp:posOffset>
                </wp:positionH>
                <wp:positionV relativeFrom="paragraph">
                  <wp:posOffset>60440</wp:posOffset>
                </wp:positionV>
                <wp:extent cx="5115271" cy="2075543"/>
                <wp:effectExtent l="127000" t="127000" r="130175" b="147320"/>
                <wp:wrapNone/>
                <wp:docPr id="9" name="Étiquette 9"/>
                <wp:cNvGraphicFramePr/>
                <a:graphic xmlns:a="http://schemas.openxmlformats.org/drawingml/2006/main">
                  <a:graphicData uri="http://schemas.microsoft.com/office/word/2010/wordprocessingShape">
                    <wps:wsp>
                      <wps:cNvSpPr/>
                      <wps:spPr>
                        <a:xfrm>
                          <a:off x="0" y="0"/>
                          <a:ext cx="5115271" cy="2075543"/>
                        </a:xfrm>
                        <a:prstGeom prst="plaque">
                          <a:avLst/>
                        </a:prstGeom>
                        <a:solidFill>
                          <a:srgbClr val="0070C0"/>
                        </a:solidFill>
                        <a:ln>
                          <a:noFill/>
                        </a:ln>
                        <a:effectLst>
                          <a:glow rad="63500">
                            <a:schemeClr val="accent1">
                              <a:satMod val="175000"/>
                              <a:alpha val="40000"/>
                            </a:schemeClr>
                          </a:glow>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5D350B0" id="Étiquette 9" o:spid="_x0000_s1026" type="#_x0000_t21" style="position:absolute;margin-left:25.3pt;margin-top:4.75pt;width:402.8pt;height:163.45pt;z-index:-2515665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" fillcolor="#0070c0" stroked="f" strokeweight="1pt">
                <v:shadow on="t" color="black" offset="0,1pt"/>
                <w10:wrap anchorx="margin"/>
              </v:shape>
            </w:pict>
          </mc:Fallback>
        </mc:AlternateContent>
      </w:r>
    </w:p>
    <w:p w14:paraId="06D84BDA" w14:textId="77777777" w:rsidR="000C0DC5" w:rsidRDefault="000C0DC5" w:rsidP="00317B54">
      <w:pPr>
        <w:rPr>
          <w:rFonts w:asciiTheme="majorBidi" w:hAnsiTheme="majorBidi" w:cstheme="majorBidi"/>
          <w:sz w:val="28"/>
          <w:szCs w:val="28"/>
        </w:rPr>
      </w:pPr>
    </w:p>
    <w:p w14:paraId="1F3D041A" w14:textId="37CCDCA7" w:rsidR="009D0DF6" w:rsidRPr="009172E2" w:rsidRDefault="009D0DF6" w:rsidP="00EC443D">
      <w:pPr>
        <w:pStyle w:val="Titre1"/>
        <w:jc w:val="center"/>
        <w:rPr>
          <w:color w:val="FFFFFF" w:themeColor="background1"/>
          <w:sz w:val="80"/>
          <w:szCs w:val="80"/>
        </w:rPr>
      </w:pPr>
      <w:bookmarkStart w:id="36" w:name="_Toc199880493"/>
      <w:r w:rsidRPr="009172E2">
        <w:rPr>
          <w:color w:val="FFFFFF" w:themeColor="background1"/>
          <w:sz w:val="80"/>
          <w:szCs w:val="80"/>
        </w:rPr>
        <w:t>INTRODUCTION</w:t>
      </w:r>
      <w:bookmarkEnd w:id="36"/>
    </w:p>
    <w:p w14:paraId="32E2A6AA" w14:textId="77777777" w:rsidR="000C0DC5" w:rsidRPr="000C0DC5" w:rsidRDefault="000C0DC5" w:rsidP="009D0DF6"/>
    <w:p w14:paraId="487FF7CD" w14:textId="77777777" w:rsidR="00B70CD7" w:rsidRDefault="00B70CD7" w:rsidP="009D0DF6"/>
    <w:p w14:paraId="7052484A" w14:textId="77777777" w:rsidR="00B70CD7" w:rsidRDefault="00B70CD7" w:rsidP="009D0DF6"/>
    <w:p w14:paraId="1FAC3067" w14:textId="77777777" w:rsidR="00B70CD7" w:rsidRDefault="00B70CD7" w:rsidP="009D0DF6"/>
    <w:p w14:paraId="2BC99A17" w14:textId="17549350" w:rsidR="00B70CD7" w:rsidRDefault="00B70CD7" w:rsidP="009D0DF6">
      <w:pPr>
        <w:rPr>
          <w:rFonts w:asciiTheme="majorBidi" w:hAnsiTheme="majorBidi" w:cstheme="majorBidi"/>
        </w:rPr>
      </w:pPr>
    </w:p>
    <w:p w14:paraId="22A4124C" w14:textId="0B5EA3DC" w:rsidR="009172E2" w:rsidRDefault="009172E2" w:rsidP="009D0DF6">
      <w:pPr>
        <w:rPr>
          <w:rFonts w:asciiTheme="majorBidi" w:hAnsiTheme="majorBidi" w:cstheme="majorBidi"/>
        </w:rPr>
      </w:pPr>
    </w:p>
    <w:p w14:paraId="48C0F5E1" w14:textId="2DA5931A" w:rsidR="009172E2" w:rsidRDefault="009172E2" w:rsidP="009D0DF6">
      <w:pPr>
        <w:rPr>
          <w:rFonts w:asciiTheme="majorBidi" w:hAnsiTheme="majorBidi" w:cstheme="majorBidi"/>
        </w:rPr>
      </w:pPr>
    </w:p>
    <w:p w14:paraId="44092888" w14:textId="2E64CC50" w:rsidR="009172E2" w:rsidRDefault="009172E2" w:rsidP="009D0DF6">
      <w:pPr>
        <w:rPr>
          <w:rFonts w:asciiTheme="majorBidi" w:hAnsiTheme="majorBidi" w:cstheme="majorBidi"/>
        </w:rPr>
      </w:pPr>
    </w:p>
    <w:p w14:paraId="6BFEE9E8" w14:textId="200F41D4" w:rsidR="009172E2" w:rsidRDefault="009172E2" w:rsidP="009D0DF6">
      <w:pPr>
        <w:rPr>
          <w:rFonts w:asciiTheme="majorBidi" w:hAnsiTheme="majorBidi" w:cstheme="majorBidi"/>
        </w:rPr>
      </w:pPr>
    </w:p>
    <w:p w14:paraId="045D1C3D" w14:textId="77777777" w:rsidR="001D0A47" w:rsidRDefault="001D0A47" w:rsidP="009D0DF6">
      <w:pPr>
        <w:rPr>
          <w:rFonts w:asciiTheme="majorBidi" w:hAnsiTheme="majorBidi" w:cstheme="majorBidi"/>
        </w:rPr>
      </w:pPr>
    </w:p>
    <w:p w14:paraId="66AD2C83" w14:textId="1C919986" w:rsidR="009172E2" w:rsidRDefault="009172E2" w:rsidP="009D0DF6">
      <w:pPr>
        <w:rPr>
          <w:rFonts w:asciiTheme="majorBidi" w:hAnsiTheme="majorBidi" w:cstheme="majorBidi"/>
        </w:rPr>
      </w:pPr>
    </w:p>
    <w:p w14:paraId="18BB6DCB" w14:textId="77777777" w:rsidR="009172E2" w:rsidRDefault="009172E2" w:rsidP="009D0DF6">
      <w:pPr>
        <w:rPr>
          <w:rFonts w:asciiTheme="majorBidi" w:hAnsiTheme="majorBidi" w:cstheme="majorBidi"/>
        </w:rPr>
      </w:pPr>
    </w:p>
    <w:p w14:paraId="70292072" w14:textId="77777777" w:rsidR="00B70CD7" w:rsidRDefault="00B70CD7" w:rsidP="00317B54">
      <w:pPr>
        <w:rPr>
          <w:rFonts w:asciiTheme="majorBidi" w:hAnsiTheme="majorBidi" w:cstheme="majorBidi"/>
          <w:sz w:val="28"/>
          <w:szCs w:val="28"/>
        </w:rPr>
      </w:pPr>
    </w:p>
    <w:p w14:paraId="74CEA92D" w14:textId="77777777" w:rsidR="00B70CD7" w:rsidRDefault="00B70CD7" w:rsidP="00317B54">
      <w:pPr>
        <w:rPr>
          <w:rFonts w:asciiTheme="majorBidi" w:hAnsiTheme="majorBidi" w:cstheme="majorBidi"/>
          <w:sz w:val="28"/>
          <w:szCs w:val="28"/>
        </w:rPr>
      </w:pPr>
    </w:p>
    <w:p w14:paraId="373D159D" w14:textId="52C2E9C3" w:rsidR="00C53B11" w:rsidRPr="00741589" w:rsidRDefault="00C53B11" w:rsidP="00317B54">
      <w:pPr>
        <w:spacing w:line="360" w:lineRule="auto"/>
        <w:jc w:val="both"/>
        <w:rPr>
          <w:rFonts w:ascii="Times New Roman" w:hAnsi="Times New Roman" w:cs="Times New Roman"/>
          <w:color w:val="000000" w:themeColor="text1"/>
          <w:sz w:val="28"/>
          <w:szCs w:val="28"/>
        </w:rPr>
      </w:pPr>
      <w:r w:rsidRPr="00741589">
        <w:rPr>
          <w:rFonts w:ascii="Times New Roman" w:hAnsi="Times New Roman" w:cs="Times New Roman"/>
          <w:color w:val="000000" w:themeColor="text1"/>
          <w:sz w:val="28"/>
          <w:szCs w:val="28"/>
        </w:rPr>
        <w:t>L</w:t>
      </w:r>
      <w:r w:rsidR="00D3107A" w:rsidRPr="00741589">
        <w:rPr>
          <w:rFonts w:ascii="Times New Roman" w:hAnsi="Times New Roman" w:cs="Times New Roman"/>
          <w:color w:val="000000" w:themeColor="text1"/>
          <w:sz w:val="28"/>
          <w:szCs w:val="28"/>
        </w:rPr>
        <w:t xml:space="preserve">a plaie est définie comme étant une solution de continuité tissulaire qui survient à la faveur d’un accident ou d’une intervention chirurgicale </w:t>
      </w:r>
      <w:r w:rsidR="00D3107A" w:rsidRPr="00AE45ED">
        <w:rPr>
          <w:rFonts w:ascii="Times New Roman" w:hAnsi="Times New Roman" w:cs="Times New Roman"/>
          <w:sz w:val="28"/>
          <w:szCs w:val="28"/>
        </w:rPr>
        <w:t>[</w:t>
      </w:r>
      <w:r w:rsidR="00AC7276" w:rsidRPr="00AE45ED">
        <w:rPr>
          <w:rFonts w:ascii="Times New Roman" w:hAnsi="Times New Roman" w:cs="Times New Roman"/>
          <w:sz w:val="28"/>
          <w:szCs w:val="28"/>
        </w:rPr>
        <w:t>1</w:t>
      </w:r>
      <w:r w:rsidR="00D3107A" w:rsidRPr="00AE45ED">
        <w:rPr>
          <w:rFonts w:ascii="Times New Roman" w:hAnsi="Times New Roman" w:cs="Times New Roman"/>
          <w:sz w:val="28"/>
          <w:szCs w:val="28"/>
        </w:rPr>
        <w:t xml:space="preserve">]. </w:t>
      </w:r>
      <w:r w:rsidR="00D3107A" w:rsidRPr="00741589">
        <w:rPr>
          <w:rFonts w:ascii="Times New Roman" w:hAnsi="Times New Roman" w:cs="Times New Roman"/>
          <w:color w:val="000000" w:themeColor="text1"/>
          <w:sz w:val="28"/>
          <w:szCs w:val="28"/>
        </w:rPr>
        <w:t xml:space="preserve">Elle peut être occasionnée </w:t>
      </w:r>
      <w:r w:rsidRPr="00741589">
        <w:rPr>
          <w:rFonts w:ascii="Times New Roman" w:hAnsi="Times New Roman" w:cs="Times New Roman"/>
          <w:color w:val="000000" w:themeColor="text1"/>
          <w:sz w:val="28"/>
          <w:szCs w:val="28"/>
        </w:rPr>
        <w:t xml:space="preserve">par des objets contondants, tranchants ou piquants, rendus vulnérants par </w:t>
      </w:r>
      <w:r w:rsidR="008F7A91" w:rsidRPr="00741589">
        <w:rPr>
          <w:rFonts w:ascii="Times New Roman" w:hAnsi="Times New Roman" w:cs="Times New Roman"/>
          <w:color w:val="000000" w:themeColor="text1"/>
          <w:sz w:val="28"/>
          <w:szCs w:val="28"/>
        </w:rPr>
        <w:t>une action volontaire</w:t>
      </w:r>
      <w:r w:rsidR="00371D28" w:rsidRPr="00741589">
        <w:rPr>
          <w:rFonts w:ascii="Times New Roman" w:hAnsi="Times New Roman" w:cs="Times New Roman"/>
          <w:color w:val="000000" w:themeColor="text1"/>
          <w:sz w:val="28"/>
          <w:szCs w:val="28"/>
        </w:rPr>
        <w:t xml:space="preserve"> ou involontaire</w:t>
      </w:r>
      <w:r w:rsidR="00D3107A" w:rsidRPr="00741589">
        <w:rPr>
          <w:rFonts w:ascii="Times New Roman" w:hAnsi="Times New Roman" w:cs="Times New Roman"/>
          <w:color w:val="000000" w:themeColor="text1"/>
          <w:sz w:val="28"/>
          <w:szCs w:val="28"/>
        </w:rPr>
        <w:t> ; on parle alors de plaie par arme blanche.</w:t>
      </w:r>
    </w:p>
    <w:p w14:paraId="7D64F0D3" w14:textId="127B93A8" w:rsidR="00F539E5" w:rsidRPr="00741589" w:rsidRDefault="00F539E5" w:rsidP="00F539E5">
      <w:pPr>
        <w:spacing w:line="360" w:lineRule="auto"/>
        <w:jc w:val="both"/>
        <w:rPr>
          <w:rFonts w:asciiTheme="majorBidi" w:hAnsiTheme="majorBidi" w:cstheme="majorBidi"/>
          <w:color w:val="000000" w:themeColor="text1"/>
          <w:sz w:val="28"/>
          <w:szCs w:val="28"/>
        </w:rPr>
      </w:pPr>
      <w:r w:rsidRPr="00741589">
        <w:rPr>
          <w:rFonts w:asciiTheme="majorBidi" w:hAnsiTheme="majorBidi" w:cstheme="majorBidi"/>
          <w:color w:val="000000" w:themeColor="text1"/>
          <w:sz w:val="28"/>
          <w:szCs w:val="28"/>
        </w:rPr>
        <w:t>Les armes blanches font partie de la catégorie des agents traumatiques mécaniques ; agissant sur la peau, elles affectent toujours son intégrité anatomique [</w:t>
      </w:r>
      <w:r w:rsidR="00AE45ED">
        <w:rPr>
          <w:rFonts w:asciiTheme="majorBidi" w:hAnsiTheme="majorBidi" w:cstheme="majorBidi"/>
          <w:color w:val="000000" w:themeColor="text1"/>
          <w:sz w:val="28"/>
          <w:szCs w:val="28"/>
        </w:rPr>
        <w:t>2</w:t>
      </w:r>
      <w:r w:rsidRPr="00741589">
        <w:rPr>
          <w:rFonts w:asciiTheme="majorBidi" w:hAnsiTheme="majorBidi" w:cstheme="majorBidi"/>
          <w:color w:val="000000" w:themeColor="text1"/>
          <w:sz w:val="28"/>
          <w:szCs w:val="28"/>
        </w:rPr>
        <w:t>].</w:t>
      </w:r>
    </w:p>
    <w:p w14:paraId="1432BBC9" w14:textId="3517F4C0" w:rsidR="005C3FC1" w:rsidRPr="005C3FC1" w:rsidRDefault="00F539E5" w:rsidP="005C3FC1">
      <w:pPr>
        <w:spacing w:line="360" w:lineRule="auto"/>
        <w:jc w:val="both"/>
        <w:rPr>
          <w:rFonts w:asciiTheme="majorBidi" w:hAnsiTheme="majorBidi" w:cstheme="majorBidi"/>
          <w:sz w:val="28"/>
          <w:szCs w:val="28"/>
        </w:rPr>
      </w:pPr>
      <w:r w:rsidRPr="00741589">
        <w:rPr>
          <w:rFonts w:asciiTheme="majorBidi" w:hAnsiTheme="majorBidi" w:cstheme="majorBidi"/>
          <w:color w:val="000000" w:themeColor="text1"/>
          <w:sz w:val="28"/>
          <w:szCs w:val="28"/>
        </w:rPr>
        <w:t xml:space="preserve">De la pique artisanale, fabriquée à partir d’une brosse à dent par les prisonniers, à </w:t>
      </w:r>
      <w:r w:rsidRPr="008C7ACD">
        <w:rPr>
          <w:rFonts w:asciiTheme="majorBidi" w:hAnsiTheme="majorBidi" w:cstheme="majorBidi"/>
          <w:sz w:val="28"/>
          <w:szCs w:val="28"/>
        </w:rPr>
        <w:t>la baïonnette du poilu de 1914</w:t>
      </w:r>
      <w:r>
        <w:rPr>
          <w:rFonts w:asciiTheme="majorBidi" w:hAnsiTheme="majorBidi" w:cstheme="majorBidi"/>
          <w:sz w:val="28"/>
          <w:szCs w:val="28"/>
        </w:rPr>
        <w:t xml:space="preserve"> </w:t>
      </w:r>
      <w:r w:rsidRPr="008C7ACD">
        <w:rPr>
          <w:rFonts w:asciiTheme="majorBidi" w:hAnsiTheme="majorBidi" w:cstheme="majorBidi"/>
          <w:sz w:val="28"/>
          <w:szCs w:val="28"/>
        </w:rPr>
        <w:t>ou</w:t>
      </w:r>
      <w:r>
        <w:rPr>
          <w:rFonts w:asciiTheme="majorBidi" w:hAnsiTheme="majorBidi" w:cstheme="majorBidi"/>
          <w:sz w:val="28"/>
          <w:szCs w:val="28"/>
        </w:rPr>
        <w:t xml:space="preserve"> </w:t>
      </w:r>
      <w:r w:rsidRPr="008C7ACD">
        <w:rPr>
          <w:rFonts w:asciiTheme="majorBidi" w:hAnsiTheme="majorBidi" w:cstheme="majorBidi"/>
          <w:sz w:val="28"/>
          <w:szCs w:val="28"/>
        </w:rPr>
        <w:t>la machette de</w:t>
      </w:r>
      <w:r>
        <w:rPr>
          <w:rFonts w:asciiTheme="majorBidi" w:hAnsiTheme="majorBidi" w:cstheme="majorBidi"/>
          <w:sz w:val="28"/>
          <w:szCs w:val="28"/>
        </w:rPr>
        <w:t>s</w:t>
      </w:r>
      <w:r w:rsidRPr="008C7ACD">
        <w:rPr>
          <w:rFonts w:asciiTheme="majorBidi" w:hAnsiTheme="majorBidi" w:cstheme="majorBidi"/>
          <w:sz w:val="28"/>
          <w:szCs w:val="28"/>
        </w:rPr>
        <w:t xml:space="preserve"> tonton</w:t>
      </w:r>
      <w:r>
        <w:rPr>
          <w:rFonts w:asciiTheme="majorBidi" w:hAnsiTheme="majorBidi" w:cstheme="majorBidi"/>
          <w:sz w:val="28"/>
          <w:szCs w:val="28"/>
        </w:rPr>
        <w:t>s</w:t>
      </w:r>
      <w:r w:rsidRPr="008C7ACD">
        <w:rPr>
          <w:rFonts w:asciiTheme="majorBidi" w:hAnsiTheme="majorBidi" w:cstheme="majorBidi"/>
          <w:sz w:val="28"/>
          <w:szCs w:val="28"/>
        </w:rPr>
        <w:t xml:space="preserve"> macoutes, les armes blanches sont variées. On distingue les agents piquants, les agents tranchants et les agents tranchants et </w:t>
      </w:r>
      <w:r w:rsidRPr="005312F9">
        <w:rPr>
          <w:rFonts w:asciiTheme="majorBidi" w:hAnsiTheme="majorBidi" w:cstheme="majorBidi"/>
          <w:sz w:val="28"/>
          <w:szCs w:val="28"/>
        </w:rPr>
        <w:t>piquants [</w:t>
      </w:r>
      <w:r w:rsidR="00AE45ED">
        <w:rPr>
          <w:rFonts w:asciiTheme="majorBidi" w:hAnsiTheme="majorBidi" w:cstheme="majorBidi"/>
          <w:sz w:val="28"/>
          <w:szCs w:val="28"/>
        </w:rPr>
        <w:t>3</w:t>
      </w:r>
      <w:r w:rsidRPr="005312F9">
        <w:rPr>
          <w:rFonts w:asciiTheme="majorBidi" w:hAnsiTheme="majorBidi" w:cstheme="majorBidi"/>
          <w:sz w:val="28"/>
          <w:szCs w:val="28"/>
        </w:rPr>
        <w:t>].</w:t>
      </w:r>
      <w:r w:rsidR="005C3FC1" w:rsidRPr="005C3FC1">
        <w:rPr>
          <w:rFonts w:ascii="Times New Roman" w:hAnsi="Times New Roman" w:cs="Times New Roman"/>
          <w:color w:val="000000" w:themeColor="text1"/>
          <w:sz w:val="28"/>
          <w:szCs w:val="28"/>
        </w:rPr>
        <w:t xml:space="preserve"> </w:t>
      </w:r>
      <w:r w:rsidR="005C3FC1" w:rsidRPr="005C3FC1">
        <w:rPr>
          <w:rFonts w:asciiTheme="majorBidi" w:hAnsiTheme="majorBidi" w:cstheme="majorBidi"/>
          <w:sz w:val="28"/>
          <w:szCs w:val="28"/>
        </w:rPr>
        <w:t>Les traumatismes par arme blanche par action volontaire constituent un réel problème de santé publique dans plusieurs pays surtout ceux en voie de développement [</w:t>
      </w:r>
      <w:r w:rsidR="005C3FC1" w:rsidRPr="005C3FC1">
        <w:rPr>
          <w:rFonts w:asciiTheme="majorBidi" w:hAnsiTheme="majorBidi" w:cstheme="majorBidi"/>
          <w:bCs/>
          <w:sz w:val="28"/>
          <w:szCs w:val="28"/>
        </w:rPr>
        <w:t>4</w:t>
      </w:r>
      <w:r w:rsidR="005C3FC1" w:rsidRPr="005C3FC1">
        <w:rPr>
          <w:rFonts w:asciiTheme="majorBidi" w:hAnsiTheme="majorBidi" w:cstheme="majorBidi"/>
          <w:sz w:val="28"/>
          <w:szCs w:val="28"/>
        </w:rPr>
        <w:t>]. Ils ont connu ces dernières années une recrudescence liée à l’augmentation de la criminalité [</w:t>
      </w:r>
      <w:r w:rsidR="005C3FC1" w:rsidRPr="005C3FC1">
        <w:rPr>
          <w:rFonts w:asciiTheme="majorBidi" w:hAnsiTheme="majorBidi" w:cstheme="majorBidi"/>
          <w:bCs/>
          <w:sz w:val="28"/>
          <w:szCs w:val="28"/>
        </w:rPr>
        <w:t>5</w:t>
      </w:r>
      <w:r w:rsidR="005C3FC1" w:rsidRPr="005C3FC1">
        <w:rPr>
          <w:rFonts w:asciiTheme="majorBidi" w:hAnsiTheme="majorBidi" w:cstheme="majorBidi"/>
          <w:sz w:val="28"/>
          <w:szCs w:val="28"/>
        </w:rPr>
        <w:t>].</w:t>
      </w:r>
    </w:p>
    <w:p w14:paraId="795ADBB8" w14:textId="276B1543" w:rsidR="005C3FC1" w:rsidRPr="005C3FC1" w:rsidRDefault="005C3FC1" w:rsidP="005C3FC1">
      <w:pPr>
        <w:spacing w:line="360" w:lineRule="auto"/>
        <w:jc w:val="both"/>
        <w:rPr>
          <w:rFonts w:asciiTheme="majorBidi" w:hAnsiTheme="majorBidi" w:cstheme="majorBidi"/>
          <w:sz w:val="28"/>
          <w:szCs w:val="28"/>
        </w:rPr>
      </w:pPr>
      <w:r w:rsidRPr="005C3FC1">
        <w:rPr>
          <w:rFonts w:asciiTheme="majorBidi" w:hAnsiTheme="majorBidi" w:cstheme="majorBidi"/>
          <w:sz w:val="28"/>
          <w:szCs w:val="28"/>
        </w:rPr>
        <w:t>Les traumatismes de membre par agression constituent un mode de recrutement fréquent en traumatologie [6]. Ils sont intimement liés à l’insécurité sévissant dans les banlieues et constituent un véritable fléau socio-économique [</w:t>
      </w:r>
      <w:r w:rsidRPr="005C3FC1">
        <w:rPr>
          <w:rFonts w:asciiTheme="majorBidi" w:hAnsiTheme="majorBidi" w:cstheme="majorBidi"/>
          <w:bCs/>
          <w:sz w:val="28"/>
          <w:szCs w:val="28"/>
        </w:rPr>
        <w:t>7</w:t>
      </w:r>
      <w:r w:rsidRPr="005C3FC1">
        <w:rPr>
          <w:rFonts w:asciiTheme="majorBidi" w:hAnsiTheme="majorBidi" w:cstheme="majorBidi"/>
          <w:sz w:val="28"/>
          <w:szCs w:val="28"/>
        </w:rPr>
        <w:t>]. Ils génèrent habituellement des lésions complexes et variées parfois très graves, engageant le pronostic vital du blessé, celui du membre traumatisé, ou dans certains cas, la fonction du membre [</w:t>
      </w:r>
      <w:r w:rsidRPr="005C3FC1">
        <w:rPr>
          <w:rFonts w:asciiTheme="majorBidi" w:hAnsiTheme="majorBidi" w:cstheme="majorBidi"/>
          <w:bCs/>
          <w:sz w:val="28"/>
          <w:szCs w:val="28"/>
        </w:rPr>
        <w:t xml:space="preserve">8]. </w:t>
      </w:r>
      <w:r w:rsidRPr="005C3FC1">
        <w:rPr>
          <w:rFonts w:asciiTheme="majorBidi" w:hAnsiTheme="majorBidi" w:cstheme="majorBidi"/>
          <w:sz w:val="28"/>
          <w:szCs w:val="28"/>
        </w:rPr>
        <w:t xml:space="preserve">Les plaies du membre supérieur par arme blanche sont responsables de séquelles </w:t>
      </w:r>
      <w:r w:rsidR="005150F4">
        <w:rPr>
          <w:rFonts w:asciiTheme="majorBidi" w:hAnsiTheme="majorBidi" w:cstheme="majorBidi"/>
          <w:sz w:val="28"/>
          <w:szCs w:val="28"/>
        </w:rPr>
        <w:t>motrices</w:t>
      </w:r>
      <w:r w:rsidRPr="005C3FC1">
        <w:rPr>
          <w:rFonts w:asciiTheme="majorBidi" w:hAnsiTheme="majorBidi" w:cstheme="majorBidi"/>
          <w:sz w:val="28"/>
          <w:szCs w:val="28"/>
        </w:rPr>
        <w:t xml:space="preserve"> et esthétiques majeures [</w:t>
      </w:r>
      <w:r w:rsidRPr="005C3FC1">
        <w:rPr>
          <w:rFonts w:asciiTheme="majorBidi" w:hAnsiTheme="majorBidi" w:cstheme="majorBidi"/>
          <w:bCs/>
          <w:sz w:val="28"/>
          <w:szCs w:val="28"/>
        </w:rPr>
        <w:t>3</w:t>
      </w:r>
      <w:r w:rsidRPr="005C3FC1">
        <w:rPr>
          <w:rFonts w:asciiTheme="majorBidi" w:hAnsiTheme="majorBidi" w:cstheme="majorBidi"/>
          <w:sz w:val="28"/>
          <w:szCs w:val="28"/>
        </w:rPr>
        <w:t>] auxquelles s’ajoutent leurs conséquences psychologiques [9].</w:t>
      </w:r>
    </w:p>
    <w:p w14:paraId="2DAC098C" w14:textId="77777777" w:rsidR="005C3FC1" w:rsidRPr="005C3FC1" w:rsidRDefault="005C3FC1" w:rsidP="005C3FC1">
      <w:pPr>
        <w:spacing w:line="360" w:lineRule="auto"/>
        <w:jc w:val="both"/>
        <w:rPr>
          <w:rFonts w:asciiTheme="majorBidi" w:hAnsiTheme="majorBidi" w:cstheme="majorBidi"/>
          <w:sz w:val="28"/>
          <w:szCs w:val="28"/>
        </w:rPr>
      </w:pPr>
      <w:r w:rsidRPr="005C3FC1">
        <w:rPr>
          <w:rFonts w:asciiTheme="majorBidi" w:hAnsiTheme="majorBidi" w:cstheme="majorBidi"/>
          <w:sz w:val="28"/>
          <w:szCs w:val="28"/>
        </w:rPr>
        <w:t xml:space="preserve">L’ensemble de ces conséquences permet de définir la notion de séquelles biopsychosociales. Cette notion découle de l’approche biopsychosociale des patients développée par Georges Engel à la fin des années 1970 [10]. Cette approche se pose comme un perfectionnement du modèle biomédical et considère les facteurs biologiques, psychologiques et sociaux sur un même pied </w:t>
      </w:r>
      <w:r w:rsidRPr="005C3FC1">
        <w:rPr>
          <w:rFonts w:asciiTheme="majorBidi" w:hAnsiTheme="majorBidi" w:cstheme="majorBidi"/>
          <w:sz w:val="28"/>
          <w:szCs w:val="28"/>
        </w:rPr>
        <w:br/>
        <w:t>d’égalité [11].</w:t>
      </w:r>
    </w:p>
    <w:p w14:paraId="3BF70252" w14:textId="77777777" w:rsidR="005C3FC1" w:rsidRPr="005C3FC1" w:rsidRDefault="005C3FC1" w:rsidP="005C3FC1">
      <w:pPr>
        <w:spacing w:line="360" w:lineRule="auto"/>
        <w:jc w:val="both"/>
        <w:rPr>
          <w:rFonts w:asciiTheme="majorBidi" w:hAnsiTheme="majorBidi" w:cstheme="majorBidi"/>
          <w:sz w:val="28"/>
          <w:szCs w:val="28"/>
        </w:rPr>
      </w:pPr>
      <w:r w:rsidRPr="005C3FC1">
        <w:rPr>
          <w:rFonts w:asciiTheme="majorBidi" w:hAnsiTheme="majorBidi" w:cstheme="majorBidi"/>
          <w:sz w:val="28"/>
          <w:szCs w:val="28"/>
        </w:rPr>
        <w:t>En Côte d’Ivoire, les plaies du membre supérieur, notamment de la main, par arme blanche suite à une agression sont de plus en plus observées [12]. Leur fréquence a grandement augmenté depuis l’avènement du phénomène des enfants en conflit avec la loi communément appelés « microbes » [12]. Leur prise en charge est parfois émaillée d’insuffisances telles que l’absence de rééducation fonctionnelle et/ou de suivi psychologique. Ce constat suscite des questionnements quant à la nature des séquelles biopsychosociales observées dans notre contexte et le positionnement des insuffisances sus citées en tant que facteurs favorisant leur survenue. C’est dans ce sens que cette étude a été menée avec pour but d’atteindre les objectifs qui suivent.</w:t>
      </w:r>
    </w:p>
    <w:p w14:paraId="0E20E20D" w14:textId="77777777" w:rsidR="005C3FC1" w:rsidRPr="005C3FC1" w:rsidRDefault="005C3FC1" w:rsidP="005C3FC1">
      <w:pPr>
        <w:spacing w:line="360" w:lineRule="auto"/>
        <w:jc w:val="both"/>
        <w:rPr>
          <w:rFonts w:asciiTheme="majorBidi" w:hAnsiTheme="majorBidi" w:cstheme="majorBidi"/>
          <w:b/>
          <w:bCs/>
          <w:sz w:val="28"/>
          <w:szCs w:val="28"/>
        </w:rPr>
      </w:pPr>
      <w:r w:rsidRPr="005C3FC1">
        <w:rPr>
          <w:rFonts w:asciiTheme="majorBidi" w:hAnsiTheme="majorBidi" w:cstheme="majorBidi"/>
          <w:b/>
          <w:bCs/>
          <w:sz w:val="28"/>
          <w:szCs w:val="28"/>
        </w:rPr>
        <w:t>OBJECTIFS</w:t>
      </w:r>
    </w:p>
    <w:p w14:paraId="1E8CD388" w14:textId="77777777" w:rsidR="005C3FC1" w:rsidRPr="005C3FC1" w:rsidRDefault="005C3FC1" w:rsidP="005C3FC1">
      <w:pPr>
        <w:spacing w:line="360" w:lineRule="auto"/>
        <w:jc w:val="both"/>
        <w:rPr>
          <w:rFonts w:asciiTheme="majorBidi" w:hAnsiTheme="majorBidi" w:cstheme="majorBidi"/>
          <w:b/>
          <w:bCs/>
          <w:sz w:val="28"/>
          <w:szCs w:val="28"/>
        </w:rPr>
      </w:pPr>
      <w:r w:rsidRPr="005C3FC1">
        <w:rPr>
          <w:rFonts w:asciiTheme="majorBidi" w:hAnsiTheme="majorBidi" w:cstheme="majorBidi"/>
          <w:b/>
          <w:bCs/>
          <w:sz w:val="28"/>
          <w:szCs w:val="28"/>
        </w:rPr>
        <w:t>OBJECTIF GENERAL</w:t>
      </w:r>
    </w:p>
    <w:p w14:paraId="1B9BD4D6" w14:textId="77777777" w:rsidR="005C3FC1" w:rsidRPr="005C3FC1" w:rsidRDefault="005C3FC1" w:rsidP="005C3FC1">
      <w:pPr>
        <w:spacing w:line="360" w:lineRule="auto"/>
        <w:jc w:val="both"/>
        <w:rPr>
          <w:rFonts w:asciiTheme="majorBidi" w:hAnsiTheme="majorBidi" w:cstheme="majorBidi"/>
          <w:sz w:val="28"/>
          <w:szCs w:val="28"/>
        </w:rPr>
      </w:pPr>
      <w:bookmarkStart w:id="37" w:name="_Hlk160017185"/>
      <w:r w:rsidRPr="005C3FC1">
        <w:rPr>
          <w:rFonts w:asciiTheme="majorBidi" w:hAnsiTheme="majorBidi" w:cstheme="majorBidi"/>
          <w:sz w:val="28"/>
          <w:szCs w:val="28"/>
        </w:rPr>
        <w:t xml:space="preserve">Faire un état des lieux des séquelles biopsychosociales observées chez les patients victimes de plaies du membre supérieur par arme blanche suite à une agression dans un contexte de prise en charge </w:t>
      </w:r>
      <w:proofErr w:type="spellStart"/>
      <w:r w:rsidRPr="005C3FC1">
        <w:rPr>
          <w:rFonts w:asciiTheme="majorBidi" w:hAnsiTheme="majorBidi" w:cstheme="majorBidi"/>
          <w:sz w:val="28"/>
          <w:szCs w:val="28"/>
        </w:rPr>
        <w:t>rééducationnelle</w:t>
      </w:r>
      <w:proofErr w:type="spellEnd"/>
      <w:r w:rsidRPr="005C3FC1">
        <w:rPr>
          <w:rFonts w:asciiTheme="majorBidi" w:hAnsiTheme="majorBidi" w:cstheme="majorBidi"/>
          <w:sz w:val="28"/>
          <w:szCs w:val="28"/>
        </w:rPr>
        <w:t xml:space="preserve"> et psychologique parfois insuffisante.</w:t>
      </w:r>
    </w:p>
    <w:bookmarkEnd w:id="37"/>
    <w:p w14:paraId="4440D3B5" w14:textId="77777777" w:rsidR="005C3FC1" w:rsidRPr="005C3FC1" w:rsidRDefault="005C3FC1" w:rsidP="005C3FC1">
      <w:pPr>
        <w:spacing w:line="360" w:lineRule="auto"/>
        <w:jc w:val="both"/>
        <w:rPr>
          <w:rFonts w:asciiTheme="majorBidi" w:hAnsiTheme="majorBidi" w:cstheme="majorBidi"/>
          <w:b/>
          <w:bCs/>
          <w:sz w:val="28"/>
          <w:szCs w:val="28"/>
        </w:rPr>
      </w:pPr>
      <w:r w:rsidRPr="005C3FC1">
        <w:rPr>
          <w:rFonts w:asciiTheme="majorBidi" w:hAnsiTheme="majorBidi" w:cstheme="majorBidi"/>
          <w:b/>
          <w:bCs/>
          <w:sz w:val="28"/>
          <w:szCs w:val="28"/>
        </w:rPr>
        <w:t>OBJECTIFS SPECIFIQUES</w:t>
      </w:r>
    </w:p>
    <w:p w14:paraId="41AE0C7A" w14:textId="77777777" w:rsidR="00CB7F7A" w:rsidRDefault="005C3FC1" w:rsidP="005C3FC1">
      <w:pPr>
        <w:numPr>
          <w:ilvl w:val="0"/>
          <w:numId w:val="11"/>
        </w:numPr>
        <w:spacing w:line="360" w:lineRule="auto"/>
        <w:jc w:val="both"/>
        <w:rPr>
          <w:rFonts w:asciiTheme="majorBidi" w:hAnsiTheme="majorBidi" w:cstheme="majorBidi"/>
          <w:sz w:val="28"/>
          <w:szCs w:val="28"/>
          <w:lang w:val="fr-FR"/>
        </w:rPr>
      </w:pPr>
      <w:r w:rsidRPr="005C3FC1">
        <w:rPr>
          <w:rFonts w:asciiTheme="majorBidi" w:hAnsiTheme="majorBidi" w:cstheme="majorBidi"/>
          <w:sz w:val="28"/>
          <w:szCs w:val="28"/>
          <w:lang w:val="fr-FR"/>
        </w:rPr>
        <w:t>Décrire le</w:t>
      </w:r>
      <w:r w:rsidR="00CB7F7A">
        <w:rPr>
          <w:rFonts w:asciiTheme="majorBidi" w:hAnsiTheme="majorBidi" w:cstheme="majorBidi"/>
          <w:sz w:val="28"/>
          <w:szCs w:val="28"/>
          <w:lang w:val="fr-FR"/>
        </w:rPr>
        <w:t xml:space="preserve"> contexte </w:t>
      </w:r>
      <w:proofErr w:type="spellStart"/>
      <w:r w:rsidR="00CB7F7A">
        <w:rPr>
          <w:rFonts w:asciiTheme="majorBidi" w:hAnsiTheme="majorBidi" w:cstheme="majorBidi"/>
          <w:sz w:val="28"/>
          <w:szCs w:val="28"/>
          <w:lang w:val="fr-FR"/>
        </w:rPr>
        <w:t>épidémio</w:t>
      </w:r>
      <w:proofErr w:type="spellEnd"/>
      <w:r w:rsidR="00CB7F7A">
        <w:rPr>
          <w:rFonts w:asciiTheme="majorBidi" w:hAnsiTheme="majorBidi" w:cstheme="majorBidi"/>
          <w:sz w:val="28"/>
          <w:szCs w:val="28"/>
          <w:lang w:val="fr-FR"/>
        </w:rPr>
        <w:t xml:space="preserve"> clinique des agressions</w:t>
      </w:r>
    </w:p>
    <w:p w14:paraId="0606A8EA" w14:textId="46FBB32F" w:rsidR="005C3FC1" w:rsidRPr="005C3FC1" w:rsidRDefault="00CB7F7A" w:rsidP="005C3FC1">
      <w:pPr>
        <w:numPr>
          <w:ilvl w:val="0"/>
          <w:numId w:val="11"/>
        </w:numPr>
        <w:spacing w:line="360" w:lineRule="auto"/>
        <w:jc w:val="both"/>
        <w:rPr>
          <w:rFonts w:asciiTheme="majorBidi" w:hAnsiTheme="majorBidi" w:cstheme="majorBidi"/>
          <w:sz w:val="28"/>
          <w:szCs w:val="28"/>
          <w:lang w:val="fr-FR"/>
        </w:rPr>
      </w:pPr>
      <w:r>
        <w:rPr>
          <w:rFonts w:asciiTheme="majorBidi" w:hAnsiTheme="majorBidi" w:cstheme="majorBidi"/>
          <w:sz w:val="28"/>
          <w:szCs w:val="28"/>
          <w:lang w:val="fr-FR"/>
        </w:rPr>
        <w:t>Décrire les séquelles biopsychosociales observées</w:t>
      </w:r>
      <w:r w:rsidR="005C3FC1" w:rsidRPr="005C3FC1">
        <w:rPr>
          <w:rFonts w:asciiTheme="majorBidi" w:hAnsiTheme="majorBidi" w:cstheme="majorBidi"/>
          <w:sz w:val="28"/>
          <w:szCs w:val="28"/>
          <w:lang w:val="fr-FR"/>
        </w:rPr>
        <w:t xml:space="preserve"> </w:t>
      </w:r>
    </w:p>
    <w:p w14:paraId="488ACA89" w14:textId="46FC235A" w:rsidR="005C3FC1" w:rsidRPr="005C3FC1" w:rsidRDefault="005C3FC1" w:rsidP="005C3FC1">
      <w:pPr>
        <w:numPr>
          <w:ilvl w:val="0"/>
          <w:numId w:val="11"/>
        </w:numPr>
        <w:spacing w:line="360" w:lineRule="auto"/>
        <w:jc w:val="both"/>
        <w:rPr>
          <w:rFonts w:asciiTheme="majorBidi" w:hAnsiTheme="majorBidi" w:cstheme="majorBidi"/>
          <w:sz w:val="28"/>
          <w:szCs w:val="28"/>
          <w:lang w:val="fr-FR"/>
        </w:rPr>
      </w:pPr>
      <w:r w:rsidRPr="005C3FC1">
        <w:rPr>
          <w:rFonts w:asciiTheme="majorBidi" w:hAnsiTheme="majorBidi" w:cstheme="majorBidi"/>
          <w:sz w:val="28"/>
          <w:szCs w:val="28"/>
          <w:lang w:val="fr-FR"/>
        </w:rPr>
        <w:t>Etablir une relation de cause à effet entre</w:t>
      </w:r>
      <w:r w:rsidR="00CB7F7A">
        <w:rPr>
          <w:rFonts w:asciiTheme="majorBidi" w:hAnsiTheme="majorBidi" w:cstheme="majorBidi"/>
          <w:sz w:val="28"/>
          <w:szCs w:val="28"/>
          <w:lang w:val="fr-FR"/>
        </w:rPr>
        <w:t xml:space="preserve"> la </w:t>
      </w:r>
      <w:r w:rsidRPr="005C3FC1">
        <w:rPr>
          <w:rFonts w:asciiTheme="majorBidi" w:hAnsiTheme="majorBidi" w:cstheme="majorBidi"/>
          <w:sz w:val="28"/>
          <w:szCs w:val="28"/>
          <w:lang w:val="fr-FR"/>
        </w:rPr>
        <w:t>rééducation fonctionnelle</w:t>
      </w:r>
      <w:r w:rsidR="00CB7F7A">
        <w:rPr>
          <w:rFonts w:asciiTheme="majorBidi" w:hAnsiTheme="majorBidi" w:cstheme="majorBidi"/>
          <w:sz w:val="28"/>
          <w:szCs w:val="28"/>
          <w:lang w:val="fr-FR"/>
        </w:rPr>
        <w:t xml:space="preserve"> et les </w:t>
      </w:r>
      <w:r w:rsidRPr="005C3FC1">
        <w:rPr>
          <w:rFonts w:asciiTheme="majorBidi" w:hAnsiTheme="majorBidi" w:cstheme="majorBidi"/>
          <w:sz w:val="28"/>
          <w:szCs w:val="28"/>
          <w:lang w:val="fr-FR"/>
        </w:rPr>
        <w:t>séquelles motrices</w:t>
      </w:r>
    </w:p>
    <w:p w14:paraId="3D9A409C" w14:textId="4213BEA1" w:rsidR="00C53B11" w:rsidRPr="00765FD9" w:rsidRDefault="005C3FC1" w:rsidP="00765FD9">
      <w:pPr>
        <w:numPr>
          <w:ilvl w:val="0"/>
          <w:numId w:val="11"/>
        </w:numPr>
        <w:spacing w:line="360" w:lineRule="auto"/>
        <w:jc w:val="both"/>
        <w:rPr>
          <w:rFonts w:asciiTheme="majorBidi" w:hAnsiTheme="majorBidi" w:cstheme="majorBidi"/>
          <w:sz w:val="28"/>
          <w:szCs w:val="28"/>
          <w:lang w:val="fr-FR"/>
        </w:rPr>
      </w:pPr>
      <w:r w:rsidRPr="005C3FC1">
        <w:rPr>
          <w:rFonts w:asciiTheme="majorBidi" w:hAnsiTheme="majorBidi" w:cstheme="majorBidi"/>
          <w:sz w:val="28"/>
          <w:szCs w:val="28"/>
          <w:lang w:val="fr-FR"/>
        </w:rPr>
        <w:t>Etablir une relation de cause à effet entre</w:t>
      </w:r>
      <w:r w:rsidR="00CB7F7A">
        <w:rPr>
          <w:rFonts w:asciiTheme="majorBidi" w:hAnsiTheme="majorBidi" w:cstheme="majorBidi"/>
          <w:sz w:val="28"/>
          <w:szCs w:val="28"/>
          <w:lang w:val="fr-FR"/>
        </w:rPr>
        <w:t xml:space="preserve"> l</w:t>
      </w:r>
      <w:r w:rsidRPr="005C3FC1">
        <w:rPr>
          <w:rFonts w:asciiTheme="majorBidi" w:hAnsiTheme="majorBidi" w:cstheme="majorBidi"/>
          <w:sz w:val="28"/>
          <w:szCs w:val="28"/>
          <w:lang w:val="fr-FR"/>
        </w:rPr>
        <w:t>e suivi psychologiqu</w:t>
      </w:r>
      <w:r w:rsidR="00CB7F7A">
        <w:rPr>
          <w:rFonts w:asciiTheme="majorBidi" w:hAnsiTheme="majorBidi" w:cstheme="majorBidi"/>
          <w:sz w:val="28"/>
          <w:szCs w:val="28"/>
          <w:lang w:val="fr-FR"/>
        </w:rPr>
        <w:t xml:space="preserve">e et les </w:t>
      </w:r>
      <w:r w:rsidRPr="005C3FC1">
        <w:rPr>
          <w:rFonts w:asciiTheme="majorBidi" w:hAnsiTheme="majorBidi" w:cstheme="majorBidi"/>
          <w:sz w:val="28"/>
          <w:szCs w:val="28"/>
          <w:lang w:val="fr-FR"/>
        </w:rPr>
        <w:t>séquelles psychologiqu</w:t>
      </w:r>
      <w:r w:rsidR="00AE0950">
        <w:rPr>
          <w:rFonts w:asciiTheme="majorBidi" w:hAnsiTheme="majorBidi" w:cstheme="majorBidi"/>
          <w:sz w:val="28"/>
          <w:szCs w:val="28"/>
          <w:lang w:val="fr-FR"/>
        </w:rPr>
        <w:t>es</w:t>
      </w:r>
    </w:p>
    <w:p w14:paraId="61AD78DC" w14:textId="77777777" w:rsidR="00C53B11" w:rsidRPr="0064525C" w:rsidRDefault="00C53B11" w:rsidP="00317B54">
      <w:pPr>
        <w:spacing w:line="360" w:lineRule="auto"/>
        <w:jc w:val="both"/>
        <w:rPr>
          <w:sz w:val="28"/>
          <w:szCs w:val="28"/>
        </w:rPr>
      </w:pPr>
    </w:p>
    <w:p w14:paraId="5702881B" w14:textId="77777777" w:rsidR="00C53B11" w:rsidRPr="0064525C" w:rsidRDefault="00C53B11" w:rsidP="00317B54">
      <w:pPr>
        <w:spacing w:line="360" w:lineRule="auto"/>
        <w:jc w:val="both"/>
        <w:rPr>
          <w:sz w:val="28"/>
          <w:szCs w:val="28"/>
        </w:rPr>
      </w:pPr>
    </w:p>
    <w:p w14:paraId="172C5B23" w14:textId="77777777" w:rsidR="00C53B11" w:rsidRPr="0064525C" w:rsidRDefault="00C53B11" w:rsidP="00317B54">
      <w:pPr>
        <w:spacing w:line="360" w:lineRule="auto"/>
        <w:jc w:val="both"/>
        <w:rPr>
          <w:sz w:val="28"/>
          <w:szCs w:val="28"/>
        </w:rPr>
      </w:pPr>
    </w:p>
    <w:p w14:paraId="1BB113B3" w14:textId="077FBE62" w:rsidR="00C53B11" w:rsidRDefault="00C53B11" w:rsidP="00317B54"/>
    <w:p w14:paraId="4AB76BA0" w14:textId="79A8B18A" w:rsidR="001D0A47" w:rsidRDefault="001D0A47" w:rsidP="00317B54"/>
    <w:p w14:paraId="57AFE1DC" w14:textId="11788FF7" w:rsidR="001D0A47" w:rsidRDefault="001D0A47" w:rsidP="00317B54"/>
    <w:p w14:paraId="59379E71" w14:textId="45C6393B" w:rsidR="001D0A47" w:rsidRDefault="001D0A47" w:rsidP="00317B54"/>
    <w:p w14:paraId="0A69DE9D" w14:textId="08A75C2F" w:rsidR="00C53B11" w:rsidRDefault="00C53B11" w:rsidP="00317B54"/>
    <w:p w14:paraId="723364D0" w14:textId="77777777" w:rsidR="00AE0950" w:rsidRDefault="00AE0950" w:rsidP="00317B54"/>
    <w:bookmarkStart w:id="38" w:name="_Toc199880494"/>
    <w:p w14:paraId="7EB08974" w14:textId="4F70374E" w:rsidR="009D0DF6" w:rsidRPr="00553694" w:rsidRDefault="00553694" w:rsidP="00B87A29">
      <w:pPr>
        <w:pStyle w:val="Titre1"/>
        <w:jc w:val="center"/>
        <w:rPr>
          <w:color w:val="FFFFFF" w:themeColor="background1"/>
        </w:rPr>
      </w:pPr>
      <w:r>
        <w:rPr>
          <w:noProof/>
          <w:lang w:val="fr-FR" w:eastAsia="fr-FR"/>
        </w:rPr>
        <mc:AlternateContent>
          <mc:Choice Requires="wps">
            <w:drawing>
              <wp:anchor distT="0" distB="0" distL="114300" distR="114300" simplePos="0" relativeHeight="251751936" behindDoc="1" locked="0" layoutInCell="1" allowOverlap="1" wp14:anchorId="350CDA58" wp14:editId="6F5032D1">
                <wp:simplePos x="0" y="0"/>
                <wp:positionH relativeFrom="margin">
                  <wp:align>center</wp:align>
                </wp:positionH>
                <wp:positionV relativeFrom="paragraph">
                  <wp:posOffset>744566</wp:posOffset>
                </wp:positionV>
                <wp:extent cx="4810471" cy="1865746"/>
                <wp:effectExtent l="127000" t="101600" r="130175" b="128270"/>
                <wp:wrapNone/>
                <wp:docPr id="10" name="Étiquette 10"/>
                <wp:cNvGraphicFramePr/>
                <a:graphic xmlns:a="http://schemas.openxmlformats.org/drawingml/2006/main">
                  <a:graphicData uri="http://schemas.microsoft.com/office/word/2010/wordprocessingShape">
                    <wps:wsp>
                      <wps:cNvSpPr/>
                      <wps:spPr>
                        <a:xfrm>
                          <a:off x="0" y="0"/>
                          <a:ext cx="4810471" cy="1865746"/>
                        </a:xfrm>
                        <a:prstGeom prst="plaque">
                          <a:avLst/>
                        </a:prstGeom>
                        <a:solidFill>
                          <a:srgbClr val="0070C0"/>
                        </a:solidFill>
                        <a:ln>
                          <a:noFill/>
                        </a:ln>
                        <a:effectLst>
                          <a:glow rad="63500">
                            <a:schemeClr val="accent1">
                              <a:satMod val="175000"/>
                              <a:alpha val="40000"/>
                            </a:schemeClr>
                          </a:glow>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6BBF9" id="Étiquette 10" o:spid="_x0000_s1026" type="#_x0000_t21" style="position:absolute;margin-left:0;margin-top:58.65pt;width:378.8pt;height:146.9pt;z-index:-2515645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" fillcolor="#0070c0" stroked="f" strokeweight="1pt">
                <v:shadow on="t" color="black" offset="0,1pt"/>
                <w10:wrap anchorx="margin"/>
              </v:shape>
            </w:pict>
          </mc:Fallback>
        </mc:AlternateContent>
      </w:r>
      <w:r w:rsidR="004B1A44" w:rsidRPr="004B1A44">
        <w:rPr>
          <w:sz w:val="52"/>
          <w:szCs w:val="52"/>
        </w:rPr>
        <w:t>P</w:t>
      </w:r>
      <w:r w:rsidR="002B791E" w:rsidRPr="004B1A44">
        <w:rPr>
          <w:sz w:val="52"/>
          <w:szCs w:val="52"/>
        </w:rPr>
        <w:t xml:space="preserve">REMIÈRE </w:t>
      </w:r>
      <w:r w:rsidR="002B791E">
        <w:rPr>
          <w:sz w:val="52"/>
          <w:szCs w:val="52"/>
        </w:rPr>
        <w:t>P</w:t>
      </w:r>
      <w:r w:rsidR="002B791E" w:rsidRPr="004B1A44">
        <w:rPr>
          <w:sz w:val="52"/>
          <w:szCs w:val="52"/>
        </w:rPr>
        <w:t>ARTIE </w:t>
      </w:r>
      <w:r w:rsidR="004B1A44" w:rsidRPr="004B1A44">
        <w:rPr>
          <w:sz w:val="52"/>
          <w:szCs w:val="52"/>
        </w:rPr>
        <w:t>:</w:t>
      </w:r>
      <w:r w:rsidR="004B1A44" w:rsidRPr="004B1A44">
        <w:t xml:space="preserve"> </w:t>
      </w:r>
      <w:r w:rsidR="00B87A29" w:rsidRPr="004B1A44">
        <w:br/>
      </w:r>
      <w:r>
        <w:br/>
      </w:r>
      <w:r>
        <w:br/>
      </w:r>
      <w:r>
        <w:br/>
      </w:r>
      <w:r w:rsidR="00B87A29" w:rsidRPr="004B1A44">
        <w:br/>
      </w:r>
      <w:r w:rsidR="009D0DF6" w:rsidRPr="00553694">
        <w:rPr>
          <w:color w:val="FFFFFF" w:themeColor="background1"/>
          <w:sz w:val="80"/>
          <w:szCs w:val="80"/>
        </w:rPr>
        <w:t>GENERALITES</w:t>
      </w:r>
      <w:bookmarkEnd w:id="38"/>
    </w:p>
    <w:p w14:paraId="1A8DE994" w14:textId="08CAAE30" w:rsidR="00C53B11" w:rsidRDefault="00C53B11" w:rsidP="00317B54"/>
    <w:p w14:paraId="04368597" w14:textId="4AF52362" w:rsidR="009D0DF6" w:rsidRDefault="009D0DF6" w:rsidP="00317B54"/>
    <w:p w14:paraId="7FA89C93" w14:textId="028BA11A" w:rsidR="009D0DF6" w:rsidRDefault="009D0DF6" w:rsidP="00317B54"/>
    <w:p w14:paraId="41B012ED" w14:textId="1AD2D596" w:rsidR="009D0DF6" w:rsidRDefault="009D0DF6" w:rsidP="00317B54"/>
    <w:p w14:paraId="25588A8D" w14:textId="50C7F965" w:rsidR="009D0DF6" w:rsidRDefault="009D0DF6" w:rsidP="00317B54"/>
    <w:p w14:paraId="22B77E0C" w14:textId="746B4A7A" w:rsidR="009D0DF6" w:rsidRDefault="009D0DF6" w:rsidP="00317B54"/>
    <w:p w14:paraId="53152C65" w14:textId="6E55051E" w:rsidR="009D0DF6" w:rsidRDefault="009D0DF6" w:rsidP="00317B54"/>
    <w:p w14:paraId="4EB2355A" w14:textId="25B59570" w:rsidR="009D0DF6" w:rsidRDefault="009D0DF6" w:rsidP="00317B54"/>
    <w:p w14:paraId="4232B810" w14:textId="77777777" w:rsidR="009D0DF6" w:rsidRDefault="009D0DF6" w:rsidP="00317B54"/>
    <w:p w14:paraId="5146A39D" w14:textId="77777777" w:rsidR="00B8149E" w:rsidRDefault="00B8149E" w:rsidP="00317B54"/>
    <w:p w14:paraId="449AB695" w14:textId="5AF725D2" w:rsidR="00E55F93" w:rsidRDefault="002F5AE7" w:rsidP="00D4218A">
      <w:pPr>
        <w:pStyle w:val="Titre2"/>
      </w:pPr>
      <w:bookmarkStart w:id="39" w:name="_Toc199880495"/>
      <w:r>
        <w:t>1</w:t>
      </w:r>
      <w:r w:rsidR="00D4218A">
        <w:t xml:space="preserve">- </w:t>
      </w:r>
      <w:r w:rsidR="003708F4" w:rsidRPr="0029652F">
        <w:t>LES PLAIES PAR ARME BLANCHE</w:t>
      </w:r>
      <w:bookmarkEnd w:id="39"/>
    </w:p>
    <w:p w14:paraId="1F631A4C" w14:textId="5FE930D3" w:rsidR="008D66EC" w:rsidRPr="00AA6204" w:rsidRDefault="002F5AE7" w:rsidP="00D4218A">
      <w:pPr>
        <w:pStyle w:val="Titre3"/>
      </w:pPr>
      <w:r>
        <w:t>1</w:t>
      </w:r>
      <w:r w:rsidR="00E55F93">
        <w:t xml:space="preserve">-1- Mécanisme </w:t>
      </w:r>
      <w:r w:rsidR="00801E2E" w:rsidRPr="00AA6204">
        <w:t xml:space="preserve"> </w:t>
      </w:r>
    </w:p>
    <w:p w14:paraId="70F38BBD" w14:textId="70229A36" w:rsidR="00CD3768" w:rsidRDefault="00F33556" w:rsidP="00317B54">
      <w:pPr>
        <w:spacing w:line="360" w:lineRule="auto"/>
        <w:jc w:val="both"/>
        <w:rPr>
          <w:rFonts w:asciiTheme="majorBidi" w:hAnsiTheme="majorBidi" w:cstheme="majorBidi"/>
          <w:sz w:val="28"/>
          <w:szCs w:val="28"/>
        </w:rPr>
      </w:pPr>
      <w:r>
        <w:rPr>
          <w:rFonts w:asciiTheme="majorBidi" w:hAnsiTheme="majorBidi" w:cstheme="majorBidi"/>
          <w:sz w:val="28"/>
          <w:szCs w:val="28"/>
        </w:rPr>
        <w:t>L</w:t>
      </w:r>
      <w:r w:rsidR="00CD3768" w:rsidRPr="008C7ACD">
        <w:rPr>
          <w:rFonts w:asciiTheme="majorBidi" w:hAnsiTheme="majorBidi" w:cstheme="majorBidi"/>
          <w:sz w:val="28"/>
          <w:szCs w:val="28"/>
        </w:rPr>
        <w:t xml:space="preserve">es </w:t>
      </w:r>
      <w:r w:rsidR="00CD3768" w:rsidRPr="005312F9">
        <w:rPr>
          <w:rFonts w:asciiTheme="majorBidi" w:hAnsiTheme="majorBidi" w:cstheme="majorBidi"/>
          <w:sz w:val="28"/>
          <w:szCs w:val="28"/>
        </w:rPr>
        <w:t xml:space="preserve">plaies par arme blanche sont </w:t>
      </w:r>
      <w:r w:rsidRPr="005312F9">
        <w:rPr>
          <w:rFonts w:asciiTheme="majorBidi" w:hAnsiTheme="majorBidi" w:cstheme="majorBidi"/>
          <w:sz w:val="28"/>
          <w:szCs w:val="28"/>
        </w:rPr>
        <w:t xml:space="preserve">généralement </w:t>
      </w:r>
      <w:r w:rsidR="00CD3768" w:rsidRPr="005312F9">
        <w:rPr>
          <w:rFonts w:asciiTheme="majorBidi" w:hAnsiTheme="majorBidi" w:cstheme="majorBidi"/>
          <w:sz w:val="28"/>
          <w:szCs w:val="28"/>
        </w:rPr>
        <w:t>moins graves que celles par arme à feu [</w:t>
      </w:r>
      <w:r w:rsidR="00AE45ED">
        <w:rPr>
          <w:rFonts w:asciiTheme="majorBidi" w:hAnsiTheme="majorBidi" w:cstheme="majorBidi"/>
          <w:sz w:val="28"/>
          <w:szCs w:val="28"/>
        </w:rPr>
        <w:t>13</w:t>
      </w:r>
      <w:r w:rsidR="00CD3768" w:rsidRPr="005312F9">
        <w:rPr>
          <w:rFonts w:asciiTheme="majorBidi" w:hAnsiTheme="majorBidi" w:cstheme="majorBidi"/>
          <w:sz w:val="28"/>
          <w:szCs w:val="28"/>
        </w:rPr>
        <w:t>]. Les armes blanches provoquent des traumatismes perforants à basse énergie</w:t>
      </w:r>
      <w:r w:rsidR="000114AC" w:rsidRPr="005312F9">
        <w:rPr>
          <w:rFonts w:asciiTheme="majorBidi" w:hAnsiTheme="majorBidi" w:cstheme="majorBidi"/>
          <w:sz w:val="28"/>
          <w:szCs w:val="28"/>
        </w:rPr>
        <w:t xml:space="preserve"> </w:t>
      </w:r>
      <w:r w:rsidRPr="005312F9">
        <w:rPr>
          <w:rFonts w:asciiTheme="majorBidi" w:hAnsiTheme="majorBidi" w:cstheme="majorBidi"/>
          <w:sz w:val="28"/>
          <w:szCs w:val="28"/>
        </w:rPr>
        <w:t xml:space="preserve">dont </w:t>
      </w:r>
      <w:r>
        <w:rPr>
          <w:rFonts w:asciiTheme="majorBidi" w:hAnsiTheme="majorBidi" w:cstheme="majorBidi"/>
          <w:sz w:val="28"/>
          <w:szCs w:val="28"/>
        </w:rPr>
        <w:t>le mécanisme diffère selon qu’il s’agisse d’un</w:t>
      </w:r>
      <w:r w:rsidR="009D6FAA">
        <w:rPr>
          <w:rFonts w:asciiTheme="majorBidi" w:hAnsiTheme="majorBidi" w:cstheme="majorBidi"/>
          <w:sz w:val="28"/>
          <w:szCs w:val="28"/>
        </w:rPr>
        <w:t xml:space="preserve"> objet tranchant </w:t>
      </w:r>
      <w:r>
        <w:rPr>
          <w:rFonts w:asciiTheme="majorBidi" w:hAnsiTheme="majorBidi" w:cstheme="majorBidi"/>
          <w:sz w:val="28"/>
          <w:szCs w:val="28"/>
        </w:rPr>
        <w:t>ou</w:t>
      </w:r>
      <w:r w:rsidR="009D6FAA">
        <w:rPr>
          <w:rFonts w:asciiTheme="majorBidi" w:hAnsiTheme="majorBidi" w:cstheme="majorBidi"/>
          <w:sz w:val="28"/>
          <w:szCs w:val="28"/>
        </w:rPr>
        <w:t xml:space="preserve"> d’un objet</w:t>
      </w:r>
      <w:r>
        <w:rPr>
          <w:rFonts w:asciiTheme="majorBidi" w:hAnsiTheme="majorBidi" w:cstheme="majorBidi"/>
          <w:sz w:val="28"/>
          <w:szCs w:val="28"/>
        </w:rPr>
        <w:t xml:space="preserve"> piquant. Ainsi, l</w:t>
      </w:r>
      <w:r w:rsidR="00CD3768" w:rsidRPr="008C7ACD">
        <w:rPr>
          <w:rFonts w:asciiTheme="majorBidi" w:hAnsiTheme="majorBidi" w:cstheme="majorBidi"/>
          <w:sz w:val="28"/>
          <w:szCs w:val="28"/>
        </w:rPr>
        <w:t>es armes tranchantes</w:t>
      </w:r>
      <w:r>
        <w:rPr>
          <w:rFonts w:asciiTheme="majorBidi" w:hAnsiTheme="majorBidi" w:cstheme="majorBidi"/>
          <w:sz w:val="28"/>
          <w:szCs w:val="28"/>
        </w:rPr>
        <w:t xml:space="preserve"> qui présentent une surface de contact </w:t>
      </w:r>
      <w:r w:rsidR="00CD3768" w:rsidRPr="008C7ACD">
        <w:rPr>
          <w:rFonts w:asciiTheme="majorBidi" w:hAnsiTheme="majorBidi" w:cstheme="majorBidi"/>
          <w:sz w:val="28"/>
          <w:szCs w:val="28"/>
        </w:rPr>
        <w:t xml:space="preserve">plus longue et </w:t>
      </w:r>
      <w:r>
        <w:rPr>
          <w:rFonts w:asciiTheme="majorBidi" w:hAnsiTheme="majorBidi" w:cstheme="majorBidi"/>
          <w:sz w:val="28"/>
          <w:szCs w:val="28"/>
        </w:rPr>
        <w:t>une</w:t>
      </w:r>
      <w:r w:rsidR="00CD3768" w:rsidRPr="008C7ACD">
        <w:rPr>
          <w:rFonts w:asciiTheme="majorBidi" w:hAnsiTheme="majorBidi" w:cstheme="majorBidi"/>
          <w:sz w:val="28"/>
          <w:szCs w:val="28"/>
        </w:rPr>
        <w:t xml:space="preserve"> masse</w:t>
      </w:r>
      <w:r>
        <w:rPr>
          <w:rFonts w:asciiTheme="majorBidi" w:hAnsiTheme="majorBidi" w:cstheme="majorBidi"/>
          <w:sz w:val="28"/>
          <w:szCs w:val="28"/>
        </w:rPr>
        <w:t xml:space="preserve"> plus</w:t>
      </w:r>
      <w:r w:rsidR="00CD3768" w:rsidRPr="008C7ACD">
        <w:rPr>
          <w:rFonts w:asciiTheme="majorBidi" w:hAnsiTheme="majorBidi" w:cstheme="majorBidi"/>
          <w:sz w:val="28"/>
          <w:szCs w:val="28"/>
        </w:rPr>
        <w:t xml:space="preserve"> importante</w:t>
      </w:r>
      <w:r>
        <w:rPr>
          <w:rFonts w:asciiTheme="majorBidi" w:hAnsiTheme="majorBidi" w:cstheme="majorBidi"/>
          <w:sz w:val="28"/>
          <w:szCs w:val="28"/>
        </w:rPr>
        <w:t>, sont plus destin</w:t>
      </w:r>
      <w:r w:rsidR="009D6FAA">
        <w:rPr>
          <w:rFonts w:asciiTheme="majorBidi" w:hAnsiTheme="majorBidi" w:cstheme="majorBidi"/>
          <w:sz w:val="28"/>
          <w:szCs w:val="28"/>
        </w:rPr>
        <w:t>ées</w:t>
      </w:r>
      <w:r w:rsidR="00CD3768" w:rsidRPr="008C7ACD">
        <w:rPr>
          <w:rFonts w:asciiTheme="majorBidi" w:hAnsiTheme="majorBidi" w:cstheme="majorBidi"/>
          <w:sz w:val="28"/>
          <w:szCs w:val="28"/>
        </w:rPr>
        <w:t xml:space="preserve"> à trancher</w:t>
      </w:r>
      <w:r>
        <w:rPr>
          <w:rFonts w:asciiTheme="majorBidi" w:hAnsiTheme="majorBidi" w:cstheme="majorBidi"/>
          <w:sz w:val="28"/>
          <w:szCs w:val="28"/>
        </w:rPr>
        <w:t xml:space="preserve"> </w:t>
      </w:r>
      <w:r w:rsidR="00CD3768" w:rsidRPr="008C7ACD">
        <w:rPr>
          <w:rFonts w:asciiTheme="majorBidi" w:hAnsiTheme="majorBidi" w:cstheme="majorBidi"/>
          <w:sz w:val="28"/>
          <w:szCs w:val="28"/>
        </w:rPr>
        <w:t xml:space="preserve">qu’à perforer. Les armes piquantes se terminent par une pointe </w:t>
      </w:r>
      <w:r w:rsidR="009D6FAA">
        <w:rPr>
          <w:rFonts w:asciiTheme="majorBidi" w:hAnsiTheme="majorBidi" w:cstheme="majorBidi"/>
          <w:sz w:val="28"/>
          <w:szCs w:val="28"/>
        </w:rPr>
        <w:t>e</w:t>
      </w:r>
      <w:r w:rsidR="009D6FAA" w:rsidRPr="008C7ACD">
        <w:rPr>
          <w:rFonts w:asciiTheme="majorBidi" w:hAnsiTheme="majorBidi" w:cstheme="majorBidi"/>
          <w:sz w:val="28"/>
          <w:szCs w:val="28"/>
        </w:rPr>
        <w:t>ffilée</w:t>
      </w:r>
      <w:r w:rsidR="00CD3768" w:rsidRPr="008C7ACD">
        <w:rPr>
          <w:rFonts w:asciiTheme="majorBidi" w:hAnsiTheme="majorBidi" w:cstheme="majorBidi"/>
          <w:sz w:val="28"/>
          <w:szCs w:val="28"/>
        </w:rPr>
        <w:t xml:space="preserve">, plus étroite que longue. Elles occasionnent des plaies peu importantes mais associées à des lésions hémorragiques internes </w:t>
      </w:r>
      <w:r w:rsidR="009D6FAA">
        <w:rPr>
          <w:rFonts w:asciiTheme="majorBidi" w:hAnsiTheme="majorBidi" w:cstheme="majorBidi"/>
          <w:sz w:val="28"/>
          <w:szCs w:val="28"/>
        </w:rPr>
        <w:t>capables de mette en jeu le pronostic vital du blessé</w:t>
      </w:r>
      <w:r w:rsidR="00CD3768" w:rsidRPr="008C7ACD">
        <w:rPr>
          <w:rFonts w:asciiTheme="majorBidi" w:hAnsiTheme="majorBidi" w:cstheme="majorBidi"/>
          <w:sz w:val="28"/>
          <w:szCs w:val="28"/>
        </w:rPr>
        <w:t xml:space="preserve">. C’est sur la pointe ou le tranchant qu’est concentrée l’énergie. Plus la lame ou la pointe </w:t>
      </w:r>
      <w:r w:rsidR="00CD3768" w:rsidRPr="005312F9">
        <w:rPr>
          <w:rFonts w:asciiTheme="majorBidi" w:hAnsiTheme="majorBidi" w:cstheme="majorBidi"/>
          <w:sz w:val="28"/>
          <w:szCs w:val="28"/>
        </w:rPr>
        <w:t>est aiguisée, plus elle est tranchante ou perforante. L’orifice d’entrée reproduit</w:t>
      </w:r>
      <w:r w:rsidR="003708F4" w:rsidRPr="005312F9">
        <w:rPr>
          <w:rFonts w:asciiTheme="majorBidi" w:hAnsiTheme="majorBidi" w:cstheme="majorBidi"/>
          <w:sz w:val="28"/>
          <w:szCs w:val="28"/>
        </w:rPr>
        <w:t xml:space="preserve"> </w:t>
      </w:r>
      <w:r w:rsidR="00CD3768" w:rsidRPr="005312F9">
        <w:rPr>
          <w:rFonts w:asciiTheme="majorBidi" w:hAnsiTheme="majorBidi" w:cstheme="majorBidi"/>
          <w:sz w:val="28"/>
          <w:szCs w:val="28"/>
        </w:rPr>
        <w:t>plus ou moins la forme de l’agent vulnérant. Étant propulsés à basse vitesse et de faible masse, les couteaux et autres lames ont une portée lésionnelle limitée à leur longueur</w:t>
      </w:r>
      <w:r w:rsidR="00C22D5E" w:rsidRPr="005312F9">
        <w:rPr>
          <w:rFonts w:asciiTheme="majorBidi" w:hAnsiTheme="majorBidi" w:cstheme="majorBidi"/>
          <w:sz w:val="28"/>
          <w:szCs w:val="28"/>
        </w:rPr>
        <w:t xml:space="preserve"> [</w:t>
      </w:r>
      <w:r w:rsidR="00AE45ED">
        <w:rPr>
          <w:rFonts w:asciiTheme="majorBidi" w:hAnsiTheme="majorBidi" w:cstheme="majorBidi"/>
          <w:sz w:val="28"/>
          <w:szCs w:val="28"/>
        </w:rPr>
        <w:t>3</w:t>
      </w:r>
      <w:r w:rsidR="00C22D5E" w:rsidRPr="005312F9">
        <w:rPr>
          <w:rFonts w:asciiTheme="majorBidi" w:hAnsiTheme="majorBidi" w:cstheme="majorBidi"/>
          <w:sz w:val="28"/>
          <w:szCs w:val="28"/>
        </w:rPr>
        <w:t>]</w:t>
      </w:r>
      <w:r w:rsidR="00CD3768" w:rsidRPr="005312F9">
        <w:rPr>
          <w:rFonts w:asciiTheme="majorBidi" w:hAnsiTheme="majorBidi" w:cstheme="majorBidi"/>
          <w:sz w:val="28"/>
          <w:szCs w:val="28"/>
        </w:rPr>
        <w:t>. Leur trajet détermine un tunnel lésionnel dans lequel tous les organes rencontrés peuvent être lésés [</w:t>
      </w:r>
      <w:r w:rsidR="00C87A09" w:rsidRPr="005312F9">
        <w:rPr>
          <w:rFonts w:asciiTheme="majorBidi" w:hAnsiTheme="majorBidi" w:cstheme="majorBidi"/>
          <w:sz w:val="28"/>
          <w:szCs w:val="28"/>
        </w:rPr>
        <w:t>1</w:t>
      </w:r>
      <w:r w:rsidR="00AE45ED">
        <w:rPr>
          <w:rFonts w:asciiTheme="majorBidi" w:hAnsiTheme="majorBidi" w:cstheme="majorBidi"/>
          <w:sz w:val="28"/>
          <w:szCs w:val="28"/>
        </w:rPr>
        <w:t>4</w:t>
      </w:r>
      <w:r w:rsidR="00CD3768" w:rsidRPr="005312F9">
        <w:rPr>
          <w:rFonts w:asciiTheme="majorBidi" w:hAnsiTheme="majorBidi" w:cstheme="majorBidi"/>
          <w:sz w:val="28"/>
          <w:szCs w:val="28"/>
        </w:rPr>
        <w:t>]. Du fait de l’élasticité de la surface cutanée, et si l’agresseur applique une force suffisamment importante, la pointe de la lame peut aller plus loin que la longueur de la lame (phénomène de recul). La présence d’une ecchymose entourant la blessure signe que le couteau a été enfoncé jusqu’à la garde. Ainsi, un organe noble situé à distance du trajet théorique de l’arme peut être lésé</w:t>
      </w:r>
      <w:r w:rsidR="00C22D5E" w:rsidRPr="005312F9">
        <w:rPr>
          <w:rFonts w:asciiTheme="majorBidi" w:hAnsiTheme="majorBidi" w:cstheme="majorBidi"/>
          <w:sz w:val="28"/>
          <w:szCs w:val="28"/>
        </w:rPr>
        <w:t xml:space="preserve"> [</w:t>
      </w:r>
      <w:r w:rsidR="00AE45ED">
        <w:rPr>
          <w:rFonts w:asciiTheme="majorBidi" w:hAnsiTheme="majorBidi" w:cstheme="majorBidi"/>
          <w:sz w:val="28"/>
          <w:szCs w:val="28"/>
        </w:rPr>
        <w:t>3</w:t>
      </w:r>
      <w:r w:rsidR="00C22D5E" w:rsidRPr="005312F9">
        <w:rPr>
          <w:rFonts w:asciiTheme="majorBidi" w:hAnsiTheme="majorBidi" w:cstheme="majorBidi"/>
          <w:sz w:val="28"/>
          <w:szCs w:val="28"/>
        </w:rPr>
        <w:t>]</w:t>
      </w:r>
      <w:r w:rsidR="00CD3768" w:rsidRPr="005312F9">
        <w:rPr>
          <w:rFonts w:asciiTheme="majorBidi" w:hAnsiTheme="majorBidi" w:cstheme="majorBidi"/>
          <w:sz w:val="28"/>
          <w:szCs w:val="28"/>
        </w:rPr>
        <w:t>. De plus, si après pénétration la lame subi</w:t>
      </w:r>
      <w:r w:rsidR="003F72AE" w:rsidRPr="005312F9">
        <w:rPr>
          <w:rFonts w:asciiTheme="majorBidi" w:hAnsiTheme="majorBidi" w:cstheme="majorBidi"/>
          <w:sz w:val="28"/>
          <w:szCs w:val="28"/>
        </w:rPr>
        <w:t>t</w:t>
      </w:r>
      <w:r w:rsidR="00CD3768" w:rsidRPr="005312F9">
        <w:rPr>
          <w:rFonts w:asciiTheme="majorBidi" w:hAnsiTheme="majorBidi" w:cstheme="majorBidi"/>
          <w:sz w:val="28"/>
          <w:szCs w:val="28"/>
        </w:rPr>
        <w:t xml:space="preserve"> un mouvement, le tunnel lésionnel est élargi et prend la forme d’un cône d’attrition [</w:t>
      </w:r>
      <w:r w:rsidR="004169C1">
        <w:rPr>
          <w:rFonts w:asciiTheme="majorBidi" w:hAnsiTheme="majorBidi" w:cstheme="majorBidi"/>
          <w:sz w:val="28"/>
          <w:szCs w:val="28"/>
        </w:rPr>
        <w:t>1</w:t>
      </w:r>
      <w:r w:rsidR="00AE45ED">
        <w:rPr>
          <w:rFonts w:asciiTheme="majorBidi" w:hAnsiTheme="majorBidi" w:cstheme="majorBidi"/>
          <w:sz w:val="28"/>
          <w:szCs w:val="28"/>
        </w:rPr>
        <w:t>5</w:t>
      </w:r>
      <w:r w:rsidR="00CD3768" w:rsidRPr="005312F9">
        <w:rPr>
          <w:rFonts w:asciiTheme="majorBidi" w:hAnsiTheme="majorBidi" w:cstheme="majorBidi"/>
          <w:sz w:val="28"/>
          <w:szCs w:val="28"/>
        </w:rPr>
        <w:t xml:space="preserve">]. L’orifice d’entrée de la lame </w:t>
      </w:r>
      <w:r w:rsidR="00CD3768" w:rsidRPr="008C7ACD">
        <w:rPr>
          <w:rFonts w:asciiTheme="majorBidi" w:hAnsiTheme="majorBidi" w:cstheme="majorBidi"/>
          <w:sz w:val="28"/>
          <w:szCs w:val="28"/>
        </w:rPr>
        <w:t>ne permet pas de prévoir son trajet. Une plaie d’entrée de petite taille ne présage pas de l’étendue lésionnelle interne.</w:t>
      </w:r>
    </w:p>
    <w:p w14:paraId="4A44CB32" w14:textId="6BBE58D3" w:rsidR="00B33D95" w:rsidRDefault="00B33D95" w:rsidP="00317B54">
      <w:pPr>
        <w:spacing w:line="360" w:lineRule="auto"/>
        <w:jc w:val="both"/>
        <w:rPr>
          <w:rFonts w:asciiTheme="majorBidi" w:hAnsiTheme="majorBidi" w:cstheme="majorBidi"/>
          <w:sz w:val="28"/>
          <w:szCs w:val="28"/>
        </w:rPr>
      </w:pPr>
      <w:proofErr w:type="spellStart"/>
      <w:r>
        <w:rPr>
          <w:rFonts w:asciiTheme="majorBidi" w:hAnsiTheme="majorBidi" w:cstheme="majorBidi"/>
          <w:sz w:val="28"/>
          <w:szCs w:val="28"/>
        </w:rPr>
        <w:t>Bleetman</w:t>
      </w:r>
      <w:proofErr w:type="spellEnd"/>
      <w:r>
        <w:rPr>
          <w:rFonts w:asciiTheme="majorBidi" w:hAnsiTheme="majorBidi" w:cstheme="majorBidi"/>
          <w:sz w:val="28"/>
          <w:szCs w:val="28"/>
        </w:rPr>
        <w:t xml:space="preserve"> affirme que la plupart des victimes d’agression au couteau qui se présentent à l’hôpital ont des blessures au niveau du visage, des membres supérieurs et du tronc [</w:t>
      </w:r>
      <w:r w:rsidR="00AE45ED">
        <w:rPr>
          <w:rFonts w:asciiTheme="majorBidi" w:hAnsiTheme="majorBidi" w:cstheme="majorBidi"/>
          <w:sz w:val="28"/>
          <w:szCs w:val="28"/>
        </w:rPr>
        <w:t>16</w:t>
      </w:r>
      <w:r>
        <w:rPr>
          <w:rFonts w:asciiTheme="majorBidi" w:hAnsiTheme="majorBidi" w:cstheme="majorBidi"/>
          <w:sz w:val="28"/>
          <w:szCs w:val="28"/>
        </w:rPr>
        <w:t xml:space="preserve">]. </w:t>
      </w:r>
      <w:bookmarkStart w:id="40" w:name="_Hlk159259330"/>
      <w:r>
        <w:rPr>
          <w:rFonts w:asciiTheme="majorBidi" w:hAnsiTheme="majorBidi" w:cstheme="majorBidi"/>
          <w:sz w:val="28"/>
          <w:szCs w:val="28"/>
        </w:rPr>
        <w:t xml:space="preserve">Ces résultats pourraient être liés aux techniques intuitives d’attaque au couteau rapportées par </w:t>
      </w:r>
      <w:proofErr w:type="spellStart"/>
      <w:r>
        <w:rPr>
          <w:rFonts w:asciiTheme="majorBidi" w:hAnsiTheme="majorBidi" w:cstheme="majorBidi"/>
          <w:sz w:val="28"/>
          <w:szCs w:val="28"/>
        </w:rPr>
        <w:t>Bleetman</w:t>
      </w:r>
      <w:proofErr w:type="spellEnd"/>
      <w:r>
        <w:rPr>
          <w:rFonts w:asciiTheme="majorBidi" w:hAnsiTheme="majorBidi" w:cstheme="majorBidi"/>
          <w:sz w:val="28"/>
          <w:szCs w:val="28"/>
        </w:rPr>
        <w:t xml:space="preserve"> dans son article paru en 2003 </w:t>
      </w:r>
      <w:r w:rsidR="002F5AE7">
        <w:rPr>
          <w:rFonts w:asciiTheme="majorBidi" w:hAnsiTheme="majorBidi" w:cstheme="majorBidi"/>
          <w:sz w:val="28"/>
          <w:szCs w:val="28"/>
        </w:rPr>
        <w:t xml:space="preserve">dans lequel </w:t>
      </w:r>
      <w:r>
        <w:rPr>
          <w:rFonts w:asciiTheme="majorBidi" w:hAnsiTheme="majorBidi" w:cstheme="majorBidi"/>
          <w:sz w:val="28"/>
          <w:szCs w:val="28"/>
        </w:rPr>
        <w:t>il fait cas de huit types de mouvements tranchants dont les trajets respectifs portent clairement atteinte aux régions sus mentionnées</w:t>
      </w:r>
      <w:bookmarkEnd w:id="40"/>
      <w:r>
        <w:rPr>
          <w:rFonts w:asciiTheme="majorBidi" w:hAnsiTheme="majorBidi" w:cstheme="majorBidi"/>
          <w:sz w:val="28"/>
          <w:szCs w:val="28"/>
        </w:rPr>
        <w:t>. Ces techniques sont énumérées comme suit et illustrées dans la figure ci-après [</w:t>
      </w:r>
      <w:r w:rsidR="004169C1">
        <w:rPr>
          <w:rFonts w:asciiTheme="majorBidi" w:hAnsiTheme="majorBidi" w:cstheme="majorBidi"/>
          <w:sz w:val="28"/>
          <w:szCs w:val="28"/>
        </w:rPr>
        <w:t>1</w:t>
      </w:r>
      <w:r w:rsidR="00AE45ED">
        <w:rPr>
          <w:rFonts w:asciiTheme="majorBidi" w:hAnsiTheme="majorBidi" w:cstheme="majorBidi"/>
          <w:sz w:val="28"/>
          <w:szCs w:val="28"/>
        </w:rPr>
        <w:t>6</w:t>
      </w:r>
      <w:r>
        <w:rPr>
          <w:rFonts w:asciiTheme="majorBidi" w:hAnsiTheme="majorBidi" w:cstheme="majorBidi"/>
          <w:sz w:val="28"/>
          <w:szCs w:val="28"/>
        </w:rPr>
        <w:t>] :</w:t>
      </w:r>
    </w:p>
    <w:p w14:paraId="4C34089E" w14:textId="77777777" w:rsidR="00B33D95" w:rsidRDefault="00B33D95">
      <w:pPr>
        <w:pStyle w:val="Paragraphedeliste"/>
        <w:numPr>
          <w:ilvl w:val="1"/>
          <w:numId w:val="1"/>
        </w:numPr>
        <w:spacing w:line="360" w:lineRule="auto"/>
        <w:ind w:left="709"/>
        <w:jc w:val="both"/>
        <w:rPr>
          <w:rFonts w:asciiTheme="majorBidi" w:hAnsiTheme="majorBidi" w:cstheme="majorBidi"/>
          <w:sz w:val="28"/>
          <w:szCs w:val="28"/>
        </w:rPr>
      </w:pPr>
      <w:r>
        <w:rPr>
          <w:rFonts w:asciiTheme="majorBidi" w:hAnsiTheme="majorBidi" w:cstheme="majorBidi"/>
          <w:sz w:val="28"/>
          <w:szCs w:val="28"/>
        </w:rPr>
        <w:t>Barre oblique longue diagonale (15%)</w:t>
      </w:r>
    </w:p>
    <w:p w14:paraId="033B6BDF" w14:textId="77777777" w:rsidR="00B33D95" w:rsidRDefault="00B33D95">
      <w:pPr>
        <w:pStyle w:val="Paragraphedeliste"/>
        <w:numPr>
          <w:ilvl w:val="1"/>
          <w:numId w:val="1"/>
        </w:numPr>
        <w:spacing w:line="360" w:lineRule="auto"/>
        <w:ind w:left="709"/>
        <w:jc w:val="both"/>
        <w:rPr>
          <w:rFonts w:asciiTheme="majorBidi" w:hAnsiTheme="majorBidi" w:cstheme="majorBidi"/>
          <w:sz w:val="28"/>
          <w:szCs w:val="28"/>
        </w:rPr>
      </w:pPr>
      <w:r>
        <w:rPr>
          <w:rFonts w:asciiTheme="majorBidi" w:hAnsiTheme="majorBidi" w:cstheme="majorBidi"/>
          <w:sz w:val="28"/>
          <w:szCs w:val="28"/>
        </w:rPr>
        <w:t>Barre oblique longue horizontale (6%)</w:t>
      </w:r>
    </w:p>
    <w:p w14:paraId="19A5EEA8" w14:textId="77777777" w:rsidR="00B33D95" w:rsidRDefault="00B33D95">
      <w:pPr>
        <w:pStyle w:val="Paragraphedeliste"/>
        <w:numPr>
          <w:ilvl w:val="1"/>
          <w:numId w:val="1"/>
        </w:numPr>
        <w:spacing w:line="360" w:lineRule="auto"/>
        <w:ind w:left="709"/>
        <w:jc w:val="both"/>
        <w:rPr>
          <w:rFonts w:asciiTheme="majorBidi" w:hAnsiTheme="majorBidi" w:cstheme="majorBidi"/>
          <w:sz w:val="28"/>
          <w:szCs w:val="28"/>
        </w:rPr>
      </w:pPr>
      <w:r>
        <w:rPr>
          <w:rFonts w:asciiTheme="majorBidi" w:hAnsiTheme="majorBidi" w:cstheme="majorBidi"/>
          <w:sz w:val="28"/>
          <w:szCs w:val="28"/>
        </w:rPr>
        <w:t>Barre oblique longue verticale (1%)</w:t>
      </w:r>
    </w:p>
    <w:p w14:paraId="0DC14FB2" w14:textId="77777777" w:rsidR="00B33D95" w:rsidRDefault="00B33D95">
      <w:pPr>
        <w:pStyle w:val="Paragraphedeliste"/>
        <w:numPr>
          <w:ilvl w:val="1"/>
          <w:numId w:val="1"/>
        </w:numPr>
        <w:spacing w:line="360" w:lineRule="auto"/>
        <w:ind w:left="709"/>
        <w:jc w:val="both"/>
        <w:rPr>
          <w:rFonts w:asciiTheme="majorBidi" w:hAnsiTheme="majorBidi" w:cstheme="majorBidi"/>
          <w:sz w:val="28"/>
          <w:szCs w:val="28"/>
        </w:rPr>
      </w:pPr>
      <w:r>
        <w:rPr>
          <w:rFonts w:asciiTheme="majorBidi" w:hAnsiTheme="majorBidi" w:cstheme="majorBidi"/>
          <w:sz w:val="28"/>
          <w:szCs w:val="28"/>
        </w:rPr>
        <w:t>Barre oblique courte diagonale (21%)</w:t>
      </w:r>
    </w:p>
    <w:p w14:paraId="4C1B0DAB" w14:textId="77777777" w:rsidR="00B33D95" w:rsidRDefault="00B33D95">
      <w:pPr>
        <w:pStyle w:val="Paragraphedeliste"/>
        <w:numPr>
          <w:ilvl w:val="1"/>
          <w:numId w:val="1"/>
        </w:numPr>
        <w:spacing w:line="360" w:lineRule="auto"/>
        <w:ind w:left="709"/>
        <w:jc w:val="both"/>
        <w:rPr>
          <w:rFonts w:asciiTheme="majorBidi" w:hAnsiTheme="majorBidi" w:cstheme="majorBidi"/>
          <w:sz w:val="28"/>
          <w:szCs w:val="28"/>
        </w:rPr>
      </w:pPr>
      <w:r>
        <w:rPr>
          <w:rFonts w:asciiTheme="majorBidi" w:hAnsiTheme="majorBidi" w:cstheme="majorBidi"/>
          <w:sz w:val="28"/>
          <w:szCs w:val="28"/>
        </w:rPr>
        <w:t>Barre oblique courte horizontale (7%)</w:t>
      </w:r>
    </w:p>
    <w:p w14:paraId="44E84731" w14:textId="77777777" w:rsidR="00B33D95" w:rsidRDefault="00B33D95">
      <w:pPr>
        <w:pStyle w:val="Paragraphedeliste"/>
        <w:numPr>
          <w:ilvl w:val="1"/>
          <w:numId w:val="1"/>
        </w:numPr>
        <w:spacing w:line="360" w:lineRule="auto"/>
        <w:ind w:left="709"/>
        <w:jc w:val="both"/>
        <w:rPr>
          <w:rFonts w:asciiTheme="majorBidi" w:hAnsiTheme="majorBidi" w:cstheme="majorBidi"/>
          <w:sz w:val="28"/>
          <w:szCs w:val="28"/>
        </w:rPr>
      </w:pPr>
      <w:r>
        <w:rPr>
          <w:rFonts w:asciiTheme="majorBidi" w:hAnsiTheme="majorBidi" w:cstheme="majorBidi"/>
          <w:sz w:val="28"/>
          <w:szCs w:val="28"/>
        </w:rPr>
        <w:t>Barre oblique courte verticale (2%)</w:t>
      </w:r>
    </w:p>
    <w:p w14:paraId="1DFFF620" w14:textId="77777777" w:rsidR="00B33D95" w:rsidRDefault="00B33D95">
      <w:pPr>
        <w:pStyle w:val="Paragraphedeliste"/>
        <w:numPr>
          <w:ilvl w:val="1"/>
          <w:numId w:val="1"/>
        </w:numPr>
        <w:spacing w:line="360" w:lineRule="auto"/>
        <w:ind w:left="709"/>
        <w:jc w:val="both"/>
        <w:rPr>
          <w:rFonts w:asciiTheme="majorBidi" w:hAnsiTheme="majorBidi" w:cstheme="majorBidi"/>
          <w:sz w:val="28"/>
          <w:szCs w:val="28"/>
        </w:rPr>
      </w:pPr>
      <w:r>
        <w:rPr>
          <w:rFonts w:asciiTheme="majorBidi" w:hAnsiTheme="majorBidi" w:cstheme="majorBidi"/>
          <w:sz w:val="28"/>
          <w:szCs w:val="28"/>
        </w:rPr>
        <w:t>Longue barre répétée (16%)</w:t>
      </w:r>
    </w:p>
    <w:p w14:paraId="7F91DC7F" w14:textId="77777777" w:rsidR="00B33D95" w:rsidRDefault="00B33D95">
      <w:pPr>
        <w:pStyle w:val="Paragraphedeliste"/>
        <w:numPr>
          <w:ilvl w:val="1"/>
          <w:numId w:val="1"/>
        </w:numPr>
        <w:spacing w:line="360" w:lineRule="auto"/>
        <w:ind w:left="709"/>
        <w:jc w:val="both"/>
        <w:rPr>
          <w:rFonts w:asciiTheme="majorBidi" w:hAnsiTheme="majorBidi" w:cstheme="majorBidi"/>
          <w:sz w:val="28"/>
          <w:szCs w:val="28"/>
        </w:rPr>
      </w:pPr>
      <w:r>
        <w:rPr>
          <w:rFonts w:asciiTheme="majorBidi" w:hAnsiTheme="majorBidi" w:cstheme="majorBidi"/>
          <w:sz w:val="28"/>
          <w:szCs w:val="28"/>
        </w:rPr>
        <w:t>Barre oblique répétée (31%)</w:t>
      </w:r>
    </w:p>
    <w:p w14:paraId="19C50128" w14:textId="77777777" w:rsidR="00B33D95" w:rsidRDefault="00B33D95" w:rsidP="00317B54">
      <w:pPr>
        <w:pStyle w:val="Paragraphedeliste"/>
        <w:spacing w:line="360" w:lineRule="auto"/>
        <w:ind w:left="0"/>
        <w:jc w:val="both"/>
        <w:rPr>
          <w:rFonts w:asciiTheme="majorBidi" w:hAnsiTheme="majorBidi" w:cstheme="majorBidi"/>
          <w:sz w:val="28"/>
          <w:szCs w:val="28"/>
        </w:rPr>
      </w:pPr>
      <w:r>
        <w:rPr>
          <w:rFonts w:asciiTheme="majorBidi" w:hAnsiTheme="majorBidi" w:cstheme="majorBidi"/>
          <w:noProof/>
          <w:sz w:val="28"/>
          <w:szCs w:val="28"/>
          <w:lang w:eastAsia="fr-FR"/>
          <w14:ligatures w14:val="standardContextual"/>
        </w:rPr>
        <w:drawing>
          <wp:anchor distT="0" distB="0" distL="114300" distR="114300" simplePos="0" relativeHeight="251757056" behindDoc="1" locked="0" layoutInCell="1" allowOverlap="1" wp14:anchorId="20390FB4" wp14:editId="28A5D0FC">
            <wp:simplePos x="0" y="0"/>
            <wp:positionH relativeFrom="margin">
              <wp:posOffset>358140</wp:posOffset>
            </wp:positionH>
            <wp:positionV relativeFrom="paragraph">
              <wp:posOffset>53860</wp:posOffset>
            </wp:positionV>
            <wp:extent cx="5044877" cy="4381880"/>
            <wp:effectExtent l="0" t="0" r="0" b="0"/>
            <wp:wrapNone/>
            <wp:docPr id="8470768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816541" name="Image 1763816541"/>
                    <pic:cNvPicPr/>
                  </pic:nvPicPr>
                  <pic:blipFill>
                    <a:blip r:embed="rId17">
                      <a:extLst>
                        <a:ext uri="{28A0092B-C50C-407E-A947-70E740481C1C}">
                          <a14:useLocalDpi xmlns:a14="http://schemas.microsoft.com/office/drawing/2010/main" val="0"/>
                        </a:ext>
                      </a:extLst>
                    </a:blip>
                    <a:stretch>
                      <a:fillRect/>
                    </a:stretch>
                  </pic:blipFill>
                  <pic:spPr>
                    <a:xfrm>
                      <a:off x="0" y="0"/>
                      <a:ext cx="5044877" cy="4381880"/>
                    </a:xfrm>
                    <a:prstGeom prst="rect">
                      <a:avLst/>
                    </a:prstGeom>
                  </pic:spPr>
                </pic:pic>
              </a:graphicData>
            </a:graphic>
            <wp14:sizeRelH relativeFrom="page">
              <wp14:pctWidth>0</wp14:pctWidth>
            </wp14:sizeRelH>
            <wp14:sizeRelV relativeFrom="page">
              <wp14:pctHeight>0</wp14:pctHeight>
            </wp14:sizeRelV>
          </wp:anchor>
        </w:drawing>
      </w:r>
    </w:p>
    <w:p w14:paraId="1F2A98A8" w14:textId="77777777" w:rsidR="00697502" w:rsidRDefault="00697502" w:rsidP="00317B54">
      <w:pPr>
        <w:pStyle w:val="Paragraphedeliste"/>
        <w:spacing w:line="360" w:lineRule="auto"/>
        <w:ind w:left="0"/>
        <w:jc w:val="both"/>
        <w:rPr>
          <w:rFonts w:asciiTheme="majorBidi" w:hAnsiTheme="majorBidi" w:cstheme="majorBidi"/>
          <w:sz w:val="28"/>
          <w:szCs w:val="28"/>
        </w:rPr>
      </w:pPr>
    </w:p>
    <w:p w14:paraId="6CAD53B9" w14:textId="77777777" w:rsidR="00697502" w:rsidRDefault="00697502" w:rsidP="00317B54">
      <w:pPr>
        <w:pStyle w:val="Paragraphedeliste"/>
        <w:spacing w:line="360" w:lineRule="auto"/>
        <w:ind w:left="0"/>
        <w:jc w:val="both"/>
        <w:rPr>
          <w:rFonts w:asciiTheme="majorBidi" w:hAnsiTheme="majorBidi" w:cstheme="majorBidi"/>
          <w:sz w:val="28"/>
          <w:szCs w:val="28"/>
        </w:rPr>
      </w:pPr>
    </w:p>
    <w:p w14:paraId="3B5C123C" w14:textId="77777777" w:rsidR="00697502" w:rsidRDefault="00697502" w:rsidP="00317B54">
      <w:pPr>
        <w:pStyle w:val="Paragraphedeliste"/>
        <w:spacing w:line="360" w:lineRule="auto"/>
        <w:ind w:left="0"/>
        <w:jc w:val="both"/>
        <w:rPr>
          <w:rFonts w:asciiTheme="majorBidi" w:hAnsiTheme="majorBidi" w:cstheme="majorBidi"/>
          <w:sz w:val="28"/>
          <w:szCs w:val="28"/>
        </w:rPr>
      </w:pPr>
    </w:p>
    <w:p w14:paraId="31FA22BE" w14:textId="77777777" w:rsidR="00697502" w:rsidRDefault="00697502" w:rsidP="00317B54">
      <w:pPr>
        <w:pStyle w:val="Paragraphedeliste"/>
        <w:spacing w:line="360" w:lineRule="auto"/>
        <w:ind w:left="0"/>
        <w:jc w:val="both"/>
        <w:rPr>
          <w:rFonts w:asciiTheme="majorBidi" w:hAnsiTheme="majorBidi" w:cstheme="majorBidi"/>
          <w:sz w:val="28"/>
          <w:szCs w:val="28"/>
        </w:rPr>
      </w:pPr>
    </w:p>
    <w:p w14:paraId="6006E109" w14:textId="77777777" w:rsidR="00697502" w:rsidRDefault="00697502" w:rsidP="00317B54">
      <w:pPr>
        <w:pStyle w:val="Paragraphedeliste"/>
        <w:spacing w:line="360" w:lineRule="auto"/>
        <w:ind w:left="0"/>
        <w:jc w:val="both"/>
        <w:rPr>
          <w:rFonts w:asciiTheme="majorBidi" w:hAnsiTheme="majorBidi" w:cstheme="majorBidi"/>
          <w:sz w:val="28"/>
          <w:szCs w:val="28"/>
        </w:rPr>
      </w:pPr>
    </w:p>
    <w:p w14:paraId="662C32DD" w14:textId="77777777" w:rsidR="00697502" w:rsidRDefault="00697502" w:rsidP="00317B54">
      <w:pPr>
        <w:pStyle w:val="Paragraphedeliste"/>
        <w:spacing w:line="360" w:lineRule="auto"/>
        <w:ind w:left="0"/>
        <w:jc w:val="both"/>
        <w:rPr>
          <w:rFonts w:asciiTheme="majorBidi" w:hAnsiTheme="majorBidi" w:cstheme="majorBidi"/>
          <w:sz w:val="28"/>
          <w:szCs w:val="28"/>
        </w:rPr>
      </w:pPr>
    </w:p>
    <w:p w14:paraId="789EC6DA" w14:textId="77777777" w:rsidR="00697502" w:rsidRDefault="00697502" w:rsidP="00317B54">
      <w:pPr>
        <w:pStyle w:val="Paragraphedeliste"/>
        <w:spacing w:line="360" w:lineRule="auto"/>
        <w:ind w:left="0"/>
        <w:jc w:val="both"/>
        <w:rPr>
          <w:rFonts w:asciiTheme="majorBidi" w:hAnsiTheme="majorBidi" w:cstheme="majorBidi"/>
          <w:sz w:val="28"/>
          <w:szCs w:val="28"/>
        </w:rPr>
      </w:pPr>
    </w:p>
    <w:p w14:paraId="68DB7093" w14:textId="77777777" w:rsidR="00697502" w:rsidRDefault="00697502" w:rsidP="00317B54">
      <w:pPr>
        <w:pStyle w:val="Paragraphedeliste"/>
        <w:spacing w:line="360" w:lineRule="auto"/>
        <w:ind w:left="0"/>
        <w:jc w:val="both"/>
        <w:rPr>
          <w:rFonts w:asciiTheme="majorBidi" w:hAnsiTheme="majorBidi" w:cstheme="majorBidi"/>
          <w:sz w:val="28"/>
          <w:szCs w:val="28"/>
        </w:rPr>
      </w:pPr>
    </w:p>
    <w:p w14:paraId="0ED45324" w14:textId="77777777" w:rsidR="00697502" w:rsidRDefault="00697502" w:rsidP="00317B54">
      <w:pPr>
        <w:pStyle w:val="Paragraphedeliste"/>
        <w:spacing w:line="360" w:lineRule="auto"/>
        <w:ind w:left="0"/>
        <w:jc w:val="both"/>
        <w:rPr>
          <w:rFonts w:asciiTheme="majorBidi" w:hAnsiTheme="majorBidi" w:cstheme="majorBidi"/>
          <w:sz w:val="28"/>
          <w:szCs w:val="28"/>
        </w:rPr>
      </w:pPr>
    </w:p>
    <w:p w14:paraId="73BF7691" w14:textId="77777777" w:rsidR="00697502" w:rsidRDefault="00697502" w:rsidP="00317B54">
      <w:pPr>
        <w:pStyle w:val="Paragraphedeliste"/>
        <w:spacing w:line="360" w:lineRule="auto"/>
        <w:ind w:left="0"/>
        <w:jc w:val="both"/>
        <w:rPr>
          <w:rFonts w:asciiTheme="majorBidi" w:hAnsiTheme="majorBidi" w:cstheme="majorBidi"/>
          <w:sz w:val="28"/>
          <w:szCs w:val="28"/>
        </w:rPr>
      </w:pPr>
    </w:p>
    <w:p w14:paraId="5F9B494C" w14:textId="77777777" w:rsidR="00697502" w:rsidRDefault="00697502" w:rsidP="00317B54">
      <w:pPr>
        <w:pStyle w:val="Paragraphedeliste"/>
        <w:spacing w:line="360" w:lineRule="auto"/>
        <w:ind w:left="0"/>
        <w:jc w:val="both"/>
        <w:rPr>
          <w:rFonts w:asciiTheme="majorBidi" w:hAnsiTheme="majorBidi" w:cstheme="majorBidi"/>
          <w:sz w:val="28"/>
          <w:szCs w:val="28"/>
        </w:rPr>
      </w:pPr>
    </w:p>
    <w:p w14:paraId="3AD98FC8" w14:textId="77777777" w:rsidR="00697502" w:rsidRDefault="00697502" w:rsidP="00317B54">
      <w:pPr>
        <w:pStyle w:val="Paragraphedeliste"/>
        <w:spacing w:line="360" w:lineRule="auto"/>
        <w:ind w:left="0"/>
        <w:jc w:val="both"/>
        <w:rPr>
          <w:rFonts w:asciiTheme="majorBidi" w:hAnsiTheme="majorBidi" w:cstheme="majorBidi"/>
          <w:sz w:val="28"/>
          <w:szCs w:val="28"/>
        </w:rPr>
      </w:pPr>
    </w:p>
    <w:p w14:paraId="5B2434F3" w14:textId="77777777" w:rsidR="00697502" w:rsidRDefault="00697502" w:rsidP="00317B54">
      <w:pPr>
        <w:pStyle w:val="Paragraphedeliste"/>
        <w:spacing w:line="360" w:lineRule="auto"/>
        <w:ind w:left="0"/>
        <w:jc w:val="both"/>
        <w:rPr>
          <w:rFonts w:asciiTheme="majorBidi" w:hAnsiTheme="majorBidi" w:cstheme="majorBidi"/>
          <w:sz w:val="28"/>
          <w:szCs w:val="28"/>
        </w:rPr>
      </w:pPr>
    </w:p>
    <w:p w14:paraId="35CA0950" w14:textId="077A9E7E" w:rsidR="00B33D95" w:rsidRPr="005F085D" w:rsidRDefault="00697502" w:rsidP="00697502">
      <w:pPr>
        <w:pStyle w:val="Lgende"/>
        <w:jc w:val="center"/>
        <w:rPr>
          <w:rFonts w:asciiTheme="majorBidi" w:hAnsiTheme="majorBidi" w:cstheme="majorBidi"/>
          <w:szCs w:val="28"/>
        </w:rPr>
      </w:pPr>
      <w:bookmarkStart w:id="41" w:name="_Toc199880402"/>
      <w:r>
        <w:t xml:space="preserve">Figure </w:t>
      </w:r>
      <w:fldSimple w:instr=" SEQ Figure \* ARABIC ">
        <w:r w:rsidR="00506625">
          <w:rPr>
            <w:noProof/>
          </w:rPr>
          <w:t>1</w:t>
        </w:r>
      </w:fldSimple>
      <w:r w:rsidR="00B33D95">
        <w:rPr>
          <w:rFonts w:asciiTheme="majorBidi" w:hAnsiTheme="majorBidi" w:cstheme="majorBidi"/>
          <w:szCs w:val="28"/>
        </w:rPr>
        <w:t xml:space="preserve"> : </w:t>
      </w:r>
      <w:r w:rsidR="00E27253">
        <w:rPr>
          <w:rFonts w:asciiTheme="majorBidi" w:hAnsiTheme="majorBidi" w:cstheme="majorBidi"/>
          <w:szCs w:val="28"/>
        </w:rPr>
        <w:t xml:space="preserve">techniques </w:t>
      </w:r>
      <w:r w:rsidR="00B33D95">
        <w:rPr>
          <w:rFonts w:asciiTheme="majorBidi" w:hAnsiTheme="majorBidi" w:cstheme="majorBidi"/>
          <w:szCs w:val="28"/>
        </w:rPr>
        <w:t>d’attaque au couteau</w:t>
      </w:r>
      <w:bookmarkEnd w:id="41"/>
    </w:p>
    <w:p w14:paraId="3E255FC1" w14:textId="7176D3C3" w:rsidR="00B8149E" w:rsidRDefault="002F5AE7" w:rsidP="00D4218A">
      <w:pPr>
        <w:pStyle w:val="Titre3"/>
        <w:rPr>
          <w:lang w:val="fr-FR"/>
        </w:rPr>
      </w:pPr>
      <w:r>
        <w:rPr>
          <w:lang w:val="fr-FR"/>
        </w:rPr>
        <w:t>1</w:t>
      </w:r>
      <w:r w:rsidR="00B8149E">
        <w:rPr>
          <w:lang w:val="fr-FR"/>
        </w:rPr>
        <w:t>-2</w:t>
      </w:r>
      <w:r w:rsidR="00E55F93">
        <w:rPr>
          <w:lang w:val="fr-FR"/>
        </w:rPr>
        <w:t>-</w:t>
      </w:r>
      <w:r w:rsidR="00B8149E">
        <w:rPr>
          <w:lang w:val="fr-FR"/>
        </w:rPr>
        <w:t xml:space="preserve"> Aspect des plaies selon l’arme</w:t>
      </w:r>
      <w:r w:rsidR="00E55797">
        <w:rPr>
          <w:lang w:val="fr-FR"/>
        </w:rPr>
        <w:t xml:space="preserve"> [2]</w:t>
      </w:r>
    </w:p>
    <w:p w14:paraId="702CDC48" w14:textId="77777777" w:rsidR="00E55797" w:rsidRDefault="00E55797" w:rsidP="00E55797">
      <w:pPr>
        <w:spacing w:line="360" w:lineRule="auto"/>
        <w:jc w:val="both"/>
        <w:rPr>
          <w:rFonts w:asciiTheme="majorBidi" w:hAnsiTheme="majorBidi" w:cstheme="majorBidi"/>
          <w:sz w:val="28"/>
          <w:szCs w:val="28"/>
          <w:lang w:val="fr-FR"/>
        </w:rPr>
      </w:pPr>
      <w:r>
        <w:rPr>
          <w:rFonts w:asciiTheme="majorBidi" w:hAnsiTheme="majorBidi" w:cstheme="majorBidi"/>
          <w:sz w:val="28"/>
          <w:szCs w:val="28"/>
          <w:lang w:val="fr-FR"/>
        </w:rPr>
        <w:t>L’aspect des plaies par arme blanche varie en fonction de l’agent mis en cause. Ainsi, les armes piquantes caractérisées par leur pointe effilée, leur important pouvoir de pénétration et leur faible surface de contact avec la cible, écartent les tissus sans les couper et sont responsables de lésions qui reproduisent la forme de l’agent causal. Ces lésions sont plus profondes que larges. Les armes tranchantes coupent les tissus et provoquent des plaies simples rectilignes, plus longues que profondes, à berges nettes. Lorsque leur masse est importante, elles présentent en plus un potentiel contusif. Ce sont alors des armes tranchantes et contondantes qui tranchent avec le fil de la lame et écrasent les tissus avec leur masse. Les plaies engendrées sont complexes avec des berges contuses. Les armes piquantes et tranchantes piquent avec la pointe et tranchent avec le fil de la lame. La forme de la plaie varie selon la position du fil de la lame et du talon de l’arme : le couteau (une pointe, un fil et un talon) sera responsable de plaie en boutonnière asymétrique. Le poignard (une pointe et 2 fils) sera responsable de plaie en boutonnière symétrique.</w:t>
      </w:r>
    </w:p>
    <w:p w14:paraId="50D87121" w14:textId="77777777" w:rsidR="00331B8F" w:rsidRPr="00E55797" w:rsidRDefault="00331B8F" w:rsidP="00331B8F">
      <w:pPr>
        <w:pStyle w:val="Lgende"/>
        <w:rPr>
          <w:lang w:val="fr-FR"/>
        </w:rPr>
      </w:pPr>
    </w:p>
    <w:p w14:paraId="275A0341" w14:textId="77777777" w:rsidR="00331B8F" w:rsidRDefault="00331B8F" w:rsidP="00331B8F">
      <w:pPr>
        <w:pStyle w:val="Lgende"/>
      </w:pPr>
    </w:p>
    <w:p w14:paraId="5E454780" w14:textId="77777777" w:rsidR="00331B8F" w:rsidRDefault="00331B8F" w:rsidP="00331B8F">
      <w:pPr>
        <w:pStyle w:val="Lgende"/>
      </w:pPr>
    </w:p>
    <w:p w14:paraId="5B0CD325" w14:textId="77777777" w:rsidR="00331B8F" w:rsidRDefault="00331B8F" w:rsidP="00331B8F">
      <w:pPr>
        <w:pStyle w:val="Lgende"/>
      </w:pPr>
    </w:p>
    <w:p w14:paraId="1006FC07" w14:textId="77777777" w:rsidR="00331B8F" w:rsidRDefault="00331B8F" w:rsidP="00331B8F">
      <w:pPr>
        <w:pStyle w:val="Lgende"/>
      </w:pPr>
    </w:p>
    <w:p w14:paraId="3A76149A" w14:textId="77777777" w:rsidR="00331B8F" w:rsidRDefault="00331B8F" w:rsidP="00331B8F">
      <w:pPr>
        <w:pStyle w:val="Lgende"/>
      </w:pPr>
    </w:p>
    <w:p w14:paraId="4B4A446A" w14:textId="77777777" w:rsidR="00331B8F" w:rsidRDefault="00331B8F" w:rsidP="00331B8F">
      <w:pPr>
        <w:pStyle w:val="Lgende"/>
      </w:pPr>
    </w:p>
    <w:p w14:paraId="6942F1FB" w14:textId="77777777" w:rsidR="00331B8F" w:rsidRDefault="00331B8F" w:rsidP="00331B8F">
      <w:pPr>
        <w:pStyle w:val="Lgende"/>
      </w:pPr>
    </w:p>
    <w:p w14:paraId="5CDF10F3" w14:textId="77777777" w:rsidR="00331B8F" w:rsidRDefault="00331B8F" w:rsidP="00331B8F">
      <w:pPr>
        <w:pStyle w:val="Lgende"/>
      </w:pPr>
    </w:p>
    <w:p w14:paraId="59B729E4" w14:textId="77777777" w:rsidR="00331B8F" w:rsidRDefault="00331B8F" w:rsidP="00331B8F">
      <w:pPr>
        <w:pStyle w:val="Lgende"/>
      </w:pPr>
    </w:p>
    <w:p w14:paraId="3C9CC0A0" w14:textId="69A38CDB" w:rsidR="00331B8F" w:rsidRPr="008C7ACD" w:rsidRDefault="00331B8F" w:rsidP="00331B8F">
      <w:pPr>
        <w:pStyle w:val="Lgende"/>
        <w:rPr>
          <w:rFonts w:asciiTheme="majorBidi" w:hAnsiTheme="majorBidi" w:cstheme="majorBidi"/>
          <w:szCs w:val="28"/>
        </w:rPr>
      </w:pPr>
      <w:bookmarkStart w:id="42" w:name="_Toc199880446"/>
      <w:r>
        <w:t xml:space="preserve">Tableau </w:t>
      </w:r>
      <w:fldSimple w:instr=" SEQ Tableau \* ROMAN ">
        <w:r w:rsidR="00506625">
          <w:rPr>
            <w:noProof/>
          </w:rPr>
          <w:t>I</w:t>
        </w:r>
      </w:fldSimple>
      <w:r>
        <w:t xml:space="preserve"> </w:t>
      </w:r>
      <w:r>
        <w:rPr>
          <w:rFonts w:asciiTheme="majorBidi" w:hAnsiTheme="majorBidi" w:cstheme="majorBidi"/>
          <w:szCs w:val="28"/>
        </w:rPr>
        <w:t>: c</w:t>
      </w:r>
      <w:r w:rsidRPr="008C7ACD">
        <w:rPr>
          <w:rFonts w:asciiTheme="majorBidi" w:hAnsiTheme="majorBidi" w:cstheme="majorBidi"/>
          <w:szCs w:val="28"/>
        </w:rPr>
        <w:t>lassification des armes blanches</w:t>
      </w:r>
      <w:r>
        <w:rPr>
          <w:rFonts w:asciiTheme="majorBidi" w:hAnsiTheme="majorBidi" w:cstheme="majorBidi"/>
          <w:szCs w:val="28"/>
        </w:rPr>
        <w:t xml:space="preserve"> </w:t>
      </w:r>
      <w:r w:rsidRPr="005312F9">
        <w:rPr>
          <w:rFonts w:asciiTheme="majorBidi" w:hAnsiTheme="majorBidi" w:cstheme="majorBidi"/>
          <w:szCs w:val="28"/>
        </w:rPr>
        <w:t>[</w:t>
      </w:r>
      <w:r>
        <w:rPr>
          <w:rFonts w:asciiTheme="majorBidi" w:hAnsiTheme="majorBidi" w:cstheme="majorBidi"/>
          <w:szCs w:val="28"/>
        </w:rPr>
        <w:t>3</w:t>
      </w:r>
      <w:r w:rsidRPr="005312F9">
        <w:rPr>
          <w:rFonts w:asciiTheme="majorBidi" w:hAnsiTheme="majorBidi" w:cstheme="majorBidi"/>
          <w:szCs w:val="28"/>
        </w:rPr>
        <w:t>]</w:t>
      </w:r>
      <w:bookmarkEnd w:id="42"/>
    </w:p>
    <w:tbl>
      <w:tblPr>
        <w:tblStyle w:val="Grilledutableau"/>
        <w:tblW w:w="9474" w:type="dxa"/>
        <w:jc w:val="center"/>
        <w:tblLook w:val="04A0" w:firstRow="1" w:lastRow="0" w:firstColumn="1" w:lastColumn="0" w:noHBand="0" w:noVBand="1"/>
      </w:tblPr>
      <w:tblGrid>
        <w:gridCol w:w="4732"/>
        <w:gridCol w:w="4742"/>
      </w:tblGrid>
      <w:tr w:rsidR="00331B8F" w:rsidRPr="008C7ACD" w14:paraId="66169BF0" w14:textId="77777777" w:rsidTr="00B16B83">
        <w:trPr>
          <w:trHeight w:val="8472"/>
          <w:jc w:val="center"/>
        </w:trPr>
        <w:tc>
          <w:tcPr>
            <w:tcW w:w="4732" w:type="dxa"/>
          </w:tcPr>
          <w:p w14:paraId="64969430" w14:textId="77777777" w:rsidR="00331B8F" w:rsidRPr="008C7ACD" w:rsidRDefault="00331B8F" w:rsidP="00B16B83">
            <w:pPr>
              <w:spacing w:line="276" w:lineRule="auto"/>
              <w:jc w:val="both"/>
              <w:rPr>
                <w:rFonts w:asciiTheme="majorBidi" w:hAnsiTheme="majorBidi" w:cstheme="majorBidi"/>
                <w:b/>
                <w:bCs/>
                <w:sz w:val="28"/>
                <w:szCs w:val="28"/>
              </w:rPr>
            </w:pPr>
            <w:r w:rsidRPr="008C7ACD">
              <w:rPr>
                <w:rFonts w:asciiTheme="majorBidi" w:hAnsiTheme="majorBidi" w:cstheme="majorBidi"/>
                <w:b/>
                <w:bCs/>
                <w:sz w:val="28"/>
                <w:szCs w:val="28"/>
              </w:rPr>
              <w:t xml:space="preserve">Agents piquants : </w:t>
            </w:r>
          </w:p>
          <w:p w14:paraId="7FBFDC03" w14:textId="77777777" w:rsidR="00331B8F" w:rsidRPr="008C7ACD" w:rsidRDefault="00331B8F" w:rsidP="00B16B83">
            <w:pPr>
              <w:spacing w:line="276" w:lineRule="auto"/>
              <w:jc w:val="both"/>
              <w:rPr>
                <w:rFonts w:asciiTheme="majorBidi" w:hAnsiTheme="majorBidi" w:cstheme="majorBidi"/>
                <w:sz w:val="28"/>
                <w:szCs w:val="28"/>
              </w:rPr>
            </w:pPr>
            <w:r w:rsidRPr="008C7ACD">
              <w:rPr>
                <w:rFonts w:asciiTheme="majorBidi" w:hAnsiTheme="majorBidi" w:cstheme="majorBidi"/>
                <w:sz w:val="28"/>
                <w:szCs w:val="28"/>
              </w:rPr>
              <w:t xml:space="preserve">Aiguille </w:t>
            </w:r>
          </w:p>
          <w:p w14:paraId="7E68527A" w14:textId="77777777" w:rsidR="00331B8F" w:rsidRPr="008C7ACD" w:rsidRDefault="00331B8F" w:rsidP="00B16B83">
            <w:pPr>
              <w:spacing w:line="276" w:lineRule="auto"/>
              <w:jc w:val="both"/>
              <w:rPr>
                <w:rFonts w:asciiTheme="majorBidi" w:hAnsiTheme="majorBidi" w:cstheme="majorBidi"/>
                <w:sz w:val="28"/>
                <w:szCs w:val="28"/>
              </w:rPr>
            </w:pPr>
            <w:r w:rsidRPr="008C7ACD">
              <w:rPr>
                <w:rFonts w:asciiTheme="majorBidi" w:hAnsiTheme="majorBidi" w:cstheme="majorBidi"/>
                <w:sz w:val="28"/>
                <w:szCs w:val="28"/>
              </w:rPr>
              <w:t xml:space="preserve">Arme d’Hast </w:t>
            </w:r>
          </w:p>
          <w:p w14:paraId="03310809" w14:textId="77777777" w:rsidR="00331B8F" w:rsidRPr="008C7ACD" w:rsidRDefault="00331B8F" w:rsidP="00B16B83">
            <w:pPr>
              <w:spacing w:line="276" w:lineRule="auto"/>
              <w:jc w:val="both"/>
              <w:rPr>
                <w:rFonts w:asciiTheme="majorBidi" w:hAnsiTheme="majorBidi" w:cstheme="majorBidi"/>
                <w:sz w:val="28"/>
                <w:szCs w:val="28"/>
              </w:rPr>
            </w:pPr>
            <w:r w:rsidRPr="008C7ACD">
              <w:rPr>
                <w:rFonts w:asciiTheme="majorBidi" w:hAnsiTheme="majorBidi" w:cstheme="majorBidi"/>
                <w:sz w:val="28"/>
                <w:szCs w:val="28"/>
              </w:rPr>
              <w:t xml:space="preserve">Baïonnette </w:t>
            </w:r>
          </w:p>
          <w:p w14:paraId="0B0E0289" w14:textId="77777777" w:rsidR="00331B8F" w:rsidRPr="008C7ACD" w:rsidRDefault="00331B8F" w:rsidP="00B16B83">
            <w:pPr>
              <w:spacing w:line="276" w:lineRule="auto"/>
              <w:jc w:val="both"/>
              <w:rPr>
                <w:rFonts w:asciiTheme="majorBidi" w:hAnsiTheme="majorBidi" w:cstheme="majorBidi"/>
                <w:sz w:val="28"/>
                <w:szCs w:val="28"/>
              </w:rPr>
            </w:pPr>
            <w:r w:rsidRPr="008C7ACD">
              <w:rPr>
                <w:rFonts w:asciiTheme="majorBidi" w:hAnsiTheme="majorBidi" w:cstheme="majorBidi"/>
                <w:sz w:val="28"/>
                <w:szCs w:val="28"/>
              </w:rPr>
              <w:t xml:space="preserve">Carreau </w:t>
            </w:r>
          </w:p>
          <w:p w14:paraId="3383FD44" w14:textId="77777777" w:rsidR="00331B8F" w:rsidRPr="008C7ACD" w:rsidRDefault="00331B8F" w:rsidP="00B16B83">
            <w:pPr>
              <w:spacing w:line="276" w:lineRule="auto"/>
              <w:jc w:val="both"/>
              <w:rPr>
                <w:rFonts w:asciiTheme="majorBidi" w:hAnsiTheme="majorBidi" w:cstheme="majorBidi"/>
                <w:sz w:val="28"/>
                <w:szCs w:val="28"/>
              </w:rPr>
            </w:pPr>
            <w:r w:rsidRPr="008C7ACD">
              <w:rPr>
                <w:rFonts w:asciiTheme="majorBidi" w:hAnsiTheme="majorBidi" w:cstheme="majorBidi"/>
                <w:sz w:val="28"/>
                <w:szCs w:val="28"/>
              </w:rPr>
              <w:t xml:space="preserve">Clou </w:t>
            </w:r>
          </w:p>
          <w:p w14:paraId="6997ECB6" w14:textId="77777777" w:rsidR="00331B8F" w:rsidRPr="008C7ACD" w:rsidRDefault="00331B8F" w:rsidP="00B16B83">
            <w:pPr>
              <w:spacing w:line="276" w:lineRule="auto"/>
              <w:jc w:val="both"/>
              <w:rPr>
                <w:rFonts w:asciiTheme="majorBidi" w:hAnsiTheme="majorBidi" w:cstheme="majorBidi"/>
                <w:sz w:val="28"/>
                <w:szCs w:val="28"/>
              </w:rPr>
            </w:pPr>
            <w:r w:rsidRPr="008C7ACD">
              <w:rPr>
                <w:rFonts w:asciiTheme="majorBidi" w:hAnsiTheme="majorBidi" w:cstheme="majorBidi"/>
                <w:sz w:val="28"/>
                <w:szCs w:val="28"/>
              </w:rPr>
              <w:t xml:space="preserve">Compas </w:t>
            </w:r>
          </w:p>
          <w:p w14:paraId="0460FCF7" w14:textId="77777777" w:rsidR="00331B8F" w:rsidRPr="008C7ACD" w:rsidRDefault="00331B8F" w:rsidP="00B16B83">
            <w:pPr>
              <w:spacing w:line="276" w:lineRule="auto"/>
              <w:jc w:val="both"/>
              <w:rPr>
                <w:rFonts w:asciiTheme="majorBidi" w:hAnsiTheme="majorBidi" w:cstheme="majorBidi"/>
                <w:sz w:val="28"/>
                <w:szCs w:val="28"/>
              </w:rPr>
            </w:pPr>
            <w:r w:rsidRPr="008C7ACD">
              <w:rPr>
                <w:rFonts w:asciiTheme="majorBidi" w:hAnsiTheme="majorBidi" w:cstheme="majorBidi"/>
                <w:sz w:val="28"/>
                <w:szCs w:val="28"/>
              </w:rPr>
              <w:t xml:space="preserve">Couteau </w:t>
            </w:r>
          </w:p>
          <w:p w14:paraId="17D54EAC" w14:textId="77777777" w:rsidR="00331B8F" w:rsidRPr="008C7ACD" w:rsidRDefault="00331B8F" w:rsidP="00B16B83">
            <w:pPr>
              <w:spacing w:line="276" w:lineRule="auto"/>
              <w:jc w:val="both"/>
              <w:rPr>
                <w:rFonts w:asciiTheme="majorBidi" w:hAnsiTheme="majorBidi" w:cstheme="majorBidi"/>
                <w:sz w:val="28"/>
                <w:szCs w:val="28"/>
              </w:rPr>
            </w:pPr>
            <w:r w:rsidRPr="008C7ACD">
              <w:rPr>
                <w:rFonts w:asciiTheme="majorBidi" w:hAnsiTheme="majorBidi" w:cstheme="majorBidi"/>
                <w:sz w:val="28"/>
                <w:szCs w:val="28"/>
              </w:rPr>
              <w:t xml:space="preserve">Dague </w:t>
            </w:r>
          </w:p>
          <w:p w14:paraId="6D37E623" w14:textId="77777777" w:rsidR="00331B8F" w:rsidRPr="008C7ACD" w:rsidRDefault="00331B8F" w:rsidP="00B16B83">
            <w:pPr>
              <w:spacing w:line="276" w:lineRule="auto"/>
              <w:jc w:val="both"/>
              <w:rPr>
                <w:rFonts w:asciiTheme="majorBidi" w:hAnsiTheme="majorBidi" w:cstheme="majorBidi"/>
                <w:sz w:val="28"/>
                <w:szCs w:val="28"/>
              </w:rPr>
            </w:pPr>
            <w:r w:rsidRPr="008C7ACD">
              <w:rPr>
                <w:rFonts w:asciiTheme="majorBidi" w:hAnsiTheme="majorBidi" w:cstheme="majorBidi"/>
                <w:sz w:val="28"/>
                <w:szCs w:val="28"/>
              </w:rPr>
              <w:t xml:space="preserve">Épée </w:t>
            </w:r>
          </w:p>
          <w:p w14:paraId="1484BBC3" w14:textId="77777777" w:rsidR="00331B8F" w:rsidRPr="008C7ACD" w:rsidRDefault="00331B8F" w:rsidP="00B16B83">
            <w:pPr>
              <w:spacing w:line="276" w:lineRule="auto"/>
              <w:jc w:val="both"/>
              <w:rPr>
                <w:rFonts w:asciiTheme="majorBidi" w:hAnsiTheme="majorBidi" w:cstheme="majorBidi"/>
                <w:sz w:val="28"/>
                <w:szCs w:val="28"/>
              </w:rPr>
            </w:pPr>
            <w:r w:rsidRPr="008C7ACD">
              <w:rPr>
                <w:rFonts w:asciiTheme="majorBidi" w:hAnsiTheme="majorBidi" w:cstheme="majorBidi"/>
                <w:sz w:val="28"/>
                <w:szCs w:val="28"/>
              </w:rPr>
              <w:t xml:space="preserve">Épingle </w:t>
            </w:r>
          </w:p>
          <w:p w14:paraId="4323E2CF" w14:textId="77777777" w:rsidR="00331B8F" w:rsidRPr="008C7ACD" w:rsidRDefault="00331B8F" w:rsidP="00B16B83">
            <w:pPr>
              <w:spacing w:line="276" w:lineRule="auto"/>
              <w:jc w:val="both"/>
              <w:rPr>
                <w:rFonts w:asciiTheme="majorBidi" w:hAnsiTheme="majorBidi" w:cstheme="majorBidi"/>
                <w:sz w:val="28"/>
                <w:szCs w:val="28"/>
              </w:rPr>
            </w:pPr>
            <w:r w:rsidRPr="008C7ACD">
              <w:rPr>
                <w:rFonts w:asciiTheme="majorBidi" w:hAnsiTheme="majorBidi" w:cstheme="majorBidi"/>
                <w:sz w:val="28"/>
                <w:szCs w:val="28"/>
              </w:rPr>
              <w:t xml:space="preserve">Flèche </w:t>
            </w:r>
          </w:p>
          <w:p w14:paraId="52C0F72A" w14:textId="77777777" w:rsidR="00331B8F" w:rsidRPr="008C7ACD" w:rsidRDefault="00331B8F" w:rsidP="00B16B83">
            <w:pPr>
              <w:spacing w:line="276" w:lineRule="auto"/>
              <w:jc w:val="both"/>
              <w:rPr>
                <w:rFonts w:asciiTheme="majorBidi" w:hAnsiTheme="majorBidi" w:cstheme="majorBidi"/>
                <w:sz w:val="28"/>
                <w:szCs w:val="28"/>
              </w:rPr>
            </w:pPr>
            <w:r w:rsidRPr="008C7ACD">
              <w:rPr>
                <w:rFonts w:asciiTheme="majorBidi" w:hAnsiTheme="majorBidi" w:cstheme="majorBidi"/>
                <w:sz w:val="28"/>
                <w:szCs w:val="28"/>
              </w:rPr>
              <w:t xml:space="preserve">Fleuret </w:t>
            </w:r>
          </w:p>
          <w:p w14:paraId="4FD6E98A" w14:textId="77777777" w:rsidR="00331B8F" w:rsidRPr="008C7ACD" w:rsidRDefault="00331B8F" w:rsidP="00B16B83">
            <w:pPr>
              <w:spacing w:line="276" w:lineRule="auto"/>
              <w:jc w:val="both"/>
              <w:rPr>
                <w:rFonts w:asciiTheme="majorBidi" w:hAnsiTheme="majorBidi" w:cstheme="majorBidi"/>
                <w:sz w:val="28"/>
                <w:szCs w:val="28"/>
              </w:rPr>
            </w:pPr>
            <w:r w:rsidRPr="008C7ACD">
              <w:rPr>
                <w:rFonts w:asciiTheme="majorBidi" w:hAnsiTheme="majorBidi" w:cstheme="majorBidi"/>
                <w:sz w:val="28"/>
                <w:szCs w:val="28"/>
              </w:rPr>
              <w:t xml:space="preserve">Fourche </w:t>
            </w:r>
          </w:p>
          <w:p w14:paraId="02CA2076" w14:textId="77777777" w:rsidR="00331B8F" w:rsidRPr="008C7ACD" w:rsidRDefault="00331B8F" w:rsidP="00B16B83">
            <w:pPr>
              <w:spacing w:line="276" w:lineRule="auto"/>
              <w:jc w:val="both"/>
              <w:rPr>
                <w:rFonts w:asciiTheme="majorBidi" w:hAnsiTheme="majorBidi" w:cstheme="majorBidi"/>
                <w:sz w:val="28"/>
                <w:szCs w:val="28"/>
              </w:rPr>
            </w:pPr>
            <w:r w:rsidRPr="008C7ACD">
              <w:rPr>
                <w:rFonts w:asciiTheme="majorBidi" w:hAnsiTheme="majorBidi" w:cstheme="majorBidi"/>
                <w:sz w:val="28"/>
                <w:szCs w:val="28"/>
              </w:rPr>
              <w:t xml:space="preserve">Hache </w:t>
            </w:r>
          </w:p>
          <w:p w14:paraId="1F4C13BB" w14:textId="77777777" w:rsidR="00331B8F" w:rsidRPr="008C7ACD" w:rsidRDefault="00331B8F" w:rsidP="00B16B83">
            <w:pPr>
              <w:spacing w:line="276" w:lineRule="auto"/>
              <w:jc w:val="both"/>
              <w:rPr>
                <w:rFonts w:asciiTheme="majorBidi" w:hAnsiTheme="majorBidi" w:cstheme="majorBidi"/>
                <w:sz w:val="28"/>
                <w:szCs w:val="28"/>
              </w:rPr>
            </w:pPr>
            <w:r w:rsidRPr="008C7ACD">
              <w:rPr>
                <w:rFonts w:asciiTheme="majorBidi" w:hAnsiTheme="majorBidi" w:cstheme="majorBidi"/>
                <w:sz w:val="28"/>
                <w:szCs w:val="28"/>
              </w:rPr>
              <w:t xml:space="preserve">Javelot </w:t>
            </w:r>
          </w:p>
          <w:p w14:paraId="449D9DA4" w14:textId="77777777" w:rsidR="00331B8F" w:rsidRPr="008C7ACD" w:rsidRDefault="00331B8F" w:rsidP="00B16B83">
            <w:pPr>
              <w:spacing w:line="276" w:lineRule="auto"/>
              <w:jc w:val="both"/>
              <w:rPr>
                <w:rFonts w:asciiTheme="majorBidi" w:hAnsiTheme="majorBidi" w:cstheme="majorBidi"/>
                <w:sz w:val="28"/>
                <w:szCs w:val="28"/>
              </w:rPr>
            </w:pPr>
            <w:r w:rsidRPr="008C7ACD">
              <w:rPr>
                <w:rFonts w:asciiTheme="majorBidi" w:hAnsiTheme="majorBidi" w:cstheme="majorBidi"/>
                <w:sz w:val="28"/>
                <w:szCs w:val="28"/>
              </w:rPr>
              <w:t xml:space="preserve">Lime </w:t>
            </w:r>
          </w:p>
          <w:p w14:paraId="6DB5699A" w14:textId="77777777" w:rsidR="00331B8F" w:rsidRPr="008C7ACD" w:rsidRDefault="00331B8F" w:rsidP="00B16B83">
            <w:pPr>
              <w:spacing w:line="276" w:lineRule="auto"/>
              <w:jc w:val="both"/>
              <w:rPr>
                <w:rFonts w:asciiTheme="majorBidi" w:hAnsiTheme="majorBidi" w:cstheme="majorBidi"/>
                <w:sz w:val="28"/>
                <w:szCs w:val="28"/>
              </w:rPr>
            </w:pPr>
            <w:r w:rsidRPr="008C7ACD">
              <w:rPr>
                <w:rFonts w:asciiTheme="majorBidi" w:hAnsiTheme="majorBidi" w:cstheme="majorBidi"/>
                <w:sz w:val="28"/>
                <w:szCs w:val="28"/>
              </w:rPr>
              <w:t xml:space="preserve">Pic à glace </w:t>
            </w:r>
          </w:p>
          <w:p w14:paraId="63A12EA8" w14:textId="77777777" w:rsidR="00331B8F" w:rsidRPr="008C7ACD" w:rsidRDefault="00331B8F" w:rsidP="00B16B83">
            <w:pPr>
              <w:spacing w:line="276" w:lineRule="auto"/>
              <w:jc w:val="both"/>
              <w:rPr>
                <w:rFonts w:asciiTheme="majorBidi" w:hAnsiTheme="majorBidi" w:cstheme="majorBidi"/>
                <w:sz w:val="28"/>
                <w:szCs w:val="28"/>
              </w:rPr>
            </w:pPr>
            <w:r w:rsidRPr="008C7ACD">
              <w:rPr>
                <w:rFonts w:asciiTheme="majorBidi" w:hAnsiTheme="majorBidi" w:cstheme="majorBidi"/>
                <w:sz w:val="28"/>
                <w:szCs w:val="28"/>
              </w:rPr>
              <w:t xml:space="preserve">Pique </w:t>
            </w:r>
          </w:p>
          <w:p w14:paraId="3987CAA8" w14:textId="77777777" w:rsidR="00331B8F" w:rsidRPr="008C7ACD" w:rsidRDefault="00331B8F" w:rsidP="00B16B83">
            <w:pPr>
              <w:spacing w:line="276" w:lineRule="auto"/>
              <w:jc w:val="both"/>
              <w:rPr>
                <w:rFonts w:asciiTheme="majorBidi" w:hAnsiTheme="majorBidi" w:cstheme="majorBidi"/>
                <w:sz w:val="28"/>
                <w:szCs w:val="28"/>
              </w:rPr>
            </w:pPr>
            <w:r w:rsidRPr="008C7ACD">
              <w:rPr>
                <w:rFonts w:asciiTheme="majorBidi" w:hAnsiTheme="majorBidi" w:cstheme="majorBidi"/>
                <w:sz w:val="28"/>
                <w:szCs w:val="28"/>
              </w:rPr>
              <w:t xml:space="preserve">Poinçon </w:t>
            </w:r>
          </w:p>
          <w:p w14:paraId="297670E4" w14:textId="77777777" w:rsidR="00331B8F" w:rsidRPr="008C7ACD" w:rsidRDefault="00331B8F" w:rsidP="00B16B83">
            <w:pPr>
              <w:spacing w:line="276" w:lineRule="auto"/>
              <w:jc w:val="both"/>
              <w:rPr>
                <w:rFonts w:asciiTheme="majorBidi" w:hAnsiTheme="majorBidi" w:cstheme="majorBidi"/>
                <w:sz w:val="28"/>
                <w:szCs w:val="28"/>
              </w:rPr>
            </w:pPr>
            <w:r w:rsidRPr="008C7ACD">
              <w:rPr>
                <w:rFonts w:asciiTheme="majorBidi" w:hAnsiTheme="majorBidi" w:cstheme="majorBidi"/>
                <w:sz w:val="28"/>
                <w:szCs w:val="28"/>
              </w:rPr>
              <w:t xml:space="preserve">Sabre </w:t>
            </w:r>
          </w:p>
          <w:p w14:paraId="3FD596D9" w14:textId="77777777" w:rsidR="00331B8F" w:rsidRPr="008C7ACD" w:rsidRDefault="00331B8F" w:rsidP="00B16B83">
            <w:pPr>
              <w:spacing w:line="276" w:lineRule="auto"/>
              <w:jc w:val="both"/>
              <w:rPr>
                <w:rFonts w:asciiTheme="majorBidi" w:hAnsiTheme="majorBidi" w:cstheme="majorBidi"/>
                <w:sz w:val="28"/>
                <w:szCs w:val="28"/>
              </w:rPr>
            </w:pPr>
            <w:r w:rsidRPr="008C7ACD">
              <w:rPr>
                <w:rFonts w:asciiTheme="majorBidi" w:hAnsiTheme="majorBidi" w:cstheme="majorBidi"/>
                <w:sz w:val="28"/>
                <w:szCs w:val="28"/>
              </w:rPr>
              <w:t xml:space="preserve">Serpe </w:t>
            </w:r>
          </w:p>
          <w:p w14:paraId="0008C945" w14:textId="77777777" w:rsidR="00331B8F" w:rsidRPr="008C7ACD" w:rsidRDefault="00331B8F" w:rsidP="00B16B83">
            <w:pPr>
              <w:spacing w:line="276" w:lineRule="auto"/>
              <w:jc w:val="both"/>
              <w:rPr>
                <w:rFonts w:asciiTheme="majorBidi" w:hAnsiTheme="majorBidi" w:cstheme="majorBidi"/>
                <w:sz w:val="28"/>
                <w:szCs w:val="28"/>
              </w:rPr>
            </w:pPr>
            <w:r w:rsidRPr="008C7ACD">
              <w:rPr>
                <w:rFonts w:asciiTheme="majorBidi" w:hAnsiTheme="majorBidi" w:cstheme="majorBidi"/>
                <w:sz w:val="28"/>
                <w:szCs w:val="28"/>
              </w:rPr>
              <w:t>Tournevis</w:t>
            </w:r>
          </w:p>
        </w:tc>
        <w:tc>
          <w:tcPr>
            <w:tcW w:w="4742" w:type="dxa"/>
          </w:tcPr>
          <w:p w14:paraId="6C1E05A6" w14:textId="77777777" w:rsidR="00331B8F" w:rsidRPr="008C7ACD" w:rsidRDefault="00331B8F" w:rsidP="00B16B83">
            <w:pPr>
              <w:spacing w:line="276" w:lineRule="auto"/>
              <w:jc w:val="both"/>
              <w:rPr>
                <w:rFonts w:asciiTheme="majorBidi" w:hAnsiTheme="majorBidi" w:cstheme="majorBidi"/>
                <w:b/>
                <w:bCs/>
                <w:sz w:val="28"/>
                <w:szCs w:val="28"/>
              </w:rPr>
            </w:pPr>
            <w:r w:rsidRPr="008C7ACD">
              <w:rPr>
                <w:rFonts w:asciiTheme="majorBidi" w:hAnsiTheme="majorBidi" w:cstheme="majorBidi"/>
                <w:b/>
                <w:bCs/>
                <w:sz w:val="28"/>
                <w:szCs w:val="28"/>
              </w:rPr>
              <w:t xml:space="preserve">Agents tranchants : </w:t>
            </w:r>
          </w:p>
          <w:p w14:paraId="56CBAA3D" w14:textId="77777777" w:rsidR="00331B8F" w:rsidRPr="008C7ACD" w:rsidRDefault="00331B8F" w:rsidP="00B16B83">
            <w:pPr>
              <w:spacing w:line="276" w:lineRule="auto"/>
              <w:jc w:val="both"/>
              <w:rPr>
                <w:rFonts w:asciiTheme="majorBidi" w:hAnsiTheme="majorBidi" w:cstheme="majorBidi"/>
                <w:sz w:val="28"/>
                <w:szCs w:val="28"/>
              </w:rPr>
            </w:pPr>
            <w:r w:rsidRPr="008C7ACD">
              <w:rPr>
                <w:rFonts w:asciiTheme="majorBidi" w:hAnsiTheme="majorBidi" w:cstheme="majorBidi"/>
                <w:sz w:val="28"/>
                <w:szCs w:val="28"/>
              </w:rPr>
              <w:t xml:space="preserve">Baïonnette </w:t>
            </w:r>
          </w:p>
          <w:p w14:paraId="5E4ED43A" w14:textId="77777777" w:rsidR="00331B8F" w:rsidRPr="008C7ACD" w:rsidRDefault="00331B8F" w:rsidP="00B16B83">
            <w:pPr>
              <w:spacing w:line="276" w:lineRule="auto"/>
              <w:jc w:val="both"/>
              <w:rPr>
                <w:rFonts w:asciiTheme="majorBidi" w:hAnsiTheme="majorBidi" w:cstheme="majorBidi"/>
                <w:sz w:val="28"/>
                <w:szCs w:val="28"/>
              </w:rPr>
            </w:pPr>
            <w:r w:rsidRPr="008C7ACD">
              <w:rPr>
                <w:rFonts w:asciiTheme="majorBidi" w:hAnsiTheme="majorBidi" w:cstheme="majorBidi"/>
                <w:sz w:val="28"/>
                <w:szCs w:val="28"/>
              </w:rPr>
              <w:t xml:space="preserve">Ciseaux </w:t>
            </w:r>
          </w:p>
          <w:p w14:paraId="1130AEC2" w14:textId="77777777" w:rsidR="00331B8F" w:rsidRPr="008C7ACD" w:rsidRDefault="00331B8F" w:rsidP="00B16B83">
            <w:pPr>
              <w:spacing w:line="276" w:lineRule="auto"/>
              <w:jc w:val="both"/>
              <w:rPr>
                <w:rFonts w:asciiTheme="majorBidi" w:hAnsiTheme="majorBidi" w:cstheme="majorBidi"/>
                <w:sz w:val="28"/>
                <w:szCs w:val="28"/>
              </w:rPr>
            </w:pPr>
            <w:r w:rsidRPr="008C7ACD">
              <w:rPr>
                <w:rFonts w:asciiTheme="majorBidi" w:hAnsiTheme="majorBidi" w:cstheme="majorBidi"/>
                <w:sz w:val="28"/>
                <w:szCs w:val="28"/>
              </w:rPr>
              <w:t xml:space="preserve">Couteaux </w:t>
            </w:r>
          </w:p>
          <w:p w14:paraId="13ACFB5B" w14:textId="77777777" w:rsidR="00331B8F" w:rsidRPr="008C7ACD" w:rsidRDefault="00331B8F" w:rsidP="00B16B83">
            <w:pPr>
              <w:spacing w:line="276" w:lineRule="auto"/>
              <w:jc w:val="both"/>
              <w:rPr>
                <w:rFonts w:asciiTheme="majorBidi" w:hAnsiTheme="majorBidi" w:cstheme="majorBidi"/>
                <w:sz w:val="28"/>
                <w:szCs w:val="28"/>
              </w:rPr>
            </w:pPr>
            <w:r w:rsidRPr="008C7ACD">
              <w:rPr>
                <w:rFonts w:asciiTheme="majorBidi" w:hAnsiTheme="majorBidi" w:cstheme="majorBidi"/>
                <w:sz w:val="28"/>
                <w:szCs w:val="28"/>
              </w:rPr>
              <w:t xml:space="preserve">Épée </w:t>
            </w:r>
          </w:p>
          <w:p w14:paraId="6E339258" w14:textId="77777777" w:rsidR="00331B8F" w:rsidRPr="008C7ACD" w:rsidRDefault="00331B8F" w:rsidP="00B16B83">
            <w:pPr>
              <w:spacing w:line="276" w:lineRule="auto"/>
              <w:jc w:val="both"/>
              <w:rPr>
                <w:rFonts w:asciiTheme="majorBidi" w:hAnsiTheme="majorBidi" w:cstheme="majorBidi"/>
                <w:sz w:val="28"/>
                <w:szCs w:val="28"/>
              </w:rPr>
            </w:pPr>
            <w:r w:rsidRPr="008C7ACD">
              <w:rPr>
                <w:rFonts w:asciiTheme="majorBidi" w:hAnsiTheme="majorBidi" w:cstheme="majorBidi"/>
                <w:sz w:val="28"/>
                <w:szCs w:val="28"/>
              </w:rPr>
              <w:t xml:space="preserve">Hache </w:t>
            </w:r>
          </w:p>
          <w:p w14:paraId="4B823454" w14:textId="77777777" w:rsidR="00331B8F" w:rsidRPr="008C7ACD" w:rsidRDefault="00331B8F" w:rsidP="00B16B83">
            <w:pPr>
              <w:spacing w:line="276" w:lineRule="auto"/>
              <w:jc w:val="both"/>
              <w:rPr>
                <w:rFonts w:asciiTheme="majorBidi" w:hAnsiTheme="majorBidi" w:cstheme="majorBidi"/>
                <w:sz w:val="28"/>
                <w:szCs w:val="28"/>
              </w:rPr>
            </w:pPr>
            <w:r w:rsidRPr="008C7ACD">
              <w:rPr>
                <w:rFonts w:asciiTheme="majorBidi" w:hAnsiTheme="majorBidi" w:cstheme="majorBidi"/>
                <w:sz w:val="28"/>
                <w:szCs w:val="28"/>
              </w:rPr>
              <w:t xml:space="preserve">Lance </w:t>
            </w:r>
          </w:p>
          <w:p w14:paraId="5D1E45D1" w14:textId="77777777" w:rsidR="00331B8F" w:rsidRPr="008C7ACD" w:rsidRDefault="00331B8F" w:rsidP="00B16B83">
            <w:pPr>
              <w:spacing w:line="276" w:lineRule="auto"/>
              <w:jc w:val="both"/>
              <w:rPr>
                <w:rFonts w:asciiTheme="majorBidi" w:hAnsiTheme="majorBidi" w:cstheme="majorBidi"/>
                <w:sz w:val="28"/>
                <w:szCs w:val="28"/>
              </w:rPr>
            </w:pPr>
            <w:r w:rsidRPr="008C7ACD">
              <w:rPr>
                <w:rFonts w:asciiTheme="majorBidi" w:hAnsiTheme="majorBidi" w:cstheme="majorBidi"/>
                <w:sz w:val="28"/>
                <w:szCs w:val="28"/>
              </w:rPr>
              <w:t xml:space="preserve">Machette </w:t>
            </w:r>
          </w:p>
          <w:p w14:paraId="6D6951D1" w14:textId="77777777" w:rsidR="00331B8F" w:rsidRPr="008C7ACD" w:rsidRDefault="00331B8F" w:rsidP="00B16B83">
            <w:pPr>
              <w:spacing w:line="276" w:lineRule="auto"/>
              <w:jc w:val="both"/>
              <w:rPr>
                <w:rFonts w:asciiTheme="majorBidi" w:hAnsiTheme="majorBidi" w:cstheme="majorBidi"/>
                <w:sz w:val="28"/>
                <w:szCs w:val="28"/>
              </w:rPr>
            </w:pPr>
            <w:r w:rsidRPr="008C7ACD">
              <w:rPr>
                <w:rFonts w:asciiTheme="majorBidi" w:hAnsiTheme="majorBidi" w:cstheme="majorBidi"/>
                <w:sz w:val="28"/>
                <w:szCs w:val="28"/>
              </w:rPr>
              <w:t xml:space="preserve">Rasoirs </w:t>
            </w:r>
          </w:p>
          <w:p w14:paraId="7C74B888" w14:textId="77777777" w:rsidR="00331B8F" w:rsidRPr="008C7ACD" w:rsidRDefault="00331B8F" w:rsidP="00B16B83">
            <w:pPr>
              <w:spacing w:line="276" w:lineRule="auto"/>
              <w:jc w:val="both"/>
              <w:rPr>
                <w:rFonts w:asciiTheme="majorBidi" w:hAnsiTheme="majorBidi" w:cstheme="majorBidi"/>
                <w:sz w:val="28"/>
                <w:szCs w:val="28"/>
              </w:rPr>
            </w:pPr>
            <w:r w:rsidRPr="008C7ACD">
              <w:rPr>
                <w:rFonts w:asciiTheme="majorBidi" w:hAnsiTheme="majorBidi" w:cstheme="majorBidi"/>
                <w:sz w:val="28"/>
                <w:szCs w:val="28"/>
              </w:rPr>
              <w:t xml:space="preserve">Sabre </w:t>
            </w:r>
          </w:p>
          <w:p w14:paraId="24D8321E" w14:textId="77777777" w:rsidR="00331B8F" w:rsidRPr="008C7ACD" w:rsidRDefault="00331B8F" w:rsidP="00B16B83">
            <w:pPr>
              <w:spacing w:line="276" w:lineRule="auto"/>
              <w:jc w:val="both"/>
              <w:rPr>
                <w:rFonts w:asciiTheme="majorBidi" w:hAnsiTheme="majorBidi" w:cstheme="majorBidi"/>
                <w:sz w:val="28"/>
                <w:szCs w:val="28"/>
              </w:rPr>
            </w:pPr>
            <w:r w:rsidRPr="008C7ACD">
              <w:rPr>
                <w:rFonts w:asciiTheme="majorBidi" w:hAnsiTheme="majorBidi" w:cstheme="majorBidi"/>
                <w:sz w:val="28"/>
                <w:szCs w:val="28"/>
              </w:rPr>
              <w:t xml:space="preserve">Sagaie </w:t>
            </w:r>
          </w:p>
          <w:p w14:paraId="1507745B" w14:textId="77777777" w:rsidR="00331B8F" w:rsidRPr="008C7ACD" w:rsidRDefault="00331B8F" w:rsidP="00B16B83">
            <w:pPr>
              <w:spacing w:line="276" w:lineRule="auto"/>
              <w:jc w:val="both"/>
              <w:rPr>
                <w:rFonts w:asciiTheme="majorBidi" w:hAnsiTheme="majorBidi" w:cstheme="majorBidi"/>
                <w:sz w:val="28"/>
                <w:szCs w:val="28"/>
              </w:rPr>
            </w:pPr>
            <w:r w:rsidRPr="008C7ACD">
              <w:rPr>
                <w:rFonts w:asciiTheme="majorBidi" w:hAnsiTheme="majorBidi" w:cstheme="majorBidi"/>
                <w:sz w:val="28"/>
                <w:szCs w:val="28"/>
              </w:rPr>
              <w:t xml:space="preserve">Scie </w:t>
            </w:r>
          </w:p>
          <w:p w14:paraId="5A077729" w14:textId="77777777" w:rsidR="00331B8F" w:rsidRPr="008C7ACD" w:rsidRDefault="00331B8F" w:rsidP="00B16B83">
            <w:pPr>
              <w:spacing w:line="276" w:lineRule="auto"/>
              <w:jc w:val="both"/>
              <w:rPr>
                <w:rFonts w:asciiTheme="majorBidi" w:hAnsiTheme="majorBidi" w:cstheme="majorBidi"/>
                <w:sz w:val="28"/>
                <w:szCs w:val="28"/>
              </w:rPr>
            </w:pPr>
            <w:r w:rsidRPr="008C7ACD">
              <w:rPr>
                <w:rFonts w:asciiTheme="majorBidi" w:hAnsiTheme="majorBidi" w:cstheme="majorBidi"/>
                <w:sz w:val="28"/>
                <w:szCs w:val="28"/>
              </w:rPr>
              <w:t xml:space="preserve">Serpe </w:t>
            </w:r>
          </w:p>
          <w:p w14:paraId="6B735142" w14:textId="77777777" w:rsidR="00331B8F" w:rsidRPr="008C7ACD" w:rsidRDefault="00331B8F" w:rsidP="00B16B83">
            <w:pPr>
              <w:spacing w:line="276" w:lineRule="auto"/>
              <w:jc w:val="both"/>
              <w:rPr>
                <w:rFonts w:asciiTheme="majorBidi" w:hAnsiTheme="majorBidi" w:cstheme="majorBidi"/>
                <w:sz w:val="28"/>
                <w:szCs w:val="28"/>
              </w:rPr>
            </w:pPr>
            <w:r w:rsidRPr="008C7ACD">
              <w:rPr>
                <w:rFonts w:asciiTheme="majorBidi" w:hAnsiTheme="majorBidi" w:cstheme="majorBidi"/>
                <w:sz w:val="28"/>
                <w:szCs w:val="28"/>
              </w:rPr>
              <w:t xml:space="preserve">Tondeuse à gazon </w:t>
            </w:r>
          </w:p>
          <w:p w14:paraId="42014A5C" w14:textId="77777777" w:rsidR="00331B8F" w:rsidRPr="008C7ACD" w:rsidRDefault="00331B8F" w:rsidP="00B16B83">
            <w:pPr>
              <w:spacing w:line="276" w:lineRule="auto"/>
              <w:jc w:val="both"/>
              <w:rPr>
                <w:rFonts w:asciiTheme="majorBidi" w:hAnsiTheme="majorBidi" w:cstheme="majorBidi"/>
                <w:sz w:val="28"/>
                <w:szCs w:val="28"/>
              </w:rPr>
            </w:pPr>
            <w:r w:rsidRPr="008C7ACD">
              <w:rPr>
                <w:rFonts w:asciiTheme="majorBidi" w:hAnsiTheme="majorBidi" w:cstheme="majorBidi"/>
                <w:sz w:val="28"/>
                <w:szCs w:val="28"/>
              </w:rPr>
              <w:t xml:space="preserve">Tranchet </w:t>
            </w:r>
          </w:p>
          <w:p w14:paraId="468E8F27" w14:textId="77777777" w:rsidR="00331B8F" w:rsidRPr="008C7ACD" w:rsidRDefault="00331B8F" w:rsidP="00B16B83">
            <w:pPr>
              <w:spacing w:line="276" w:lineRule="auto"/>
              <w:jc w:val="both"/>
              <w:rPr>
                <w:rFonts w:asciiTheme="majorBidi" w:hAnsiTheme="majorBidi" w:cstheme="majorBidi"/>
                <w:sz w:val="28"/>
                <w:szCs w:val="28"/>
              </w:rPr>
            </w:pPr>
            <w:r w:rsidRPr="008C7ACD">
              <w:rPr>
                <w:rFonts w:asciiTheme="majorBidi" w:hAnsiTheme="majorBidi" w:cstheme="majorBidi"/>
                <w:sz w:val="28"/>
                <w:szCs w:val="28"/>
              </w:rPr>
              <w:t>Tronçonneuse</w:t>
            </w:r>
          </w:p>
        </w:tc>
      </w:tr>
      <w:tr w:rsidR="00331B8F" w:rsidRPr="008C7ACD" w14:paraId="7286902D" w14:textId="77777777" w:rsidTr="00B16B83">
        <w:trPr>
          <w:trHeight w:val="1127"/>
          <w:jc w:val="center"/>
        </w:trPr>
        <w:tc>
          <w:tcPr>
            <w:tcW w:w="4732" w:type="dxa"/>
          </w:tcPr>
          <w:p w14:paraId="0C693F0D" w14:textId="77777777" w:rsidR="00331B8F" w:rsidRPr="008C7ACD" w:rsidRDefault="00331B8F" w:rsidP="00B16B83">
            <w:pPr>
              <w:spacing w:line="276" w:lineRule="auto"/>
              <w:jc w:val="both"/>
              <w:rPr>
                <w:rFonts w:asciiTheme="majorBidi" w:hAnsiTheme="majorBidi" w:cstheme="majorBidi"/>
                <w:b/>
                <w:bCs/>
                <w:sz w:val="28"/>
                <w:szCs w:val="28"/>
              </w:rPr>
            </w:pPr>
          </w:p>
        </w:tc>
        <w:tc>
          <w:tcPr>
            <w:tcW w:w="4742" w:type="dxa"/>
          </w:tcPr>
          <w:p w14:paraId="3CA488AD" w14:textId="77777777" w:rsidR="00331B8F" w:rsidRPr="008C7ACD" w:rsidRDefault="00331B8F" w:rsidP="00B16B83">
            <w:pPr>
              <w:spacing w:line="276" w:lineRule="auto"/>
              <w:jc w:val="both"/>
              <w:rPr>
                <w:rFonts w:asciiTheme="majorBidi" w:hAnsiTheme="majorBidi" w:cstheme="majorBidi"/>
                <w:b/>
                <w:bCs/>
                <w:sz w:val="28"/>
                <w:szCs w:val="28"/>
              </w:rPr>
            </w:pPr>
            <w:r w:rsidRPr="008C7ACD">
              <w:rPr>
                <w:rFonts w:asciiTheme="majorBidi" w:hAnsiTheme="majorBidi" w:cstheme="majorBidi"/>
                <w:b/>
                <w:bCs/>
                <w:sz w:val="28"/>
                <w:szCs w:val="28"/>
              </w:rPr>
              <w:t>Agents piquants et tranchants :</w:t>
            </w:r>
          </w:p>
          <w:p w14:paraId="0F1C1C1C" w14:textId="77777777" w:rsidR="00331B8F" w:rsidRPr="008C7ACD" w:rsidRDefault="00331B8F" w:rsidP="00B16B83">
            <w:pPr>
              <w:spacing w:line="276" w:lineRule="auto"/>
              <w:jc w:val="both"/>
              <w:rPr>
                <w:rFonts w:asciiTheme="majorBidi" w:hAnsiTheme="majorBidi" w:cstheme="majorBidi"/>
                <w:sz w:val="28"/>
                <w:szCs w:val="28"/>
              </w:rPr>
            </w:pPr>
            <w:r w:rsidRPr="008C7ACD">
              <w:rPr>
                <w:rFonts w:asciiTheme="majorBidi" w:hAnsiTheme="majorBidi" w:cstheme="majorBidi"/>
                <w:sz w:val="28"/>
                <w:szCs w:val="28"/>
              </w:rPr>
              <w:t xml:space="preserve"> Couteau de cuisine </w:t>
            </w:r>
          </w:p>
          <w:p w14:paraId="446F07AF" w14:textId="77777777" w:rsidR="00331B8F" w:rsidRPr="008C7ACD" w:rsidRDefault="00331B8F" w:rsidP="00B16B83">
            <w:pPr>
              <w:spacing w:line="276" w:lineRule="auto"/>
              <w:jc w:val="both"/>
              <w:rPr>
                <w:rFonts w:asciiTheme="majorBidi" w:hAnsiTheme="majorBidi" w:cstheme="majorBidi"/>
                <w:sz w:val="28"/>
                <w:szCs w:val="28"/>
              </w:rPr>
            </w:pPr>
            <w:r w:rsidRPr="008C7ACD">
              <w:rPr>
                <w:rFonts w:asciiTheme="majorBidi" w:hAnsiTheme="majorBidi" w:cstheme="majorBidi"/>
                <w:sz w:val="28"/>
                <w:szCs w:val="28"/>
              </w:rPr>
              <w:t>Poignard</w:t>
            </w:r>
          </w:p>
        </w:tc>
      </w:tr>
    </w:tbl>
    <w:p w14:paraId="2F55F2C1" w14:textId="77777777" w:rsidR="00331B8F" w:rsidRDefault="00331B8F" w:rsidP="00331B8F">
      <w:pPr>
        <w:spacing w:line="360" w:lineRule="auto"/>
        <w:jc w:val="both"/>
        <w:rPr>
          <w:rFonts w:asciiTheme="majorBidi" w:hAnsiTheme="majorBidi" w:cstheme="majorBidi"/>
          <w:sz w:val="28"/>
          <w:szCs w:val="28"/>
        </w:rPr>
      </w:pPr>
    </w:p>
    <w:p w14:paraId="0F4E98E1" w14:textId="77777777" w:rsidR="00331B8F" w:rsidRDefault="00331B8F" w:rsidP="00331B8F">
      <w:pPr>
        <w:spacing w:line="360" w:lineRule="auto"/>
        <w:jc w:val="both"/>
        <w:rPr>
          <w:rFonts w:asciiTheme="majorBidi" w:hAnsiTheme="majorBidi" w:cstheme="majorBidi"/>
          <w:sz w:val="28"/>
          <w:szCs w:val="28"/>
        </w:rPr>
      </w:pPr>
    </w:p>
    <w:p w14:paraId="3CF5CBEB" w14:textId="77777777" w:rsidR="00331B8F" w:rsidRDefault="00331B8F" w:rsidP="00317B54">
      <w:pPr>
        <w:spacing w:line="360" w:lineRule="auto"/>
        <w:jc w:val="both"/>
        <w:rPr>
          <w:rFonts w:asciiTheme="majorBidi" w:hAnsiTheme="majorBidi" w:cstheme="majorBidi"/>
          <w:sz w:val="28"/>
          <w:szCs w:val="28"/>
          <w:lang w:val="fr-FR"/>
        </w:rPr>
      </w:pPr>
    </w:p>
    <w:p w14:paraId="16628CAA" w14:textId="77777777" w:rsidR="00B16B83" w:rsidRPr="00B8149E" w:rsidRDefault="00B16B83" w:rsidP="00317B54">
      <w:pPr>
        <w:spacing w:line="360" w:lineRule="auto"/>
        <w:jc w:val="both"/>
        <w:rPr>
          <w:rFonts w:asciiTheme="majorBidi" w:hAnsiTheme="majorBidi" w:cstheme="majorBidi"/>
          <w:sz w:val="28"/>
          <w:szCs w:val="28"/>
          <w:lang w:val="fr-FR"/>
        </w:rPr>
      </w:pPr>
    </w:p>
    <w:p w14:paraId="6FD46D49" w14:textId="14F7AE2B" w:rsidR="005E6159" w:rsidRPr="005E6159" w:rsidRDefault="002F5AE7" w:rsidP="00D4218A">
      <w:pPr>
        <w:pStyle w:val="Titre3"/>
        <w:rPr>
          <w:lang w:val="fr-FR"/>
        </w:rPr>
      </w:pPr>
      <w:r>
        <w:rPr>
          <w:lang w:val="fr-FR"/>
        </w:rPr>
        <w:t>1</w:t>
      </w:r>
      <w:r w:rsidR="005E6159" w:rsidRPr="005E6159">
        <w:rPr>
          <w:lang w:val="fr-FR"/>
        </w:rPr>
        <w:t>-</w:t>
      </w:r>
      <w:r w:rsidR="00E55F93">
        <w:rPr>
          <w:lang w:val="fr-FR"/>
        </w:rPr>
        <w:t>3</w:t>
      </w:r>
      <w:r w:rsidR="00CA3883">
        <w:rPr>
          <w:lang w:val="fr-FR"/>
        </w:rPr>
        <w:t>-</w:t>
      </w:r>
      <w:r w:rsidR="005E6159" w:rsidRPr="005E6159">
        <w:rPr>
          <w:lang w:val="fr-FR"/>
        </w:rPr>
        <w:t xml:space="preserve"> </w:t>
      </w:r>
      <w:r w:rsidR="00B8149E">
        <w:rPr>
          <w:lang w:val="fr-FR"/>
        </w:rPr>
        <w:t>Classification des plaies</w:t>
      </w:r>
      <w:r w:rsidR="00E55797">
        <w:rPr>
          <w:lang w:val="fr-FR"/>
        </w:rPr>
        <w:t xml:space="preserve"> [2]</w:t>
      </w:r>
    </w:p>
    <w:p w14:paraId="5C6C0753" w14:textId="77777777" w:rsidR="00E55797" w:rsidRPr="008C7ACD" w:rsidRDefault="00E55797" w:rsidP="00E55797">
      <w:pPr>
        <w:spacing w:line="360" w:lineRule="auto"/>
        <w:jc w:val="both"/>
        <w:rPr>
          <w:rFonts w:asciiTheme="majorBidi" w:hAnsiTheme="majorBidi" w:cstheme="majorBidi"/>
          <w:sz w:val="28"/>
          <w:szCs w:val="28"/>
          <w:lang w:val="fr-FR"/>
        </w:rPr>
      </w:pPr>
      <w:r>
        <w:rPr>
          <w:rFonts w:asciiTheme="majorBidi" w:hAnsiTheme="majorBidi" w:cstheme="majorBidi"/>
          <w:sz w:val="28"/>
          <w:szCs w:val="28"/>
          <w:lang w:val="fr-FR"/>
        </w:rPr>
        <w:t>Les plaies par arme blanche</w:t>
      </w:r>
      <w:r w:rsidRPr="008C7ACD">
        <w:rPr>
          <w:rFonts w:asciiTheme="majorBidi" w:hAnsiTheme="majorBidi" w:cstheme="majorBidi"/>
          <w:sz w:val="28"/>
          <w:szCs w:val="28"/>
          <w:lang w:val="fr-FR"/>
        </w:rPr>
        <w:t xml:space="preserve"> sont classées en plaies simples et plaies complexes. </w:t>
      </w:r>
    </w:p>
    <w:p w14:paraId="72A113D9" w14:textId="63623003" w:rsidR="005E6159" w:rsidRPr="008C7ACD" w:rsidRDefault="002F5AE7" w:rsidP="00D4218A">
      <w:pPr>
        <w:pStyle w:val="Titre4"/>
        <w:rPr>
          <w:lang w:val="fr-FR"/>
        </w:rPr>
      </w:pPr>
      <w:r>
        <w:rPr>
          <w:lang w:val="fr-FR"/>
        </w:rPr>
        <w:t>1</w:t>
      </w:r>
      <w:r w:rsidR="005E6159">
        <w:rPr>
          <w:lang w:val="fr-FR"/>
        </w:rPr>
        <w:t>-</w:t>
      </w:r>
      <w:r w:rsidR="00AC2E22">
        <w:rPr>
          <w:lang w:val="fr-FR"/>
        </w:rPr>
        <w:t>3</w:t>
      </w:r>
      <w:r w:rsidR="005E6159">
        <w:rPr>
          <w:lang w:val="fr-FR"/>
        </w:rPr>
        <w:t>-1</w:t>
      </w:r>
      <w:r w:rsidR="00CA3883">
        <w:rPr>
          <w:lang w:val="fr-FR"/>
        </w:rPr>
        <w:t>-</w:t>
      </w:r>
      <w:r w:rsidR="005E6159" w:rsidRPr="008C7ACD">
        <w:rPr>
          <w:lang w:val="fr-FR"/>
        </w:rPr>
        <w:t xml:space="preserve"> Plaies simples  </w:t>
      </w:r>
    </w:p>
    <w:p w14:paraId="416E0C57" w14:textId="77777777" w:rsidR="00E55797" w:rsidRPr="008C7ACD" w:rsidRDefault="00E55797" w:rsidP="00E55797">
      <w:pPr>
        <w:spacing w:line="360" w:lineRule="auto"/>
        <w:jc w:val="both"/>
        <w:rPr>
          <w:rFonts w:asciiTheme="majorBidi" w:hAnsiTheme="majorBidi" w:cstheme="majorBidi"/>
          <w:sz w:val="28"/>
          <w:szCs w:val="28"/>
          <w:lang w:val="fr-FR"/>
        </w:rPr>
      </w:pPr>
      <w:r w:rsidRPr="008C7ACD">
        <w:rPr>
          <w:rFonts w:asciiTheme="majorBidi" w:hAnsiTheme="majorBidi" w:cstheme="majorBidi"/>
          <w:sz w:val="28"/>
          <w:szCs w:val="28"/>
          <w:lang w:val="fr-FR"/>
        </w:rPr>
        <w:t>Les plaies simples sont des plaies franches généralement linéaires</w:t>
      </w:r>
      <w:r>
        <w:rPr>
          <w:rFonts w:asciiTheme="majorBidi" w:hAnsiTheme="majorBidi" w:cstheme="majorBidi"/>
          <w:sz w:val="28"/>
          <w:szCs w:val="28"/>
          <w:lang w:val="fr-FR"/>
        </w:rPr>
        <w:t>,</w:t>
      </w:r>
      <w:r w:rsidRPr="008C7ACD">
        <w:rPr>
          <w:rFonts w:asciiTheme="majorBidi" w:hAnsiTheme="majorBidi" w:cstheme="majorBidi"/>
          <w:sz w:val="28"/>
          <w:szCs w:val="28"/>
          <w:lang w:val="fr-FR"/>
        </w:rPr>
        <w:t xml:space="preserve"> sans perte de substance cutanée, sans lésion des organes nobles ou n’intéress</w:t>
      </w:r>
      <w:r>
        <w:rPr>
          <w:rFonts w:asciiTheme="majorBidi" w:hAnsiTheme="majorBidi" w:cstheme="majorBidi"/>
          <w:sz w:val="28"/>
          <w:szCs w:val="28"/>
          <w:lang w:val="fr-FR"/>
        </w:rPr>
        <w:t>a</w:t>
      </w:r>
      <w:r w:rsidRPr="008C7ACD">
        <w:rPr>
          <w:rFonts w:asciiTheme="majorBidi" w:hAnsiTheme="majorBidi" w:cstheme="majorBidi"/>
          <w:sz w:val="28"/>
          <w:szCs w:val="28"/>
          <w:lang w:val="fr-FR"/>
        </w:rPr>
        <w:t>nt qu’un seul</w:t>
      </w:r>
      <w:r>
        <w:rPr>
          <w:rFonts w:asciiTheme="majorBidi" w:hAnsiTheme="majorBidi" w:cstheme="majorBidi"/>
          <w:sz w:val="28"/>
          <w:szCs w:val="28"/>
          <w:lang w:val="fr-FR"/>
        </w:rPr>
        <w:t xml:space="preserve"> </w:t>
      </w:r>
      <w:r w:rsidRPr="008C7ACD">
        <w:rPr>
          <w:rFonts w:asciiTheme="majorBidi" w:hAnsiTheme="majorBidi" w:cstheme="majorBidi"/>
          <w:sz w:val="28"/>
          <w:szCs w:val="28"/>
          <w:lang w:val="fr-FR"/>
        </w:rPr>
        <w:t xml:space="preserve">d’entre eux : os, tendon, nerf ou vaisseau.  </w:t>
      </w:r>
    </w:p>
    <w:p w14:paraId="55727FFA" w14:textId="40CBA5FE" w:rsidR="005E6159" w:rsidRPr="008C7ACD" w:rsidRDefault="002F5AE7" w:rsidP="00D4218A">
      <w:pPr>
        <w:pStyle w:val="Titre4"/>
        <w:rPr>
          <w:lang w:val="fr-FR"/>
        </w:rPr>
      </w:pPr>
      <w:r>
        <w:rPr>
          <w:lang w:val="fr-FR"/>
        </w:rPr>
        <w:t>1</w:t>
      </w:r>
      <w:r w:rsidR="005E6159">
        <w:rPr>
          <w:lang w:val="fr-FR"/>
        </w:rPr>
        <w:t>-</w:t>
      </w:r>
      <w:r w:rsidR="00AC2E22">
        <w:rPr>
          <w:lang w:val="fr-FR"/>
        </w:rPr>
        <w:t>3</w:t>
      </w:r>
      <w:r w:rsidR="005E6159">
        <w:rPr>
          <w:lang w:val="fr-FR"/>
        </w:rPr>
        <w:t>-2</w:t>
      </w:r>
      <w:r w:rsidR="00CA3883">
        <w:rPr>
          <w:lang w:val="fr-FR"/>
        </w:rPr>
        <w:t>-</w:t>
      </w:r>
      <w:r w:rsidR="005E6159" w:rsidRPr="008C7ACD">
        <w:rPr>
          <w:lang w:val="fr-FR"/>
        </w:rPr>
        <w:t xml:space="preserve"> Plaies complexes</w:t>
      </w:r>
    </w:p>
    <w:p w14:paraId="746FC422" w14:textId="77777777" w:rsidR="00E55797" w:rsidRPr="008C7ACD" w:rsidRDefault="00E55797" w:rsidP="00E55797">
      <w:pPr>
        <w:spacing w:line="360" w:lineRule="auto"/>
        <w:jc w:val="both"/>
        <w:rPr>
          <w:rFonts w:asciiTheme="majorBidi" w:hAnsiTheme="majorBidi" w:cstheme="majorBidi"/>
          <w:sz w:val="28"/>
          <w:szCs w:val="28"/>
          <w:lang w:val="fr-FR"/>
        </w:rPr>
      </w:pPr>
      <w:r w:rsidRPr="008C7ACD">
        <w:rPr>
          <w:rFonts w:asciiTheme="majorBidi" w:hAnsiTheme="majorBidi" w:cstheme="majorBidi"/>
          <w:sz w:val="28"/>
          <w:szCs w:val="28"/>
          <w:lang w:val="fr-FR"/>
        </w:rPr>
        <w:t>Les plaies complexe</w:t>
      </w:r>
      <w:r>
        <w:rPr>
          <w:rFonts w:asciiTheme="majorBidi" w:hAnsiTheme="majorBidi" w:cstheme="majorBidi"/>
          <w:sz w:val="28"/>
          <w:szCs w:val="28"/>
          <w:lang w:val="fr-FR"/>
        </w:rPr>
        <w:t xml:space="preserve">s sont des plaies contuses, mutilantes ou dilacérées caractérisées par l’atteinte de </w:t>
      </w:r>
      <w:r w:rsidRPr="008C7ACD">
        <w:rPr>
          <w:rFonts w:asciiTheme="majorBidi" w:hAnsiTheme="majorBidi" w:cstheme="majorBidi"/>
          <w:sz w:val="28"/>
          <w:szCs w:val="28"/>
          <w:lang w:val="fr-FR"/>
        </w:rPr>
        <w:t>plusieurs structures anatomiques distinctes</w:t>
      </w:r>
      <w:r>
        <w:rPr>
          <w:rFonts w:asciiTheme="majorBidi" w:hAnsiTheme="majorBidi" w:cstheme="majorBidi"/>
          <w:sz w:val="28"/>
          <w:szCs w:val="28"/>
          <w:lang w:val="fr-FR"/>
        </w:rPr>
        <w:t> :</w:t>
      </w:r>
      <w:r w:rsidRPr="008C7ACD">
        <w:rPr>
          <w:rFonts w:asciiTheme="majorBidi" w:hAnsiTheme="majorBidi" w:cstheme="majorBidi"/>
          <w:sz w:val="28"/>
          <w:szCs w:val="28"/>
          <w:lang w:val="fr-FR"/>
        </w:rPr>
        <w:t xml:space="preserve">  </w:t>
      </w:r>
    </w:p>
    <w:p w14:paraId="7EC44AD4" w14:textId="77777777" w:rsidR="00E55797" w:rsidRPr="00DE624E" w:rsidRDefault="00E55797" w:rsidP="00E55797">
      <w:pPr>
        <w:pStyle w:val="Paragraphedeliste"/>
        <w:numPr>
          <w:ilvl w:val="0"/>
          <w:numId w:val="6"/>
        </w:numPr>
        <w:spacing w:line="360" w:lineRule="auto"/>
        <w:jc w:val="both"/>
        <w:rPr>
          <w:rFonts w:asciiTheme="majorBidi" w:hAnsiTheme="majorBidi" w:cstheme="majorBidi"/>
          <w:sz w:val="28"/>
          <w:szCs w:val="28"/>
        </w:rPr>
      </w:pPr>
      <w:r w:rsidRPr="00DE624E">
        <w:rPr>
          <w:rFonts w:asciiTheme="majorBidi" w:hAnsiTheme="majorBidi" w:cstheme="majorBidi"/>
          <w:sz w:val="28"/>
          <w:szCs w:val="28"/>
        </w:rPr>
        <w:t xml:space="preserve">Os et articulations  </w:t>
      </w:r>
    </w:p>
    <w:p w14:paraId="4B77983B" w14:textId="77777777" w:rsidR="00E55797" w:rsidRPr="00DE624E" w:rsidRDefault="00E55797" w:rsidP="00E55797">
      <w:pPr>
        <w:pStyle w:val="Paragraphedeliste"/>
        <w:numPr>
          <w:ilvl w:val="0"/>
          <w:numId w:val="6"/>
        </w:numPr>
        <w:spacing w:line="360" w:lineRule="auto"/>
        <w:jc w:val="both"/>
        <w:rPr>
          <w:rFonts w:asciiTheme="majorBidi" w:hAnsiTheme="majorBidi" w:cstheme="majorBidi"/>
          <w:sz w:val="28"/>
          <w:szCs w:val="28"/>
        </w:rPr>
      </w:pPr>
      <w:r w:rsidRPr="00DE624E">
        <w:rPr>
          <w:rFonts w:asciiTheme="majorBidi" w:hAnsiTheme="majorBidi" w:cstheme="majorBidi"/>
          <w:sz w:val="28"/>
          <w:szCs w:val="28"/>
        </w:rPr>
        <w:t xml:space="preserve">Perte de substance cutanée </w:t>
      </w:r>
    </w:p>
    <w:p w14:paraId="4617FAF5" w14:textId="77777777" w:rsidR="00E55797" w:rsidRPr="00DE624E" w:rsidRDefault="00E55797" w:rsidP="00E55797">
      <w:pPr>
        <w:pStyle w:val="Paragraphedeliste"/>
        <w:numPr>
          <w:ilvl w:val="0"/>
          <w:numId w:val="6"/>
        </w:numPr>
        <w:spacing w:line="360" w:lineRule="auto"/>
        <w:jc w:val="both"/>
        <w:rPr>
          <w:rFonts w:asciiTheme="majorBidi" w:hAnsiTheme="majorBidi" w:cstheme="majorBidi"/>
          <w:sz w:val="28"/>
          <w:szCs w:val="28"/>
        </w:rPr>
      </w:pPr>
      <w:r w:rsidRPr="00DE624E">
        <w:rPr>
          <w:rFonts w:asciiTheme="majorBidi" w:hAnsiTheme="majorBidi" w:cstheme="majorBidi"/>
          <w:sz w:val="28"/>
          <w:szCs w:val="28"/>
        </w:rPr>
        <w:t xml:space="preserve">Tendons </w:t>
      </w:r>
    </w:p>
    <w:p w14:paraId="21035595" w14:textId="77777777" w:rsidR="00E55797" w:rsidRPr="00DE624E" w:rsidRDefault="00E55797" w:rsidP="00E55797">
      <w:pPr>
        <w:pStyle w:val="Paragraphedeliste"/>
        <w:numPr>
          <w:ilvl w:val="0"/>
          <w:numId w:val="6"/>
        </w:numPr>
        <w:spacing w:line="360" w:lineRule="auto"/>
        <w:jc w:val="both"/>
        <w:rPr>
          <w:rFonts w:asciiTheme="majorBidi" w:hAnsiTheme="majorBidi" w:cstheme="majorBidi"/>
          <w:sz w:val="28"/>
          <w:szCs w:val="28"/>
        </w:rPr>
      </w:pPr>
      <w:r w:rsidRPr="00DE624E">
        <w:rPr>
          <w:rFonts w:asciiTheme="majorBidi" w:hAnsiTheme="majorBidi" w:cstheme="majorBidi"/>
          <w:sz w:val="28"/>
          <w:szCs w:val="28"/>
        </w:rPr>
        <w:t xml:space="preserve">Nerfs  </w:t>
      </w:r>
    </w:p>
    <w:p w14:paraId="17F70109" w14:textId="77777777" w:rsidR="00E55797" w:rsidRPr="0010729A" w:rsidRDefault="00E55797" w:rsidP="00E55797">
      <w:pPr>
        <w:pStyle w:val="Paragraphedeliste"/>
        <w:numPr>
          <w:ilvl w:val="0"/>
          <w:numId w:val="6"/>
        </w:numPr>
        <w:spacing w:line="360" w:lineRule="auto"/>
        <w:jc w:val="both"/>
        <w:rPr>
          <w:rFonts w:asciiTheme="majorBidi" w:hAnsiTheme="majorBidi" w:cstheme="majorBidi"/>
          <w:sz w:val="28"/>
          <w:szCs w:val="28"/>
        </w:rPr>
      </w:pPr>
      <w:r w:rsidRPr="00DE624E">
        <w:rPr>
          <w:rFonts w:asciiTheme="majorBidi" w:hAnsiTheme="majorBidi" w:cstheme="majorBidi"/>
          <w:sz w:val="28"/>
          <w:szCs w:val="28"/>
        </w:rPr>
        <w:t>Vaisseaux</w:t>
      </w:r>
    </w:p>
    <w:p w14:paraId="440F06D0" w14:textId="75286700" w:rsidR="0028705B" w:rsidRDefault="0028705B" w:rsidP="00317B54">
      <w:pPr>
        <w:spacing w:line="360" w:lineRule="auto"/>
        <w:jc w:val="both"/>
        <w:rPr>
          <w:rFonts w:asciiTheme="majorBidi" w:hAnsiTheme="majorBidi" w:cstheme="majorBidi"/>
          <w:sz w:val="28"/>
          <w:szCs w:val="28"/>
        </w:rPr>
      </w:pPr>
    </w:p>
    <w:p w14:paraId="0F8526D1" w14:textId="77777777" w:rsidR="0028705B" w:rsidRDefault="0028705B" w:rsidP="00317B54">
      <w:pPr>
        <w:spacing w:line="360" w:lineRule="auto"/>
        <w:jc w:val="both"/>
        <w:rPr>
          <w:rFonts w:asciiTheme="majorBidi" w:hAnsiTheme="majorBidi" w:cstheme="majorBidi"/>
          <w:sz w:val="28"/>
          <w:szCs w:val="28"/>
        </w:rPr>
      </w:pPr>
    </w:p>
    <w:p w14:paraId="022EDDD2" w14:textId="77777777" w:rsidR="0028705B" w:rsidRDefault="0028705B" w:rsidP="00317B54">
      <w:pPr>
        <w:spacing w:line="360" w:lineRule="auto"/>
        <w:jc w:val="both"/>
        <w:rPr>
          <w:rFonts w:asciiTheme="majorBidi" w:hAnsiTheme="majorBidi" w:cstheme="majorBidi"/>
          <w:sz w:val="28"/>
          <w:szCs w:val="28"/>
        </w:rPr>
      </w:pPr>
    </w:p>
    <w:p w14:paraId="5B00761D" w14:textId="77777777" w:rsidR="0028705B" w:rsidRDefault="0028705B" w:rsidP="00317B54">
      <w:pPr>
        <w:spacing w:line="360" w:lineRule="auto"/>
        <w:jc w:val="both"/>
        <w:rPr>
          <w:rFonts w:asciiTheme="majorBidi" w:hAnsiTheme="majorBidi" w:cstheme="majorBidi"/>
          <w:sz w:val="28"/>
          <w:szCs w:val="28"/>
        </w:rPr>
      </w:pPr>
    </w:p>
    <w:p w14:paraId="3BC0128D" w14:textId="77777777" w:rsidR="0028705B" w:rsidRDefault="0028705B" w:rsidP="00317B54">
      <w:pPr>
        <w:spacing w:line="360" w:lineRule="auto"/>
        <w:jc w:val="both"/>
        <w:rPr>
          <w:rFonts w:asciiTheme="majorBidi" w:hAnsiTheme="majorBidi" w:cstheme="majorBidi"/>
          <w:sz w:val="28"/>
          <w:szCs w:val="28"/>
        </w:rPr>
      </w:pPr>
    </w:p>
    <w:p w14:paraId="529477CC" w14:textId="77777777" w:rsidR="0028705B" w:rsidRDefault="0028705B" w:rsidP="00317B54">
      <w:pPr>
        <w:spacing w:line="360" w:lineRule="auto"/>
        <w:jc w:val="both"/>
        <w:rPr>
          <w:rFonts w:asciiTheme="majorBidi" w:hAnsiTheme="majorBidi" w:cstheme="majorBidi"/>
          <w:sz w:val="28"/>
          <w:szCs w:val="28"/>
        </w:rPr>
      </w:pPr>
    </w:p>
    <w:p w14:paraId="24C4BF61" w14:textId="77777777" w:rsidR="0028705B" w:rsidRDefault="0028705B" w:rsidP="00317B54">
      <w:pPr>
        <w:spacing w:line="360" w:lineRule="auto"/>
        <w:jc w:val="both"/>
        <w:rPr>
          <w:rFonts w:asciiTheme="majorBidi" w:hAnsiTheme="majorBidi" w:cstheme="majorBidi"/>
          <w:sz w:val="28"/>
          <w:szCs w:val="28"/>
        </w:rPr>
      </w:pPr>
    </w:p>
    <w:p w14:paraId="175E60B4" w14:textId="0417B05D" w:rsidR="00A5492E" w:rsidRDefault="00A5492E" w:rsidP="00A873C1">
      <w:pPr>
        <w:pStyle w:val="Lgende"/>
        <w:rPr>
          <w:rFonts w:asciiTheme="majorBidi" w:hAnsiTheme="majorBidi" w:cstheme="majorBidi"/>
          <w:b w:val="0"/>
          <w:bCs/>
          <w:szCs w:val="28"/>
        </w:rPr>
      </w:pPr>
    </w:p>
    <w:p w14:paraId="342EB9B6" w14:textId="07E8686C" w:rsidR="00B46B42" w:rsidRPr="00DC662A" w:rsidRDefault="002F5AE7" w:rsidP="00D4218A">
      <w:pPr>
        <w:pStyle w:val="Titre2"/>
      </w:pPr>
      <w:bookmarkStart w:id="43" w:name="_Toc199880496"/>
      <w:r>
        <w:t>2</w:t>
      </w:r>
      <w:r w:rsidR="00597A21">
        <w:t xml:space="preserve">- </w:t>
      </w:r>
      <w:r w:rsidR="00B46B42" w:rsidRPr="00DC662A">
        <w:t>LES SEQUELLES</w:t>
      </w:r>
      <w:r w:rsidR="00BE7D6F" w:rsidRPr="00DC662A">
        <w:t xml:space="preserve"> BIOPSYCHOSOCIALES</w:t>
      </w:r>
      <w:bookmarkEnd w:id="43"/>
    </w:p>
    <w:p w14:paraId="71CFE211" w14:textId="0372CAC3" w:rsidR="00A46985" w:rsidRDefault="00B46B42" w:rsidP="00317B54">
      <w:pPr>
        <w:spacing w:line="360" w:lineRule="auto"/>
        <w:jc w:val="both"/>
        <w:rPr>
          <w:rFonts w:asciiTheme="majorBidi" w:hAnsiTheme="majorBidi" w:cstheme="majorBidi"/>
          <w:sz w:val="28"/>
          <w:szCs w:val="28"/>
          <w:lang w:val="fr-FR"/>
        </w:rPr>
      </w:pPr>
      <w:r w:rsidRPr="008C7ACD">
        <w:rPr>
          <w:rFonts w:asciiTheme="majorBidi" w:hAnsiTheme="majorBidi" w:cstheme="majorBidi"/>
          <w:sz w:val="28"/>
          <w:szCs w:val="28"/>
          <w:lang w:val="fr-FR"/>
        </w:rPr>
        <w:t xml:space="preserve">Les plaies du membre supérieur par arme blanche sont responsables de séquelles </w:t>
      </w:r>
      <w:r w:rsidR="00045E2E">
        <w:rPr>
          <w:rFonts w:asciiTheme="majorBidi" w:hAnsiTheme="majorBidi" w:cstheme="majorBidi"/>
          <w:sz w:val="28"/>
          <w:szCs w:val="28"/>
          <w:lang w:val="fr-FR"/>
        </w:rPr>
        <w:t>somatiques, socioéconomiques et psychologiques regroupées sous l’appellation de séquelles biopsychosociales</w:t>
      </w:r>
      <w:r w:rsidRPr="008C7ACD">
        <w:rPr>
          <w:rFonts w:asciiTheme="majorBidi" w:hAnsiTheme="majorBidi" w:cstheme="majorBidi"/>
          <w:sz w:val="28"/>
          <w:szCs w:val="28"/>
          <w:lang w:val="fr-FR"/>
        </w:rPr>
        <w:t xml:space="preserve">. Si </w:t>
      </w:r>
      <w:r w:rsidR="005639E4">
        <w:rPr>
          <w:rFonts w:asciiTheme="majorBidi" w:hAnsiTheme="majorBidi" w:cstheme="majorBidi"/>
          <w:sz w:val="28"/>
          <w:szCs w:val="28"/>
          <w:lang w:val="fr-FR"/>
        </w:rPr>
        <w:t xml:space="preserve">certaines d’entre elles font surtout l’objet de description, d’autres </w:t>
      </w:r>
      <w:r w:rsidR="005639E4" w:rsidRPr="00A5492E">
        <w:rPr>
          <w:rFonts w:asciiTheme="majorBidi" w:hAnsiTheme="majorBidi" w:cstheme="majorBidi"/>
          <w:sz w:val="28"/>
          <w:szCs w:val="28"/>
          <w:lang w:val="fr-FR"/>
        </w:rPr>
        <w:t xml:space="preserve">peuvent être </w:t>
      </w:r>
      <w:r w:rsidR="001A150B" w:rsidRPr="00A5492E">
        <w:rPr>
          <w:rFonts w:asciiTheme="majorBidi" w:hAnsiTheme="majorBidi" w:cstheme="majorBidi"/>
          <w:sz w:val="28"/>
          <w:szCs w:val="28"/>
          <w:lang w:val="fr-FR"/>
        </w:rPr>
        <w:t>objectivées</w:t>
      </w:r>
      <w:r w:rsidR="005639E4" w:rsidRPr="00A5492E">
        <w:rPr>
          <w:rFonts w:asciiTheme="majorBidi" w:hAnsiTheme="majorBidi" w:cstheme="majorBidi"/>
          <w:sz w:val="28"/>
          <w:szCs w:val="28"/>
          <w:lang w:val="fr-FR"/>
        </w:rPr>
        <w:t xml:space="preserve"> au moyen de scores. </w:t>
      </w:r>
      <w:r w:rsidR="001A150B" w:rsidRPr="00A5492E">
        <w:rPr>
          <w:rFonts w:asciiTheme="majorBidi" w:hAnsiTheme="majorBidi" w:cstheme="majorBidi"/>
          <w:sz w:val="28"/>
          <w:szCs w:val="28"/>
          <w:lang w:val="fr-FR"/>
        </w:rPr>
        <w:t>On peut ainsi citer</w:t>
      </w:r>
      <w:r w:rsidR="00A15C6D">
        <w:rPr>
          <w:rFonts w:asciiTheme="majorBidi" w:hAnsiTheme="majorBidi" w:cstheme="majorBidi"/>
          <w:sz w:val="28"/>
          <w:szCs w:val="28"/>
          <w:lang w:val="fr-FR"/>
        </w:rPr>
        <w:t xml:space="preserve"> </w:t>
      </w:r>
      <w:r w:rsidR="00865C39">
        <w:rPr>
          <w:rFonts w:asciiTheme="majorBidi" w:hAnsiTheme="majorBidi" w:cstheme="majorBidi"/>
          <w:sz w:val="28"/>
          <w:szCs w:val="28"/>
          <w:lang w:val="fr-FR"/>
        </w:rPr>
        <w:t xml:space="preserve">le Vancouver </w:t>
      </w:r>
      <w:proofErr w:type="spellStart"/>
      <w:r w:rsidR="00865C39">
        <w:rPr>
          <w:rFonts w:asciiTheme="majorBidi" w:hAnsiTheme="majorBidi" w:cstheme="majorBidi"/>
          <w:sz w:val="28"/>
          <w:szCs w:val="28"/>
          <w:lang w:val="fr-FR"/>
        </w:rPr>
        <w:t>Scar</w:t>
      </w:r>
      <w:proofErr w:type="spellEnd"/>
      <w:r w:rsidR="00865C39">
        <w:rPr>
          <w:rFonts w:asciiTheme="majorBidi" w:hAnsiTheme="majorBidi" w:cstheme="majorBidi"/>
          <w:sz w:val="28"/>
          <w:szCs w:val="28"/>
          <w:lang w:val="fr-FR"/>
        </w:rPr>
        <w:t xml:space="preserve"> </w:t>
      </w:r>
      <w:proofErr w:type="spellStart"/>
      <w:r w:rsidR="00865C39">
        <w:rPr>
          <w:rFonts w:asciiTheme="majorBidi" w:hAnsiTheme="majorBidi" w:cstheme="majorBidi"/>
          <w:sz w:val="28"/>
          <w:szCs w:val="28"/>
          <w:lang w:val="fr-FR"/>
        </w:rPr>
        <w:t>Scale</w:t>
      </w:r>
      <w:proofErr w:type="spellEnd"/>
      <w:r w:rsidR="00C7282A">
        <w:rPr>
          <w:rFonts w:asciiTheme="majorBidi" w:hAnsiTheme="majorBidi" w:cstheme="majorBidi"/>
          <w:sz w:val="28"/>
          <w:szCs w:val="28"/>
          <w:lang w:val="fr-FR"/>
        </w:rPr>
        <w:t xml:space="preserve"> </w:t>
      </w:r>
      <w:r w:rsidR="00DF36DA">
        <w:rPr>
          <w:rFonts w:asciiTheme="majorBidi" w:hAnsiTheme="majorBidi" w:cstheme="majorBidi"/>
          <w:sz w:val="28"/>
          <w:szCs w:val="28"/>
          <w:lang w:val="fr-FR"/>
        </w:rPr>
        <w:t>(VSS)</w:t>
      </w:r>
      <w:r w:rsidR="00865C39">
        <w:rPr>
          <w:rFonts w:asciiTheme="majorBidi" w:hAnsiTheme="majorBidi" w:cstheme="majorBidi"/>
          <w:sz w:val="28"/>
          <w:szCs w:val="28"/>
          <w:lang w:val="fr-FR"/>
        </w:rPr>
        <w:t xml:space="preserve"> </w:t>
      </w:r>
      <w:r w:rsidR="0036504F">
        <w:rPr>
          <w:rFonts w:asciiTheme="majorBidi" w:hAnsiTheme="majorBidi" w:cstheme="majorBidi"/>
          <w:sz w:val="28"/>
          <w:szCs w:val="28"/>
          <w:lang w:val="fr-FR"/>
        </w:rPr>
        <w:t xml:space="preserve">qui permet </w:t>
      </w:r>
      <w:r w:rsidR="003C538E">
        <w:rPr>
          <w:rFonts w:asciiTheme="majorBidi" w:hAnsiTheme="majorBidi" w:cstheme="majorBidi"/>
          <w:sz w:val="28"/>
          <w:szCs w:val="28"/>
          <w:lang w:val="fr-FR"/>
        </w:rPr>
        <w:t>d’évaluer objectivement une cicatrice de brû</w:t>
      </w:r>
      <w:r w:rsidR="00BA5A92">
        <w:rPr>
          <w:rFonts w:asciiTheme="majorBidi" w:hAnsiTheme="majorBidi" w:cstheme="majorBidi"/>
          <w:sz w:val="28"/>
          <w:szCs w:val="28"/>
          <w:lang w:val="fr-FR"/>
        </w:rPr>
        <w:t>lure, une cicatrice post traumatique ou post opératoire</w:t>
      </w:r>
      <w:r w:rsidR="00DF36DA">
        <w:rPr>
          <w:rFonts w:asciiTheme="majorBidi" w:hAnsiTheme="majorBidi" w:cstheme="majorBidi"/>
          <w:sz w:val="28"/>
          <w:szCs w:val="28"/>
          <w:lang w:val="fr-FR"/>
        </w:rPr>
        <w:t xml:space="preserve"> [17]</w:t>
      </w:r>
      <w:r w:rsidR="00AA1DCB">
        <w:rPr>
          <w:rFonts w:asciiTheme="majorBidi" w:hAnsiTheme="majorBidi" w:cstheme="majorBidi"/>
          <w:sz w:val="28"/>
          <w:szCs w:val="28"/>
          <w:lang w:val="fr-FR"/>
        </w:rPr>
        <w:t xml:space="preserve">, </w:t>
      </w:r>
      <w:r w:rsidR="001A150B" w:rsidRPr="00A5492E">
        <w:rPr>
          <w:rFonts w:asciiTheme="majorBidi" w:hAnsiTheme="majorBidi" w:cstheme="majorBidi"/>
          <w:sz w:val="28"/>
          <w:szCs w:val="28"/>
          <w:lang w:val="fr-FR"/>
        </w:rPr>
        <w:t>le score DASH</w:t>
      </w:r>
      <w:r w:rsidR="00D01C70">
        <w:rPr>
          <w:rFonts w:asciiTheme="majorBidi" w:hAnsiTheme="majorBidi" w:cstheme="majorBidi"/>
          <w:sz w:val="28"/>
          <w:szCs w:val="28"/>
          <w:lang w:val="fr-FR"/>
        </w:rPr>
        <w:t xml:space="preserve"> qui </w:t>
      </w:r>
      <w:r w:rsidR="001A150B" w:rsidRPr="00A5492E">
        <w:rPr>
          <w:rFonts w:asciiTheme="majorBidi" w:hAnsiTheme="majorBidi" w:cstheme="majorBidi"/>
          <w:sz w:val="28"/>
          <w:szCs w:val="28"/>
          <w:lang w:val="fr-FR"/>
        </w:rPr>
        <w:t xml:space="preserve">permet d’évaluer les séquelles </w:t>
      </w:r>
      <w:r w:rsidR="009A78EF">
        <w:rPr>
          <w:rFonts w:asciiTheme="majorBidi" w:hAnsiTheme="majorBidi" w:cstheme="majorBidi"/>
          <w:sz w:val="28"/>
          <w:szCs w:val="28"/>
          <w:lang w:val="fr-FR"/>
        </w:rPr>
        <w:t>motrices</w:t>
      </w:r>
      <w:r w:rsidR="00D01C70">
        <w:rPr>
          <w:rFonts w:asciiTheme="majorBidi" w:hAnsiTheme="majorBidi" w:cstheme="majorBidi"/>
          <w:sz w:val="28"/>
          <w:szCs w:val="28"/>
          <w:lang w:val="fr-FR"/>
        </w:rPr>
        <w:t xml:space="preserve"> [1</w:t>
      </w:r>
      <w:r w:rsidR="007B30D8">
        <w:rPr>
          <w:rFonts w:asciiTheme="majorBidi" w:hAnsiTheme="majorBidi" w:cstheme="majorBidi"/>
          <w:sz w:val="28"/>
          <w:szCs w:val="28"/>
          <w:lang w:val="fr-FR"/>
        </w:rPr>
        <w:t>8</w:t>
      </w:r>
      <w:r w:rsidR="00D01C70">
        <w:rPr>
          <w:rFonts w:asciiTheme="majorBidi" w:hAnsiTheme="majorBidi" w:cstheme="majorBidi"/>
          <w:sz w:val="28"/>
          <w:szCs w:val="28"/>
          <w:lang w:val="fr-FR"/>
        </w:rPr>
        <w:t>]</w:t>
      </w:r>
      <w:r w:rsidR="001A150B" w:rsidRPr="00A5492E">
        <w:rPr>
          <w:rFonts w:asciiTheme="majorBidi" w:hAnsiTheme="majorBidi" w:cstheme="majorBidi"/>
          <w:sz w:val="28"/>
          <w:szCs w:val="28"/>
          <w:lang w:val="fr-FR"/>
        </w:rPr>
        <w:t xml:space="preserve"> et l’échelle d’estime de soi sociale de Rosenberg </w:t>
      </w:r>
      <w:r w:rsidR="001A150B">
        <w:rPr>
          <w:rFonts w:asciiTheme="majorBidi" w:hAnsiTheme="majorBidi" w:cstheme="majorBidi"/>
          <w:sz w:val="28"/>
          <w:szCs w:val="28"/>
          <w:lang w:val="fr-FR"/>
        </w:rPr>
        <w:t xml:space="preserve">(RSE) qui </w:t>
      </w:r>
      <w:r w:rsidR="002F5AE7">
        <w:rPr>
          <w:rFonts w:asciiTheme="majorBidi" w:hAnsiTheme="majorBidi" w:cstheme="majorBidi"/>
          <w:sz w:val="28"/>
          <w:szCs w:val="28"/>
          <w:lang w:val="fr-FR"/>
        </w:rPr>
        <w:t>évalue les séquelles psychologique</w:t>
      </w:r>
      <w:r w:rsidR="00410B25">
        <w:rPr>
          <w:rFonts w:asciiTheme="majorBidi" w:hAnsiTheme="majorBidi" w:cstheme="majorBidi"/>
          <w:sz w:val="28"/>
          <w:szCs w:val="28"/>
          <w:lang w:val="fr-FR"/>
        </w:rPr>
        <w:t xml:space="preserve">s en </w:t>
      </w:r>
      <w:r w:rsidR="001A150B">
        <w:rPr>
          <w:rFonts w:asciiTheme="majorBidi" w:hAnsiTheme="majorBidi" w:cstheme="majorBidi"/>
          <w:sz w:val="28"/>
          <w:szCs w:val="28"/>
          <w:lang w:val="fr-FR"/>
        </w:rPr>
        <w:t>quantifi</w:t>
      </w:r>
      <w:r w:rsidR="00410B25">
        <w:rPr>
          <w:rFonts w:asciiTheme="majorBidi" w:hAnsiTheme="majorBidi" w:cstheme="majorBidi"/>
          <w:sz w:val="28"/>
          <w:szCs w:val="28"/>
          <w:lang w:val="fr-FR"/>
        </w:rPr>
        <w:t>ant</w:t>
      </w:r>
      <w:r w:rsidR="001A150B">
        <w:rPr>
          <w:rFonts w:asciiTheme="majorBidi" w:hAnsiTheme="majorBidi" w:cstheme="majorBidi"/>
          <w:sz w:val="28"/>
          <w:szCs w:val="28"/>
          <w:lang w:val="fr-FR"/>
        </w:rPr>
        <w:t xml:space="preserve"> le degré d’atteinte de l’estime de soi.</w:t>
      </w:r>
    </w:p>
    <w:p w14:paraId="70BB75ED" w14:textId="77777777" w:rsidR="00E55797" w:rsidRDefault="00E55797" w:rsidP="00E55797">
      <w:pPr>
        <w:spacing w:line="360" w:lineRule="auto"/>
        <w:jc w:val="both"/>
        <w:rPr>
          <w:rFonts w:asciiTheme="majorBidi" w:hAnsiTheme="majorBidi" w:cstheme="majorBidi"/>
          <w:b/>
          <w:bCs/>
          <w:sz w:val="28"/>
          <w:szCs w:val="28"/>
          <w:lang w:val="fr-FR"/>
        </w:rPr>
      </w:pPr>
      <w:r>
        <w:rPr>
          <w:rFonts w:asciiTheme="majorBidi" w:hAnsiTheme="majorBidi" w:cstheme="majorBidi"/>
          <w:b/>
          <w:bCs/>
          <w:sz w:val="28"/>
          <w:szCs w:val="28"/>
          <w:lang w:val="fr-FR"/>
        </w:rPr>
        <w:t xml:space="preserve">2-1- Les séquelles esthétiques : </w:t>
      </w:r>
      <w:r w:rsidRPr="00A46985">
        <w:rPr>
          <w:rFonts w:asciiTheme="majorBidi" w:hAnsiTheme="majorBidi" w:cstheme="majorBidi"/>
          <w:b/>
          <w:bCs/>
          <w:sz w:val="28"/>
          <w:szCs w:val="28"/>
          <w:lang w:val="fr-FR"/>
        </w:rPr>
        <w:t xml:space="preserve">Le Vancouver </w:t>
      </w:r>
      <w:proofErr w:type="spellStart"/>
      <w:r w:rsidRPr="00A46985">
        <w:rPr>
          <w:rFonts w:asciiTheme="majorBidi" w:hAnsiTheme="majorBidi" w:cstheme="majorBidi"/>
          <w:b/>
          <w:bCs/>
          <w:sz w:val="28"/>
          <w:szCs w:val="28"/>
          <w:lang w:val="fr-FR"/>
        </w:rPr>
        <w:t>Scar</w:t>
      </w:r>
      <w:proofErr w:type="spellEnd"/>
      <w:r w:rsidRPr="00A46985">
        <w:rPr>
          <w:rFonts w:asciiTheme="majorBidi" w:hAnsiTheme="majorBidi" w:cstheme="majorBidi"/>
          <w:b/>
          <w:bCs/>
          <w:sz w:val="28"/>
          <w:szCs w:val="28"/>
          <w:lang w:val="fr-FR"/>
        </w:rPr>
        <w:t xml:space="preserve"> </w:t>
      </w:r>
      <w:proofErr w:type="spellStart"/>
      <w:r w:rsidRPr="00A46985">
        <w:rPr>
          <w:rFonts w:asciiTheme="majorBidi" w:hAnsiTheme="majorBidi" w:cstheme="majorBidi"/>
          <w:b/>
          <w:bCs/>
          <w:sz w:val="28"/>
          <w:szCs w:val="28"/>
          <w:lang w:val="fr-FR"/>
        </w:rPr>
        <w:t>Scale</w:t>
      </w:r>
      <w:proofErr w:type="spellEnd"/>
      <w:r w:rsidRPr="00A46985">
        <w:rPr>
          <w:rFonts w:asciiTheme="majorBidi" w:hAnsiTheme="majorBidi" w:cstheme="majorBidi"/>
          <w:b/>
          <w:bCs/>
          <w:sz w:val="28"/>
          <w:szCs w:val="28"/>
          <w:lang w:val="fr-FR"/>
        </w:rPr>
        <w:t xml:space="preserve"> </w:t>
      </w:r>
      <w:r>
        <w:rPr>
          <w:rFonts w:asciiTheme="majorBidi" w:hAnsiTheme="majorBidi" w:cstheme="majorBidi"/>
          <w:b/>
          <w:bCs/>
          <w:sz w:val="28"/>
          <w:szCs w:val="28"/>
          <w:lang w:val="fr-FR"/>
        </w:rPr>
        <w:t>[17]</w:t>
      </w:r>
    </w:p>
    <w:p w14:paraId="2E649774" w14:textId="77777777" w:rsidR="00E55797" w:rsidRDefault="00E55797" w:rsidP="00E55797">
      <w:pPr>
        <w:spacing w:line="360" w:lineRule="auto"/>
        <w:jc w:val="both"/>
        <w:rPr>
          <w:rFonts w:asciiTheme="majorBidi" w:hAnsiTheme="majorBidi" w:cstheme="majorBidi"/>
          <w:sz w:val="28"/>
          <w:szCs w:val="28"/>
        </w:rPr>
      </w:pPr>
      <w:r w:rsidRPr="00DD03E5">
        <w:rPr>
          <w:rFonts w:asciiTheme="majorBidi" w:hAnsiTheme="majorBidi" w:cstheme="majorBidi"/>
          <w:sz w:val="28"/>
          <w:szCs w:val="28"/>
        </w:rPr>
        <w:t>L'Indice des Cicatrices de Brûlures souvent appelé Échelle de Vancouver est largement utilisé en clinique et en recherche pour documenter l'évolution des cicatrices.</w:t>
      </w:r>
      <w:r>
        <w:rPr>
          <w:rFonts w:asciiTheme="majorBidi" w:hAnsiTheme="majorBidi" w:cstheme="majorBidi"/>
          <w:sz w:val="28"/>
          <w:szCs w:val="28"/>
        </w:rPr>
        <w:t xml:space="preserve"> Ce score s’appuie sur 4 paramètres que sont la pigmentation, la vascularisation, la souplesse et l’épaisseur. La cotation des différents items est décrite comme suit :</w:t>
      </w:r>
    </w:p>
    <w:p w14:paraId="5DBB0350" w14:textId="77777777" w:rsidR="00B16B83" w:rsidRDefault="00B16B83" w:rsidP="00136352">
      <w:pPr>
        <w:spacing w:line="360" w:lineRule="auto"/>
        <w:jc w:val="both"/>
        <w:rPr>
          <w:rFonts w:asciiTheme="majorBidi" w:hAnsiTheme="majorBidi" w:cstheme="majorBidi"/>
          <w:sz w:val="28"/>
          <w:szCs w:val="28"/>
        </w:rPr>
      </w:pPr>
    </w:p>
    <w:p w14:paraId="6A7AFEAF" w14:textId="77777777" w:rsidR="00B16B83" w:rsidRDefault="00B16B83" w:rsidP="00136352">
      <w:pPr>
        <w:spacing w:line="360" w:lineRule="auto"/>
        <w:jc w:val="both"/>
        <w:rPr>
          <w:rFonts w:asciiTheme="majorBidi" w:hAnsiTheme="majorBidi" w:cstheme="majorBidi"/>
          <w:sz w:val="28"/>
          <w:szCs w:val="28"/>
        </w:rPr>
      </w:pPr>
    </w:p>
    <w:p w14:paraId="0B896BA0" w14:textId="77777777" w:rsidR="00B16B83" w:rsidRDefault="00B16B83" w:rsidP="00136352">
      <w:pPr>
        <w:spacing w:line="360" w:lineRule="auto"/>
        <w:jc w:val="both"/>
        <w:rPr>
          <w:rFonts w:asciiTheme="majorBidi" w:hAnsiTheme="majorBidi" w:cstheme="majorBidi"/>
          <w:sz w:val="28"/>
          <w:szCs w:val="28"/>
        </w:rPr>
      </w:pPr>
    </w:p>
    <w:p w14:paraId="1A4CCC4C" w14:textId="77777777" w:rsidR="00605399" w:rsidRDefault="00605399" w:rsidP="00136352">
      <w:pPr>
        <w:spacing w:line="360" w:lineRule="auto"/>
        <w:jc w:val="both"/>
        <w:rPr>
          <w:rFonts w:asciiTheme="majorBidi" w:hAnsiTheme="majorBidi" w:cstheme="majorBidi"/>
          <w:sz w:val="28"/>
          <w:szCs w:val="28"/>
        </w:rPr>
      </w:pPr>
    </w:p>
    <w:p w14:paraId="469C95C3" w14:textId="77777777" w:rsidR="00F97AE6" w:rsidRDefault="00F97AE6" w:rsidP="00136352">
      <w:pPr>
        <w:spacing w:line="360" w:lineRule="auto"/>
        <w:jc w:val="both"/>
        <w:rPr>
          <w:rFonts w:asciiTheme="majorBidi" w:hAnsiTheme="majorBidi" w:cstheme="majorBidi"/>
          <w:sz w:val="28"/>
          <w:szCs w:val="28"/>
        </w:rPr>
      </w:pPr>
    </w:p>
    <w:p w14:paraId="6D0217E8" w14:textId="77777777" w:rsidR="00F97AE6" w:rsidRDefault="00F97AE6" w:rsidP="00136352">
      <w:pPr>
        <w:spacing w:line="360" w:lineRule="auto"/>
        <w:jc w:val="both"/>
        <w:rPr>
          <w:rFonts w:asciiTheme="majorBidi" w:hAnsiTheme="majorBidi" w:cstheme="majorBidi"/>
          <w:sz w:val="28"/>
          <w:szCs w:val="28"/>
        </w:rPr>
      </w:pPr>
    </w:p>
    <w:p w14:paraId="18C02716" w14:textId="77777777" w:rsidR="00F97AE6" w:rsidRDefault="00F97AE6" w:rsidP="00136352">
      <w:pPr>
        <w:spacing w:line="360" w:lineRule="auto"/>
        <w:jc w:val="both"/>
        <w:rPr>
          <w:rFonts w:asciiTheme="majorBidi" w:hAnsiTheme="majorBidi" w:cstheme="majorBidi"/>
          <w:sz w:val="28"/>
          <w:szCs w:val="28"/>
        </w:rPr>
      </w:pPr>
    </w:p>
    <w:p w14:paraId="755803C8" w14:textId="77777777" w:rsidR="0062327D" w:rsidRDefault="0062327D" w:rsidP="00136352">
      <w:pPr>
        <w:spacing w:line="360" w:lineRule="auto"/>
        <w:jc w:val="both"/>
        <w:rPr>
          <w:rFonts w:asciiTheme="majorBidi" w:hAnsiTheme="majorBidi" w:cstheme="majorBidi"/>
          <w:b/>
          <w:bCs/>
          <w:sz w:val="28"/>
          <w:szCs w:val="28"/>
        </w:rPr>
        <w:sectPr w:rsidR="0062327D" w:rsidSect="009E373A">
          <w:pgSz w:w="11906" w:h="16838"/>
          <w:pgMar w:top="1417" w:right="1417" w:bottom="1417" w:left="1417" w:header="708" w:footer="820" w:gutter="0"/>
          <w:pgNumType w:start="1"/>
          <w:cols w:space="708"/>
          <w:docGrid w:linePitch="360"/>
        </w:sectPr>
      </w:pPr>
    </w:p>
    <w:p w14:paraId="356F03E3" w14:textId="4DC3DDF0" w:rsidR="00F97AE6" w:rsidRPr="00C904BD" w:rsidRDefault="00F97AE6" w:rsidP="00136352">
      <w:pPr>
        <w:spacing w:line="360" w:lineRule="auto"/>
        <w:jc w:val="both"/>
        <w:rPr>
          <w:rFonts w:asciiTheme="majorBidi" w:hAnsiTheme="majorBidi" w:cstheme="majorBidi"/>
          <w:b/>
          <w:bCs/>
          <w:sz w:val="28"/>
          <w:szCs w:val="28"/>
        </w:rPr>
      </w:pPr>
      <w:bookmarkStart w:id="44" w:name="_Toc199880447"/>
      <w:r w:rsidRPr="00C904BD">
        <w:rPr>
          <w:rFonts w:asciiTheme="majorBidi" w:hAnsiTheme="majorBidi" w:cstheme="majorBidi"/>
          <w:b/>
          <w:bCs/>
          <w:sz w:val="28"/>
          <w:szCs w:val="28"/>
        </w:rPr>
        <w:t xml:space="preserve">Tableau </w:t>
      </w:r>
      <w:bookmarkStart w:id="45" w:name="_Hlk199677890"/>
      <w:r w:rsidR="001158C7" w:rsidRPr="001158C7">
        <w:rPr>
          <w:rFonts w:ascii="Times New Roman" w:hAnsi="Times New Roman" w:cs="Times New Roman"/>
          <w:b/>
          <w:bCs/>
          <w:sz w:val="28"/>
          <w:szCs w:val="28"/>
        </w:rPr>
        <w:fldChar w:fldCharType="begin"/>
      </w:r>
      <w:r w:rsidR="001158C7" w:rsidRPr="001158C7">
        <w:rPr>
          <w:rFonts w:ascii="Times New Roman" w:hAnsi="Times New Roman" w:cs="Times New Roman"/>
          <w:b/>
          <w:bCs/>
          <w:sz w:val="28"/>
          <w:szCs w:val="28"/>
        </w:rPr>
        <w:instrText xml:space="preserve"> SEQ Tableau \* ROMAN </w:instrText>
      </w:r>
      <w:r w:rsidR="001158C7" w:rsidRPr="001158C7">
        <w:rPr>
          <w:rFonts w:ascii="Times New Roman" w:hAnsi="Times New Roman" w:cs="Times New Roman"/>
          <w:b/>
          <w:bCs/>
          <w:sz w:val="28"/>
          <w:szCs w:val="28"/>
        </w:rPr>
        <w:fldChar w:fldCharType="separate"/>
      </w:r>
      <w:r w:rsidR="00506625">
        <w:rPr>
          <w:rFonts w:ascii="Times New Roman" w:hAnsi="Times New Roman" w:cs="Times New Roman"/>
          <w:b/>
          <w:bCs/>
          <w:noProof/>
          <w:sz w:val="28"/>
          <w:szCs w:val="28"/>
        </w:rPr>
        <w:t>II</w:t>
      </w:r>
      <w:r w:rsidR="001158C7" w:rsidRPr="001158C7">
        <w:rPr>
          <w:rFonts w:ascii="Times New Roman" w:hAnsi="Times New Roman" w:cs="Times New Roman"/>
          <w:b/>
          <w:bCs/>
          <w:noProof/>
          <w:sz w:val="28"/>
          <w:szCs w:val="28"/>
        </w:rPr>
        <w:fldChar w:fldCharType="end"/>
      </w:r>
      <w:bookmarkEnd w:id="45"/>
      <w:r w:rsidRPr="00C904BD">
        <w:rPr>
          <w:rFonts w:asciiTheme="majorBidi" w:hAnsiTheme="majorBidi" w:cstheme="majorBidi"/>
          <w:b/>
          <w:bCs/>
          <w:sz w:val="28"/>
          <w:szCs w:val="28"/>
        </w:rPr>
        <w:t xml:space="preserve"> : cotation du Vancouver Scare </w:t>
      </w:r>
      <w:proofErr w:type="spellStart"/>
      <w:r w:rsidRPr="00C904BD">
        <w:rPr>
          <w:rFonts w:asciiTheme="majorBidi" w:hAnsiTheme="majorBidi" w:cstheme="majorBidi"/>
          <w:b/>
          <w:bCs/>
          <w:sz w:val="28"/>
          <w:szCs w:val="28"/>
        </w:rPr>
        <w:t>Scale</w:t>
      </w:r>
      <w:bookmarkEnd w:id="44"/>
      <w:proofErr w:type="spellEnd"/>
    </w:p>
    <w:tbl>
      <w:tblPr>
        <w:tblStyle w:val="Grilledutableau"/>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2"/>
        <w:gridCol w:w="1927"/>
        <w:gridCol w:w="1776"/>
        <w:gridCol w:w="1662"/>
        <w:gridCol w:w="1625"/>
      </w:tblGrid>
      <w:tr w:rsidR="00E75E22" w:rsidRPr="00966BB5" w14:paraId="1ECD9836" w14:textId="77777777" w:rsidTr="00D47A4B">
        <w:trPr>
          <w:jc w:val="center"/>
        </w:trPr>
        <w:tc>
          <w:tcPr>
            <w:tcW w:w="1812" w:type="dxa"/>
            <w:tcBorders>
              <w:top w:val="single" w:sz="4" w:space="0" w:color="auto"/>
              <w:bottom w:val="single" w:sz="4" w:space="0" w:color="auto"/>
            </w:tcBorders>
          </w:tcPr>
          <w:p w14:paraId="2E2F6AE0" w14:textId="2299B7C7" w:rsidR="008B04F4" w:rsidRPr="00966BB5" w:rsidRDefault="008B04F4" w:rsidP="00D47A4B">
            <w:pPr>
              <w:spacing w:after="160" w:line="360" w:lineRule="auto"/>
              <w:jc w:val="center"/>
              <w:rPr>
                <w:rFonts w:asciiTheme="majorBidi" w:hAnsiTheme="majorBidi" w:cstheme="majorBidi"/>
                <w:sz w:val="28"/>
                <w:szCs w:val="28"/>
              </w:rPr>
            </w:pPr>
            <w:r w:rsidRPr="00966BB5">
              <w:rPr>
                <w:rFonts w:asciiTheme="majorBidi" w:hAnsiTheme="majorBidi" w:cstheme="majorBidi"/>
                <w:sz w:val="28"/>
                <w:szCs w:val="28"/>
              </w:rPr>
              <w:t>Pigmentation</w:t>
            </w:r>
          </w:p>
          <w:p w14:paraId="0BB97DCB" w14:textId="150CFC15" w:rsidR="00136352" w:rsidRPr="00966BB5" w:rsidRDefault="00136352" w:rsidP="00D47A4B">
            <w:pPr>
              <w:spacing w:line="360" w:lineRule="auto"/>
              <w:jc w:val="center"/>
              <w:rPr>
                <w:rFonts w:asciiTheme="majorBidi" w:hAnsiTheme="majorBidi" w:cstheme="majorBidi"/>
                <w:sz w:val="28"/>
                <w:szCs w:val="28"/>
              </w:rPr>
            </w:pPr>
          </w:p>
        </w:tc>
        <w:tc>
          <w:tcPr>
            <w:tcW w:w="1812" w:type="dxa"/>
            <w:tcBorders>
              <w:top w:val="single" w:sz="4" w:space="0" w:color="auto"/>
              <w:bottom w:val="single" w:sz="4" w:space="0" w:color="auto"/>
            </w:tcBorders>
          </w:tcPr>
          <w:p w14:paraId="37935204" w14:textId="7E2C216F" w:rsidR="008B04F4" w:rsidRPr="00966BB5" w:rsidRDefault="008B04F4" w:rsidP="00D47A4B">
            <w:pPr>
              <w:spacing w:after="160" w:line="360" w:lineRule="auto"/>
              <w:jc w:val="center"/>
              <w:rPr>
                <w:rFonts w:asciiTheme="majorBidi" w:hAnsiTheme="majorBidi" w:cstheme="majorBidi"/>
                <w:sz w:val="28"/>
                <w:szCs w:val="28"/>
              </w:rPr>
            </w:pPr>
            <w:r w:rsidRPr="00966BB5">
              <w:rPr>
                <w:rFonts w:asciiTheme="majorBidi" w:hAnsiTheme="majorBidi" w:cstheme="majorBidi"/>
                <w:sz w:val="28"/>
                <w:szCs w:val="28"/>
              </w:rPr>
              <w:t>Vascularisation</w:t>
            </w:r>
          </w:p>
          <w:p w14:paraId="661B7B68" w14:textId="77777777" w:rsidR="00136352" w:rsidRPr="00966BB5" w:rsidRDefault="00136352" w:rsidP="00D47A4B">
            <w:pPr>
              <w:spacing w:line="360" w:lineRule="auto"/>
              <w:jc w:val="center"/>
              <w:rPr>
                <w:rFonts w:asciiTheme="majorBidi" w:hAnsiTheme="majorBidi" w:cstheme="majorBidi"/>
                <w:sz w:val="28"/>
                <w:szCs w:val="28"/>
              </w:rPr>
            </w:pPr>
          </w:p>
        </w:tc>
        <w:tc>
          <w:tcPr>
            <w:tcW w:w="1812" w:type="dxa"/>
            <w:tcBorders>
              <w:top w:val="single" w:sz="4" w:space="0" w:color="auto"/>
              <w:bottom w:val="single" w:sz="4" w:space="0" w:color="auto"/>
            </w:tcBorders>
          </w:tcPr>
          <w:p w14:paraId="0A1A4FD8" w14:textId="7E0B9ED9" w:rsidR="008B04F4" w:rsidRPr="00966BB5" w:rsidRDefault="008B04F4" w:rsidP="00D47A4B">
            <w:pPr>
              <w:spacing w:after="160" w:line="360" w:lineRule="auto"/>
              <w:jc w:val="center"/>
              <w:rPr>
                <w:rFonts w:asciiTheme="majorBidi" w:hAnsiTheme="majorBidi" w:cstheme="majorBidi"/>
                <w:sz w:val="28"/>
                <w:szCs w:val="28"/>
              </w:rPr>
            </w:pPr>
            <w:r w:rsidRPr="00966BB5">
              <w:rPr>
                <w:rFonts w:asciiTheme="majorBidi" w:hAnsiTheme="majorBidi" w:cstheme="majorBidi"/>
                <w:sz w:val="28"/>
                <w:szCs w:val="28"/>
              </w:rPr>
              <w:t>Souplesse</w:t>
            </w:r>
          </w:p>
          <w:p w14:paraId="475A3A7E" w14:textId="77777777" w:rsidR="00136352" w:rsidRPr="00966BB5" w:rsidRDefault="00136352" w:rsidP="00D47A4B">
            <w:pPr>
              <w:spacing w:line="360" w:lineRule="auto"/>
              <w:jc w:val="center"/>
              <w:rPr>
                <w:rFonts w:asciiTheme="majorBidi" w:hAnsiTheme="majorBidi" w:cstheme="majorBidi"/>
                <w:sz w:val="28"/>
                <w:szCs w:val="28"/>
              </w:rPr>
            </w:pPr>
          </w:p>
        </w:tc>
        <w:tc>
          <w:tcPr>
            <w:tcW w:w="1813" w:type="dxa"/>
            <w:tcBorders>
              <w:top w:val="single" w:sz="4" w:space="0" w:color="auto"/>
              <w:bottom w:val="single" w:sz="4" w:space="0" w:color="auto"/>
            </w:tcBorders>
          </w:tcPr>
          <w:p w14:paraId="2AD5B549" w14:textId="1ED9F108" w:rsidR="00E75E22" w:rsidRPr="00966BB5" w:rsidRDefault="00E75E22" w:rsidP="00D47A4B">
            <w:pPr>
              <w:spacing w:after="160" w:line="360" w:lineRule="auto"/>
              <w:jc w:val="center"/>
              <w:rPr>
                <w:rFonts w:asciiTheme="majorBidi" w:hAnsiTheme="majorBidi" w:cstheme="majorBidi"/>
                <w:sz w:val="28"/>
                <w:szCs w:val="28"/>
              </w:rPr>
            </w:pPr>
            <w:r w:rsidRPr="00966BB5">
              <w:rPr>
                <w:rFonts w:asciiTheme="majorBidi" w:hAnsiTheme="majorBidi" w:cstheme="majorBidi"/>
                <w:sz w:val="28"/>
                <w:szCs w:val="28"/>
              </w:rPr>
              <w:t>Épaisseur</w:t>
            </w:r>
          </w:p>
          <w:p w14:paraId="6B82DB52" w14:textId="77777777" w:rsidR="00136352" w:rsidRPr="00966BB5" w:rsidRDefault="00136352" w:rsidP="00D47A4B">
            <w:pPr>
              <w:spacing w:line="360" w:lineRule="auto"/>
              <w:jc w:val="center"/>
              <w:rPr>
                <w:rFonts w:asciiTheme="majorBidi" w:hAnsiTheme="majorBidi" w:cstheme="majorBidi"/>
                <w:sz w:val="28"/>
                <w:szCs w:val="28"/>
              </w:rPr>
            </w:pPr>
          </w:p>
        </w:tc>
        <w:tc>
          <w:tcPr>
            <w:tcW w:w="1813" w:type="dxa"/>
            <w:tcBorders>
              <w:top w:val="single" w:sz="4" w:space="0" w:color="auto"/>
              <w:bottom w:val="single" w:sz="4" w:space="0" w:color="auto"/>
            </w:tcBorders>
          </w:tcPr>
          <w:p w14:paraId="1624DA0B" w14:textId="7618FE3C" w:rsidR="00136352" w:rsidRPr="00966BB5" w:rsidRDefault="00E75E22" w:rsidP="00D47A4B">
            <w:pPr>
              <w:spacing w:line="360" w:lineRule="auto"/>
              <w:jc w:val="center"/>
              <w:rPr>
                <w:rFonts w:asciiTheme="majorBidi" w:hAnsiTheme="majorBidi" w:cstheme="majorBidi"/>
                <w:sz w:val="28"/>
                <w:szCs w:val="28"/>
              </w:rPr>
            </w:pPr>
            <w:r w:rsidRPr="00966BB5">
              <w:rPr>
                <w:rFonts w:asciiTheme="majorBidi" w:hAnsiTheme="majorBidi" w:cstheme="majorBidi"/>
                <w:sz w:val="28"/>
                <w:szCs w:val="28"/>
              </w:rPr>
              <w:t>Cotation</w:t>
            </w:r>
          </w:p>
        </w:tc>
      </w:tr>
      <w:tr w:rsidR="00E75E22" w:rsidRPr="00966BB5" w14:paraId="2969651A" w14:textId="77777777" w:rsidTr="00D47A4B">
        <w:trPr>
          <w:jc w:val="center"/>
        </w:trPr>
        <w:tc>
          <w:tcPr>
            <w:tcW w:w="1812" w:type="dxa"/>
            <w:tcBorders>
              <w:top w:val="single" w:sz="4" w:space="0" w:color="auto"/>
            </w:tcBorders>
          </w:tcPr>
          <w:p w14:paraId="50551CA5" w14:textId="1DFA3DE6" w:rsidR="00136352" w:rsidRPr="00966BB5" w:rsidRDefault="008B04F4" w:rsidP="00D47A4B">
            <w:pPr>
              <w:spacing w:line="360" w:lineRule="auto"/>
              <w:jc w:val="center"/>
              <w:rPr>
                <w:rFonts w:asciiTheme="majorBidi" w:hAnsiTheme="majorBidi" w:cstheme="majorBidi"/>
                <w:sz w:val="28"/>
                <w:szCs w:val="28"/>
              </w:rPr>
            </w:pPr>
            <w:r w:rsidRPr="00966BB5">
              <w:rPr>
                <w:rFonts w:asciiTheme="majorBidi" w:hAnsiTheme="majorBidi" w:cstheme="majorBidi"/>
                <w:sz w:val="28"/>
                <w:szCs w:val="28"/>
              </w:rPr>
              <w:t>Normale</w:t>
            </w:r>
          </w:p>
        </w:tc>
        <w:tc>
          <w:tcPr>
            <w:tcW w:w="1812" w:type="dxa"/>
            <w:tcBorders>
              <w:top w:val="single" w:sz="4" w:space="0" w:color="auto"/>
            </w:tcBorders>
          </w:tcPr>
          <w:p w14:paraId="6C38B54A" w14:textId="02E355C0" w:rsidR="00136352" w:rsidRPr="00966BB5" w:rsidRDefault="008B04F4" w:rsidP="00D47A4B">
            <w:pPr>
              <w:spacing w:line="360" w:lineRule="auto"/>
              <w:jc w:val="center"/>
              <w:rPr>
                <w:rFonts w:asciiTheme="majorBidi" w:hAnsiTheme="majorBidi" w:cstheme="majorBidi"/>
                <w:sz w:val="28"/>
                <w:szCs w:val="28"/>
              </w:rPr>
            </w:pPr>
            <w:r w:rsidRPr="00966BB5">
              <w:rPr>
                <w:rFonts w:asciiTheme="majorBidi" w:hAnsiTheme="majorBidi" w:cstheme="majorBidi"/>
                <w:sz w:val="28"/>
                <w:szCs w:val="28"/>
              </w:rPr>
              <w:t>Normale</w:t>
            </w:r>
          </w:p>
        </w:tc>
        <w:tc>
          <w:tcPr>
            <w:tcW w:w="1812" w:type="dxa"/>
            <w:tcBorders>
              <w:top w:val="single" w:sz="4" w:space="0" w:color="auto"/>
            </w:tcBorders>
          </w:tcPr>
          <w:p w14:paraId="568FBF6F" w14:textId="676CA3D0" w:rsidR="00136352" w:rsidRPr="00966BB5" w:rsidRDefault="008B04F4" w:rsidP="00D47A4B">
            <w:pPr>
              <w:spacing w:line="360" w:lineRule="auto"/>
              <w:jc w:val="center"/>
              <w:rPr>
                <w:rFonts w:asciiTheme="majorBidi" w:hAnsiTheme="majorBidi" w:cstheme="majorBidi"/>
                <w:sz w:val="28"/>
                <w:szCs w:val="28"/>
              </w:rPr>
            </w:pPr>
            <w:r w:rsidRPr="00966BB5">
              <w:rPr>
                <w:rFonts w:asciiTheme="majorBidi" w:hAnsiTheme="majorBidi" w:cstheme="majorBidi"/>
                <w:sz w:val="28"/>
                <w:szCs w:val="28"/>
              </w:rPr>
              <w:t>Normale</w:t>
            </w:r>
          </w:p>
        </w:tc>
        <w:tc>
          <w:tcPr>
            <w:tcW w:w="1813" w:type="dxa"/>
            <w:tcBorders>
              <w:top w:val="single" w:sz="4" w:space="0" w:color="auto"/>
            </w:tcBorders>
          </w:tcPr>
          <w:p w14:paraId="63AFE05C" w14:textId="7FB38168" w:rsidR="00136352" w:rsidRPr="00966BB5" w:rsidRDefault="00195774" w:rsidP="00D47A4B">
            <w:pPr>
              <w:spacing w:line="360" w:lineRule="auto"/>
              <w:jc w:val="center"/>
              <w:rPr>
                <w:rFonts w:asciiTheme="majorBidi" w:hAnsiTheme="majorBidi" w:cstheme="majorBidi"/>
                <w:sz w:val="28"/>
                <w:szCs w:val="28"/>
              </w:rPr>
            </w:pPr>
            <w:r w:rsidRPr="00966BB5">
              <w:rPr>
                <w:rFonts w:asciiTheme="majorBidi" w:hAnsiTheme="majorBidi" w:cstheme="majorBidi"/>
                <w:sz w:val="28"/>
                <w:szCs w:val="28"/>
              </w:rPr>
              <w:t>Plate</w:t>
            </w:r>
          </w:p>
        </w:tc>
        <w:tc>
          <w:tcPr>
            <w:tcW w:w="1813" w:type="dxa"/>
            <w:tcBorders>
              <w:top w:val="single" w:sz="4" w:space="0" w:color="auto"/>
            </w:tcBorders>
          </w:tcPr>
          <w:p w14:paraId="6D3F1DDC" w14:textId="37DE463F" w:rsidR="00136352" w:rsidRPr="00966BB5" w:rsidRDefault="00E75E22" w:rsidP="00D47A4B">
            <w:pPr>
              <w:spacing w:line="360" w:lineRule="auto"/>
              <w:jc w:val="center"/>
              <w:rPr>
                <w:rFonts w:asciiTheme="majorBidi" w:hAnsiTheme="majorBidi" w:cstheme="majorBidi"/>
                <w:sz w:val="28"/>
                <w:szCs w:val="28"/>
              </w:rPr>
            </w:pPr>
            <w:r w:rsidRPr="00966BB5">
              <w:rPr>
                <w:rFonts w:asciiTheme="majorBidi" w:hAnsiTheme="majorBidi" w:cstheme="majorBidi"/>
                <w:sz w:val="28"/>
                <w:szCs w:val="28"/>
              </w:rPr>
              <w:t>0</w:t>
            </w:r>
          </w:p>
        </w:tc>
      </w:tr>
      <w:tr w:rsidR="00E75E22" w:rsidRPr="00966BB5" w14:paraId="7DC02D82" w14:textId="77777777" w:rsidTr="00D47A4B">
        <w:trPr>
          <w:jc w:val="center"/>
        </w:trPr>
        <w:tc>
          <w:tcPr>
            <w:tcW w:w="1812" w:type="dxa"/>
          </w:tcPr>
          <w:p w14:paraId="4B586ABD" w14:textId="4748C6A6" w:rsidR="00136352" w:rsidRPr="00966BB5" w:rsidRDefault="008B04F4" w:rsidP="00D47A4B">
            <w:pPr>
              <w:spacing w:line="360" w:lineRule="auto"/>
              <w:jc w:val="center"/>
              <w:rPr>
                <w:rFonts w:asciiTheme="majorBidi" w:hAnsiTheme="majorBidi" w:cstheme="majorBidi"/>
                <w:sz w:val="28"/>
                <w:szCs w:val="28"/>
              </w:rPr>
            </w:pPr>
            <w:proofErr w:type="spellStart"/>
            <w:r w:rsidRPr="00966BB5">
              <w:rPr>
                <w:rFonts w:asciiTheme="majorBidi" w:hAnsiTheme="majorBidi" w:cstheme="majorBidi"/>
                <w:sz w:val="28"/>
                <w:szCs w:val="28"/>
              </w:rPr>
              <w:t>Hypopigmentée</w:t>
            </w:r>
            <w:proofErr w:type="spellEnd"/>
          </w:p>
        </w:tc>
        <w:tc>
          <w:tcPr>
            <w:tcW w:w="1812" w:type="dxa"/>
          </w:tcPr>
          <w:p w14:paraId="1A03BBC4" w14:textId="508C8638" w:rsidR="00136352" w:rsidRPr="00966BB5" w:rsidRDefault="008B04F4" w:rsidP="00D47A4B">
            <w:pPr>
              <w:spacing w:line="360" w:lineRule="auto"/>
              <w:jc w:val="center"/>
              <w:rPr>
                <w:rFonts w:asciiTheme="majorBidi" w:hAnsiTheme="majorBidi" w:cstheme="majorBidi"/>
                <w:sz w:val="28"/>
                <w:szCs w:val="28"/>
              </w:rPr>
            </w:pPr>
            <w:r w:rsidRPr="00966BB5">
              <w:rPr>
                <w:rFonts w:asciiTheme="majorBidi" w:hAnsiTheme="majorBidi" w:cstheme="majorBidi"/>
                <w:sz w:val="28"/>
                <w:szCs w:val="28"/>
              </w:rPr>
              <w:t>Rose</w:t>
            </w:r>
          </w:p>
        </w:tc>
        <w:tc>
          <w:tcPr>
            <w:tcW w:w="1812" w:type="dxa"/>
          </w:tcPr>
          <w:p w14:paraId="1C46FF49" w14:textId="481E6CF7" w:rsidR="00136352" w:rsidRPr="00966BB5" w:rsidRDefault="008B04F4" w:rsidP="00D47A4B">
            <w:pPr>
              <w:spacing w:line="360" w:lineRule="auto"/>
              <w:jc w:val="center"/>
              <w:rPr>
                <w:rFonts w:asciiTheme="majorBidi" w:hAnsiTheme="majorBidi" w:cstheme="majorBidi"/>
                <w:sz w:val="28"/>
                <w:szCs w:val="28"/>
              </w:rPr>
            </w:pPr>
            <w:r w:rsidRPr="00966BB5">
              <w:rPr>
                <w:rFonts w:asciiTheme="majorBidi" w:hAnsiTheme="majorBidi" w:cstheme="majorBidi"/>
                <w:sz w:val="28"/>
                <w:szCs w:val="28"/>
              </w:rPr>
              <w:t>Souple (résistance minime)</w:t>
            </w:r>
          </w:p>
        </w:tc>
        <w:tc>
          <w:tcPr>
            <w:tcW w:w="1813" w:type="dxa"/>
          </w:tcPr>
          <w:p w14:paraId="6ABC4605" w14:textId="3DF1023F" w:rsidR="00136352" w:rsidRPr="00966BB5" w:rsidRDefault="00195774" w:rsidP="00D47A4B">
            <w:pPr>
              <w:spacing w:line="360" w:lineRule="auto"/>
              <w:jc w:val="center"/>
              <w:rPr>
                <w:rFonts w:asciiTheme="majorBidi" w:hAnsiTheme="majorBidi" w:cstheme="majorBidi"/>
                <w:sz w:val="28"/>
                <w:szCs w:val="28"/>
              </w:rPr>
            </w:pPr>
            <w:r w:rsidRPr="00966BB5">
              <w:rPr>
                <w:rFonts w:asciiTheme="majorBidi" w:hAnsiTheme="majorBidi" w:cstheme="majorBidi"/>
                <w:sz w:val="28"/>
                <w:szCs w:val="28"/>
              </w:rPr>
              <w:t>&lt; 2 mm</w:t>
            </w:r>
          </w:p>
        </w:tc>
        <w:tc>
          <w:tcPr>
            <w:tcW w:w="1813" w:type="dxa"/>
          </w:tcPr>
          <w:p w14:paraId="53D717FD" w14:textId="6539C1DD" w:rsidR="00136352" w:rsidRPr="00966BB5" w:rsidRDefault="00E75E22" w:rsidP="00D47A4B">
            <w:pPr>
              <w:spacing w:line="360" w:lineRule="auto"/>
              <w:jc w:val="center"/>
              <w:rPr>
                <w:rFonts w:asciiTheme="majorBidi" w:hAnsiTheme="majorBidi" w:cstheme="majorBidi"/>
                <w:sz w:val="28"/>
                <w:szCs w:val="28"/>
              </w:rPr>
            </w:pPr>
            <w:r w:rsidRPr="00966BB5">
              <w:rPr>
                <w:rFonts w:asciiTheme="majorBidi" w:hAnsiTheme="majorBidi" w:cstheme="majorBidi"/>
                <w:sz w:val="28"/>
                <w:szCs w:val="28"/>
              </w:rPr>
              <w:t>1</w:t>
            </w:r>
          </w:p>
        </w:tc>
      </w:tr>
      <w:tr w:rsidR="00E75E22" w:rsidRPr="00966BB5" w14:paraId="20779294" w14:textId="77777777" w:rsidTr="00D47A4B">
        <w:trPr>
          <w:jc w:val="center"/>
        </w:trPr>
        <w:tc>
          <w:tcPr>
            <w:tcW w:w="1812" w:type="dxa"/>
          </w:tcPr>
          <w:p w14:paraId="509EC3F2" w14:textId="1A038174" w:rsidR="00136352" w:rsidRPr="00966BB5" w:rsidRDefault="008B04F4" w:rsidP="00D47A4B">
            <w:pPr>
              <w:spacing w:line="360" w:lineRule="auto"/>
              <w:jc w:val="center"/>
              <w:rPr>
                <w:rFonts w:asciiTheme="majorBidi" w:hAnsiTheme="majorBidi" w:cstheme="majorBidi"/>
                <w:sz w:val="28"/>
                <w:szCs w:val="28"/>
              </w:rPr>
            </w:pPr>
            <w:r w:rsidRPr="00966BB5">
              <w:rPr>
                <w:rFonts w:asciiTheme="majorBidi" w:hAnsiTheme="majorBidi" w:cstheme="majorBidi"/>
                <w:sz w:val="28"/>
                <w:szCs w:val="28"/>
              </w:rPr>
              <w:t>Mixte</w:t>
            </w:r>
          </w:p>
        </w:tc>
        <w:tc>
          <w:tcPr>
            <w:tcW w:w="1812" w:type="dxa"/>
          </w:tcPr>
          <w:p w14:paraId="75CFEE28" w14:textId="1BD402C0" w:rsidR="00136352" w:rsidRPr="00966BB5" w:rsidRDefault="008B04F4" w:rsidP="00D47A4B">
            <w:pPr>
              <w:spacing w:line="360" w:lineRule="auto"/>
              <w:jc w:val="center"/>
              <w:rPr>
                <w:rFonts w:asciiTheme="majorBidi" w:hAnsiTheme="majorBidi" w:cstheme="majorBidi"/>
                <w:sz w:val="28"/>
                <w:szCs w:val="28"/>
              </w:rPr>
            </w:pPr>
            <w:r w:rsidRPr="00966BB5">
              <w:rPr>
                <w:rFonts w:asciiTheme="majorBidi" w:hAnsiTheme="majorBidi" w:cstheme="majorBidi"/>
                <w:sz w:val="28"/>
                <w:szCs w:val="28"/>
              </w:rPr>
              <w:t>Rouge</w:t>
            </w:r>
          </w:p>
        </w:tc>
        <w:tc>
          <w:tcPr>
            <w:tcW w:w="1812" w:type="dxa"/>
          </w:tcPr>
          <w:p w14:paraId="44F06D2A" w14:textId="27FFBE8D" w:rsidR="00136352" w:rsidRPr="00966BB5" w:rsidRDefault="008B04F4" w:rsidP="00D47A4B">
            <w:pPr>
              <w:spacing w:line="360" w:lineRule="auto"/>
              <w:jc w:val="center"/>
              <w:rPr>
                <w:rFonts w:asciiTheme="majorBidi" w:hAnsiTheme="majorBidi" w:cstheme="majorBidi"/>
                <w:sz w:val="28"/>
                <w:szCs w:val="28"/>
              </w:rPr>
            </w:pPr>
            <w:r w:rsidRPr="00966BB5">
              <w:rPr>
                <w:rFonts w:asciiTheme="majorBidi" w:hAnsiTheme="majorBidi" w:cstheme="majorBidi"/>
                <w:sz w:val="28"/>
                <w:szCs w:val="28"/>
              </w:rPr>
              <w:t>Flexible (résistance modérée)</w:t>
            </w:r>
          </w:p>
        </w:tc>
        <w:tc>
          <w:tcPr>
            <w:tcW w:w="1813" w:type="dxa"/>
          </w:tcPr>
          <w:p w14:paraId="5698CF2E" w14:textId="138CB15B" w:rsidR="00136352" w:rsidRPr="00966BB5" w:rsidRDefault="00195774" w:rsidP="00D47A4B">
            <w:pPr>
              <w:spacing w:line="360" w:lineRule="auto"/>
              <w:jc w:val="center"/>
              <w:rPr>
                <w:rFonts w:asciiTheme="majorBidi" w:hAnsiTheme="majorBidi" w:cstheme="majorBidi"/>
                <w:sz w:val="28"/>
                <w:szCs w:val="28"/>
              </w:rPr>
            </w:pPr>
            <w:r w:rsidRPr="00966BB5">
              <w:rPr>
                <w:rFonts w:asciiTheme="majorBidi" w:hAnsiTheme="majorBidi" w:cstheme="majorBidi"/>
                <w:sz w:val="28"/>
                <w:szCs w:val="28"/>
              </w:rPr>
              <w:t>2-5 mm</w:t>
            </w:r>
          </w:p>
        </w:tc>
        <w:tc>
          <w:tcPr>
            <w:tcW w:w="1813" w:type="dxa"/>
          </w:tcPr>
          <w:p w14:paraId="3F50F945" w14:textId="44AC7E25" w:rsidR="00136352" w:rsidRPr="00966BB5" w:rsidRDefault="00195774" w:rsidP="00D47A4B">
            <w:pPr>
              <w:spacing w:line="360" w:lineRule="auto"/>
              <w:jc w:val="center"/>
              <w:rPr>
                <w:rFonts w:asciiTheme="majorBidi" w:hAnsiTheme="majorBidi" w:cstheme="majorBidi"/>
                <w:sz w:val="28"/>
                <w:szCs w:val="28"/>
              </w:rPr>
            </w:pPr>
            <w:r w:rsidRPr="00966BB5">
              <w:rPr>
                <w:rFonts w:asciiTheme="majorBidi" w:hAnsiTheme="majorBidi" w:cstheme="majorBidi"/>
                <w:sz w:val="28"/>
                <w:szCs w:val="28"/>
              </w:rPr>
              <w:t>2</w:t>
            </w:r>
          </w:p>
        </w:tc>
      </w:tr>
      <w:tr w:rsidR="00E75E22" w:rsidRPr="00966BB5" w14:paraId="14ED140E" w14:textId="77777777" w:rsidTr="00D47A4B">
        <w:trPr>
          <w:jc w:val="center"/>
        </w:trPr>
        <w:tc>
          <w:tcPr>
            <w:tcW w:w="1812" w:type="dxa"/>
          </w:tcPr>
          <w:p w14:paraId="263EE852" w14:textId="14754C52" w:rsidR="00136352" w:rsidRPr="00966BB5" w:rsidRDefault="008B04F4" w:rsidP="00D47A4B">
            <w:pPr>
              <w:spacing w:line="360" w:lineRule="auto"/>
              <w:jc w:val="center"/>
              <w:rPr>
                <w:rFonts w:asciiTheme="majorBidi" w:hAnsiTheme="majorBidi" w:cstheme="majorBidi"/>
                <w:sz w:val="28"/>
                <w:szCs w:val="28"/>
              </w:rPr>
            </w:pPr>
            <w:proofErr w:type="spellStart"/>
            <w:r w:rsidRPr="00966BB5">
              <w:rPr>
                <w:rFonts w:asciiTheme="majorBidi" w:hAnsiTheme="majorBidi" w:cstheme="majorBidi"/>
                <w:sz w:val="28"/>
                <w:szCs w:val="28"/>
              </w:rPr>
              <w:t>Hyperpigmentée</w:t>
            </w:r>
            <w:proofErr w:type="spellEnd"/>
          </w:p>
        </w:tc>
        <w:tc>
          <w:tcPr>
            <w:tcW w:w="1812" w:type="dxa"/>
          </w:tcPr>
          <w:p w14:paraId="5663603D" w14:textId="487B7C6B" w:rsidR="00136352" w:rsidRPr="00966BB5" w:rsidRDefault="008B04F4" w:rsidP="00D47A4B">
            <w:pPr>
              <w:spacing w:line="360" w:lineRule="auto"/>
              <w:jc w:val="center"/>
              <w:rPr>
                <w:rFonts w:asciiTheme="majorBidi" w:hAnsiTheme="majorBidi" w:cstheme="majorBidi"/>
                <w:sz w:val="28"/>
                <w:szCs w:val="28"/>
              </w:rPr>
            </w:pPr>
            <w:r w:rsidRPr="00966BB5">
              <w:rPr>
                <w:rFonts w:asciiTheme="majorBidi" w:hAnsiTheme="majorBidi" w:cstheme="majorBidi"/>
                <w:sz w:val="28"/>
                <w:szCs w:val="28"/>
              </w:rPr>
              <w:t>Pourpre</w:t>
            </w:r>
          </w:p>
        </w:tc>
        <w:tc>
          <w:tcPr>
            <w:tcW w:w="1812" w:type="dxa"/>
          </w:tcPr>
          <w:p w14:paraId="3D6FE4D1" w14:textId="19178D15" w:rsidR="00136352" w:rsidRPr="00966BB5" w:rsidRDefault="008B04F4" w:rsidP="00D47A4B">
            <w:pPr>
              <w:spacing w:line="360" w:lineRule="auto"/>
              <w:jc w:val="center"/>
              <w:rPr>
                <w:rFonts w:asciiTheme="majorBidi" w:hAnsiTheme="majorBidi" w:cstheme="majorBidi"/>
                <w:sz w:val="28"/>
                <w:szCs w:val="28"/>
              </w:rPr>
            </w:pPr>
            <w:r w:rsidRPr="00966BB5">
              <w:rPr>
                <w:rFonts w:asciiTheme="majorBidi" w:hAnsiTheme="majorBidi" w:cstheme="majorBidi"/>
                <w:sz w:val="28"/>
                <w:szCs w:val="28"/>
              </w:rPr>
              <w:t>Ferme</w:t>
            </w:r>
          </w:p>
        </w:tc>
        <w:tc>
          <w:tcPr>
            <w:tcW w:w="1813" w:type="dxa"/>
          </w:tcPr>
          <w:p w14:paraId="08AA0BE8" w14:textId="0A1EA787" w:rsidR="00136352" w:rsidRPr="00966BB5" w:rsidRDefault="00195774" w:rsidP="00D47A4B">
            <w:pPr>
              <w:spacing w:line="360" w:lineRule="auto"/>
              <w:jc w:val="center"/>
              <w:rPr>
                <w:rFonts w:asciiTheme="majorBidi" w:hAnsiTheme="majorBidi" w:cstheme="majorBidi"/>
                <w:sz w:val="28"/>
                <w:szCs w:val="28"/>
              </w:rPr>
            </w:pPr>
            <w:r w:rsidRPr="00966BB5">
              <w:rPr>
                <w:rFonts w:asciiTheme="majorBidi" w:hAnsiTheme="majorBidi" w:cstheme="majorBidi"/>
                <w:sz w:val="28"/>
                <w:szCs w:val="28"/>
              </w:rPr>
              <w:t>&gt; 5 mm</w:t>
            </w:r>
          </w:p>
        </w:tc>
        <w:tc>
          <w:tcPr>
            <w:tcW w:w="1813" w:type="dxa"/>
          </w:tcPr>
          <w:p w14:paraId="7E977EEC" w14:textId="28703A91" w:rsidR="00136352" w:rsidRPr="00966BB5" w:rsidRDefault="00195774" w:rsidP="00D47A4B">
            <w:pPr>
              <w:spacing w:line="360" w:lineRule="auto"/>
              <w:jc w:val="center"/>
              <w:rPr>
                <w:rFonts w:asciiTheme="majorBidi" w:hAnsiTheme="majorBidi" w:cstheme="majorBidi"/>
                <w:sz w:val="28"/>
                <w:szCs w:val="28"/>
              </w:rPr>
            </w:pPr>
            <w:r w:rsidRPr="00966BB5">
              <w:rPr>
                <w:rFonts w:asciiTheme="majorBidi" w:hAnsiTheme="majorBidi" w:cstheme="majorBidi"/>
                <w:sz w:val="28"/>
                <w:szCs w:val="28"/>
              </w:rPr>
              <w:t>3</w:t>
            </w:r>
          </w:p>
        </w:tc>
      </w:tr>
      <w:tr w:rsidR="00E75E22" w:rsidRPr="00966BB5" w14:paraId="2B15ACD9" w14:textId="77777777" w:rsidTr="00D47A4B">
        <w:trPr>
          <w:jc w:val="center"/>
        </w:trPr>
        <w:tc>
          <w:tcPr>
            <w:tcW w:w="1812" w:type="dxa"/>
          </w:tcPr>
          <w:p w14:paraId="66271B59" w14:textId="77777777" w:rsidR="00136352" w:rsidRPr="00966BB5" w:rsidRDefault="00136352" w:rsidP="00D47A4B">
            <w:pPr>
              <w:spacing w:line="360" w:lineRule="auto"/>
              <w:jc w:val="center"/>
              <w:rPr>
                <w:rFonts w:asciiTheme="majorBidi" w:hAnsiTheme="majorBidi" w:cstheme="majorBidi"/>
                <w:sz w:val="28"/>
                <w:szCs w:val="28"/>
              </w:rPr>
            </w:pPr>
          </w:p>
        </w:tc>
        <w:tc>
          <w:tcPr>
            <w:tcW w:w="1812" w:type="dxa"/>
          </w:tcPr>
          <w:p w14:paraId="0551235E" w14:textId="77777777" w:rsidR="00136352" w:rsidRPr="00966BB5" w:rsidRDefault="00136352" w:rsidP="00D47A4B">
            <w:pPr>
              <w:spacing w:line="360" w:lineRule="auto"/>
              <w:jc w:val="center"/>
              <w:rPr>
                <w:rFonts w:asciiTheme="majorBidi" w:hAnsiTheme="majorBidi" w:cstheme="majorBidi"/>
                <w:sz w:val="28"/>
                <w:szCs w:val="28"/>
              </w:rPr>
            </w:pPr>
          </w:p>
        </w:tc>
        <w:tc>
          <w:tcPr>
            <w:tcW w:w="1812" w:type="dxa"/>
          </w:tcPr>
          <w:p w14:paraId="14C66E32" w14:textId="622E3BA2" w:rsidR="00136352" w:rsidRPr="00966BB5" w:rsidRDefault="008B04F4" w:rsidP="00D47A4B">
            <w:pPr>
              <w:spacing w:line="360" w:lineRule="auto"/>
              <w:jc w:val="center"/>
              <w:rPr>
                <w:rFonts w:asciiTheme="majorBidi" w:hAnsiTheme="majorBidi" w:cstheme="majorBidi"/>
                <w:sz w:val="28"/>
                <w:szCs w:val="28"/>
              </w:rPr>
            </w:pPr>
            <w:r w:rsidRPr="00966BB5">
              <w:rPr>
                <w:rFonts w:asciiTheme="majorBidi" w:hAnsiTheme="majorBidi" w:cstheme="majorBidi"/>
                <w:sz w:val="28"/>
                <w:szCs w:val="28"/>
              </w:rPr>
              <w:t>Cordée (blanchiment à la pression)</w:t>
            </w:r>
          </w:p>
        </w:tc>
        <w:tc>
          <w:tcPr>
            <w:tcW w:w="1813" w:type="dxa"/>
          </w:tcPr>
          <w:p w14:paraId="1B7E2B9D" w14:textId="77777777" w:rsidR="00136352" w:rsidRPr="00966BB5" w:rsidRDefault="00136352" w:rsidP="00D47A4B">
            <w:pPr>
              <w:spacing w:line="360" w:lineRule="auto"/>
              <w:jc w:val="center"/>
              <w:rPr>
                <w:rFonts w:asciiTheme="majorBidi" w:hAnsiTheme="majorBidi" w:cstheme="majorBidi"/>
                <w:sz w:val="28"/>
                <w:szCs w:val="28"/>
              </w:rPr>
            </w:pPr>
          </w:p>
        </w:tc>
        <w:tc>
          <w:tcPr>
            <w:tcW w:w="1813" w:type="dxa"/>
          </w:tcPr>
          <w:p w14:paraId="525BE965" w14:textId="7483A071" w:rsidR="00136352" w:rsidRPr="00966BB5" w:rsidRDefault="00195774" w:rsidP="00D47A4B">
            <w:pPr>
              <w:spacing w:line="360" w:lineRule="auto"/>
              <w:jc w:val="center"/>
              <w:rPr>
                <w:rFonts w:asciiTheme="majorBidi" w:hAnsiTheme="majorBidi" w:cstheme="majorBidi"/>
                <w:sz w:val="28"/>
                <w:szCs w:val="28"/>
              </w:rPr>
            </w:pPr>
            <w:r w:rsidRPr="00966BB5">
              <w:rPr>
                <w:rFonts w:asciiTheme="majorBidi" w:hAnsiTheme="majorBidi" w:cstheme="majorBidi"/>
                <w:sz w:val="28"/>
                <w:szCs w:val="28"/>
              </w:rPr>
              <w:t>4</w:t>
            </w:r>
          </w:p>
        </w:tc>
      </w:tr>
      <w:tr w:rsidR="008B04F4" w:rsidRPr="00966BB5" w14:paraId="2D4935B8" w14:textId="77777777" w:rsidTr="00D47A4B">
        <w:trPr>
          <w:jc w:val="center"/>
        </w:trPr>
        <w:tc>
          <w:tcPr>
            <w:tcW w:w="1812" w:type="dxa"/>
          </w:tcPr>
          <w:p w14:paraId="2E2E601C" w14:textId="77777777" w:rsidR="008B04F4" w:rsidRPr="00966BB5" w:rsidRDefault="008B04F4" w:rsidP="00D47A4B">
            <w:pPr>
              <w:spacing w:line="360" w:lineRule="auto"/>
              <w:jc w:val="center"/>
              <w:rPr>
                <w:rFonts w:asciiTheme="majorBidi" w:hAnsiTheme="majorBidi" w:cstheme="majorBidi"/>
                <w:sz w:val="28"/>
                <w:szCs w:val="28"/>
              </w:rPr>
            </w:pPr>
          </w:p>
        </w:tc>
        <w:tc>
          <w:tcPr>
            <w:tcW w:w="1812" w:type="dxa"/>
          </w:tcPr>
          <w:p w14:paraId="4429E125" w14:textId="77777777" w:rsidR="008B04F4" w:rsidRPr="00966BB5" w:rsidRDefault="008B04F4" w:rsidP="00136352">
            <w:pPr>
              <w:spacing w:line="360" w:lineRule="auto"/>
              <w:jc w:val="both"/>
              <w:rPr>
                <w:rFonts w:asciiTheme="majorBidi" w:hAnsiTheme="majorBidi" w:cstheme="majorBidi"/>
                <w:sz w:val="28"/>
                <w:szCs w:val="28"/>
              </w:rPr>
            </w:pPr>
          </w:p>
        </w:tc>
        <w:tc>
          <w:tcPr>
            <w:tcW w:w="1812" w:type="dxa"/>
          </w:tcPr>
          <w:p w14:paraId="15AF3384" w14:textId="4F9B48DD" w:rsidR="008B04F4" w:rsidRPr="00966BB5" w:rsidRDefault="008B04F4" w:rsidP="00D47A4B">
            <w:pPr>
              <w:spacing w:line="360" w:lineRule="auto"/>
              <w:jc w:val="center"/>
              <w:rPr>
                <w:rFonts w:asciiTheme="majorBidi" w:hAnsiTheme="majorBidi" w:cstheme="majorBidi"/>
                <w:sz w:val="28"/>
                <w:szCs w:val="28"/>
              </w:rPr>
            </w:pPr>
            <w:r w:rsidRPr="00966BB5">
              <w:rPr>
                <w:rFonts w:asciiTheme="majorBidi" w:hAnsiTheme="majorBidi" w:cstheme="majorBidi"/>
                <w:sz w:val="28"/>
                <w:szCs w:val="28"/>
              </w:rPr>
              <w:t>Rétractile</w:t>
            </w:r>
          </w:p>
        </w:tc>
        <w:tc>
          <w:tcPr>
            <w:tcW w:w="1813" w:type="dxa"/>
          </w:tcPr>
          <w:p w14:paraId="7D581814" w14:textId="77777777" w:rsidR="008B04F4" w:rsidRPr="00966BB5" w:rsidRDefault="008B04F4" w:rsidP="00D47A4B">
            <w:pPr>
              <w:spacing w:line="360" w:lineRule="auto"/>
              <w:jc w:val="center"/>
              <w:rPr>
                <w:rFonts w:asciiTheme="majorBidi" w:hAnsiTheme="majorBidi" w:cstheme="majorBidi"/>
                <w:sz w:val="28"/>
                <w:szCs w:val="28"/>
              </w:rPr>
            </w:pPr>
          </w:p>
        </w:tc>
        <w:tc>
          <w:tcPr>
            <w:tcW w:w="1813" w:type="dxa"/>
          </w:tcPr>
          <w:p w14:paraId="37A0C242" w14:textId="78AF1219" w:rsidR="008B04F4" w:rsidRPr="00966BB5" w:rsidRDefault="00195774" w:rsidP="00D47A4B">
            <w:pPr>
              <w:spacing w:line="360" w:lineRule="auto"/>
              <w:jc w:val="center"/>
              <w:rPr>
                <w:rFonts w:asciiTheme="majorBidi" w:hAnsiTheme="majorBidi" w:cstheme="majorBidi"/>
                <w:sz w:val="28"/>
                <w:szCs w:val="28"/>
              </w:rPr>
            </w:pPr>
            <w:r w:rsidRPr="00966BB5">
              <w:rPr>
                <w:rFonts w:asciiTheme="majorBidi" w:hAnsiTheme="majorBidi" w:cstheme="majorBidi"/>
                <w:sz w:val="28"/>
                <w:szCs w:val="28"/>
              </w:rPr>
              <w:t>5</w:t>
            </w:r>
          </w:p>
        </w:tc>
      </w:tr>
    </w:tbl>
    <w:p w14:paraId="753EF22C" w14:textId="2FE8FD73" w:rsidR="00E811E2" w:rsidRPr="008B6637" w:rsidRDefault="00EE0C2B" w:rsidP="008B6637">
      <w:pPr>
        <w:spacing w:line="360" w:lineRule="auto"/>
        <w:jc w:val="both"/>
        <w:rPr>
          <w:rFonts w:asciiTheme="majorBidi" w:hAnsiTheme="majorBidi" w:cstheme="majorBidi"/>
          <w:sz w:val="28"/>
          <w:szCs w:val="28"/>
          <w:lang w:val="fr-FR"/>
        </w:rPr>
      </w:pPr>
      <w:r w:rsidRPr="008B6637">
        <w:rPr>
          <w:rFonts w:asciiTheme="majorBidi" w:hAnsiTheme="majorBidi" w:cstheme="majorBidi"/>
          <w:sz w:val="28"/>
          <w:szCs w:val="28"/>
          <w:lang w:val="fr-FR"/>
        </w:rPr>
        <w:t xml:space="preserve">Le score est obtenu en faisant la somme </w:t>
      </w:r>
      <w:r w:rsidR="00982395" w:rsidRPr="008B6637">
        <w:rPr>
          <w:rFonts w:asciiTheme="majorBidi" w:hAnsiTheme="majorBidi" w:cstheme="majorBidi"/>
          <w:sz w:val="28"/>
          <w:szCs w:val="28"/>
          <w:lang w:val="fr-FR"/>
        </w:rPr>
        <w:t>des cotations observées pour chaque paramètre. L</w:t>
      </w:r>
      <w:r w:rsidR="002D38FE" w:rsidRPr="008B6637">
        <w:rPr>
          <w:rFonts w:asciiTheme="majorBidi" w:hAnsiTheme="majorBidi" w:cstheme="majorBidi"/>
          <w:sz w:val="28"/>
          <w:szCs w:val="28"/>
          <w:lang w:val="fr-FR"/>
        </w:rPr>
        <w:t>a valeur obtenue est comprise entre 0 et 13 et l’interprétation se fait de la manière suivante :</w:t>
      </w:r>
    </w:p>
    <w:p w14:paraId="4B6718EE" w14:textId="0B205DA3" w:rsidR="002D38FE" w:rsidRPr="008B6637" w:rsidRDefault="00543A78" w:rsidP="008B6637">
      <w:pPr>
        <w:pStyle w:val="Paragraphedeliste"/>
        <w:numPr>
          <w:ilvl w:val="0"/>
          <w:numId w:val="6"/>
        </w:numPr>
        <w:spacing w:line="360" w:lineRule="auto"/>
        <w:jc w:val="both"/>
        <w:rPr>
          <w:rFonts w:asciiTheme="majorBidi" w:hAnsiTheme="majorBidi" w:cstheme="majorBidi"/>
          <w:sz w:val="28"/>
          <w:szCs w:val="28"/>
        </w:rPr>
      </w:pPr>
      <w:r w:rsidRPr="008B6637">
        <w:rPr>
          <w:rFonts w:asciiTheme="majorBidi" w:hAnsiTheme="majorBidi" w:cstheme="majorBidi"/>
          <w:sz w:val="28"/>
          <w:szCs w:val="28"/>
        </w:rPr>
        <w:t>Score = 0 à 1 : cicatrice non visible</w:t>
      </w:r>
    </w:p>
    <w:p w14:paraId="01A65840" w14:textId="1B30346E" w:rsidR="00543A78" w:rsidRPr="008B6637" w:rsidRDefault="00543A78" w:rsidP="008B6637">
      <w:pPr>
        <w:pStyle w:val="Paragraphedeliste"/>
        <w:numPr>
          <w:ilvl w:val="0"/>
          <w:numId w:val="6"/>
        </w:numPr>
        <w:spacing w:line="360" w:lineRule="auto"/>
        <w:jc w:val="both"/>
        <w:rPr>
          <w:rFonts w:asciiTheme="majorBidi" w:hAnsiTheme="majorBidi" w:cstheme="majorBidi"/>
          <w:sz w:val="28"/>
          <w:szCs w:val="28"/>
        </w:rPr>
      </w:pPr>
      <w:r w:rsidRPr="008B6637">
        <w:rPr>
          <w:rFonts w:asciiTheme="majorBidi" w:hAnsiTheme="majorBidi" w:cstheme="majorBidi"/>
          <w:sz w:val="28"/>
          <w:szCs w:val="28"/>
        </w:rPr>
        <w:t xml:space="preserve">Score = 2 à 5 : </w:t>
      </w:r>
      <w:r w:rsidR="0089266C" w:rsidRPr="008B6637">
        <w:rPr>
          <w:rFonts w:asciiTheme="majorBidi" w:hAnsiTheme="majorBidi" w:cstheme="majorBidi"/>
          <w:sz w:val="28"/>
          <w:szCs w:val="28"/>
        </w:rPr>
        <w:t xml:space="preserve">cicatrice visible mais non </w:t>
      </w:r>
      <w:r w:rsidR="003E2C53" w:rsidRPr="008B6637">
        <w:rPr>
          <w:rFonts w:asciiTheme="majorBidi" w:hAnsiTheme="majorBidi" w:cstheme="majorBidi"/>
          <w:sz w:val="28"/>
          <w:szCs w:val="28"/>
        </w:rPr>
        <w:t>disgracieuse</w:t>
      </w:r>
    </w:p>
    <w:p w14:paraId="5904451E" w14:textId="65C03AEB" w:rsidR="0089266C" w:rsidRPr="008B6637" w:rsidRDefault="00CF1A44" w:rsidP="008B6637">
      <w:pPr>
        <w:pStyle w:val="Paragraphedeliste"/>
        <w:numPr>
          <w:ilvl w:val="0"/>
          <w:numId w:val="6"/>
        </w:numPr>
        <w:spacing w:line="360" w:lineRule="auto"/>
        <w:jc w:val="both"/>
        <w:rPr>
          <w:rFonts w:asciiTheme="majorBidi" w:hAnsiTheme="majorBidi" w:cstheme="majorBidi"/>
          <w:sz w:val="28"/>
          <w:szCs w:val="28"/>
        </w:rPr>
      </w:pPr>
      <w:r w:rsidRPr="008B6637">
        <w:rPr>
          <w:rFonts w:asciiTheme="majorBidi" w:hAnsiTheme="majorBidi" w:cstheme="majorBidi"/>
          <w:sz w:val="28"/>
          <w:szCs w:val="28"/>
        </w:rPr>
        <w:t>Score 6 à 10 : cicatrice disg</w:t>
      </w:r>
      <w:r w:rsidR="003E2C53" w:rsidRPr="008B6637">
        <w:rPr>
          <w:rFonts w:asciiTheme="majorBidi" w:hAnsiTheme="majorBidi" w:cstheme="majorBidi"/>
          <w:sz w:val="28"/>
          <w:szCs w:val="28"/>
        </w:rPr>
        <w:t>racieuse</w:t>
      </w:r>
    </w:p>
    <w:p w14:paraId="3600FB90" w14:textId="32DBF947" w:rsidR="003E2C53" w:rsidRDefault="00F661FA" w:rsidP="008B6637">
      <w:pPr>
        <w:pStyle w:val="Paragraphedeliste"/>
        <w:numPr>
          <w:ilvl w:val="0"/>
          <w:numId w:val="6"/>
        </w:numPr>
        <w:spacing w:line="360" w:lineRule="auto"/>
        <w:jc w:val="both"/>
        <w:rPr>
          <w:rFonts w:asciiTheme="majorBidi" w:hAnsiTheme="majorBidi" w:cstheme="majorBidi"/>
          <w:sz w:val="28"/>
          <w:szCs w:val="28"/>
        </w:rPr>
      </w:pPr>
      <w:r w:rsidRPr="008B6637">
        <w:rPr>
          <w:rFonts w:asciiTheme="majorBidi" w:hAnsiTheme="majorBidi" w:cstheme="majorBidi"/>
          <w:sz w:val="28"/>
          <w:szCs w:val="28"/>
        </w:rPr>
        <w:t>Score= 11 à 13 : cicatrice pathologique</w:t>
      </w:r>
    </w:p>
    <w:p w14:paraId="31F289C1" w14:textId="77777777" w:rsidR="00B16B83" w:rsidRPr="008B6637" w:rsidRDefault="00B16B83" w:rsidP="00B16B83">
      <w:pPr>
        <w:pStyle w:val="Paragraphedeliste"/>
        <w:spacing w:line="360" w:lineRule="auto"/>
        <w:jc w:val="both"/>
        <w:rPr>
          <w:rFonts w:asciiTheme="majorBidi" w:hAnsiTheme="majorBidi" w:cstheme="majorBidi"/>
          <w:sz w:val="28"/>
          <w:szCs w:val="28"/>
        </w:rPr>
      </w:pPr>
    </w:p>
    <w:p w14:paraId="7076F9FB" w14:textId="77777777" w:rsidR="0062327D" w:rsidRDefault="0062327D" w:rsidP="00317B54">
      <w:pPr>
        <w:spacing w:line="360" w:lineRule="auto"/>
        <w:rPr>
          <w:rFonts w:asciiTheme="majorBidi" w:hAnsiTheme="majorBidi" w:cstheme="majorBidi"/>
          <w:b/>
          <w:bCs/>
          <w:sz w:val="28"/>
          <w:szCs w:val="28"/>
          <w:lang w:val="fr-FR"/>
        </w:rPr>
        <w:sectPr w:rsidR="0062327D" w:rsidSect="0062327D">
          <w:pgSz w:w="11906" w:h="16838"/>
          <w:pgMar w:top="1417" w:right="1417" w:bottom="1417" w:left="1417" w:header="708" w:footer="820" w:gutter="0"/>
          <w:cols w:space="708"/>
          <w:docGrid w:linePitch="360"/>
        </w:sectPr>
      </w:pPr>
    </w:p>
    <w:p w14:paraId="68057651" w14:textId="1B9EFE2C" w:rsidR="001A150B" w:rsidRPr="008C400D" w:rsidRDefault="00410B25" w:rsidP="00317B54">
      <w:pPr>
        <w:spacing w:line="360" w:lineRule="auto"/>
        <w:rPr>
          <w:rFonts w:asciiTheme="majorBidi" w:hAnsiTheme="majorBidi" w:cstheme="majorBidi"/>
          <w:b/>
          <w:bCs/>
          <w:sz w:val="28"/>
          <w:szCs w:val="28"/>
          <w:lang w:val="fr-FR"/>
        </w:rPr>
      </w:pPr>
      <w:r>
        <w:rPr>
          <w:rFonts w:asciiTheme="majorBidi" w:hAnsiTheme="majorBidi" w:cstheme="majorBidi"/>
          <w:b/>
          <w:bCs/>
          <w:sz w:val="28"/>
          <w:szCs w:val="28"/>
          <w:lang w:val="fr-FR"/>
        </w:rPr>
        <w:t>2-2- Les séquelles motrices : l</w:t>
      </w:r>
      <w:r w:rsidR="001A150B" w:rsidRPr="008C400D">
        <w:rPr>
          <w:rFonts w:asciiTheme="majorBidi" w:hAnsiTheme="majorBidi" w:cstheme="majorBidi"/>
          <w:b/>
          <w:bCs/>
          <w:sz w:val="28"/>
          <w:szCs w:val="28"/>
          <w:lang w:val="fr-FR"/>
        </w:rPr>
        <w:t>e score DASH</w:t>
      </w:r>
      <w:r w:rsidR="00124AD5">
        <w:rPr>
          <w:rFonts w:asciiTheme="majorBidi" w:hAnsiTheme="majorBidi" w:cstheme="majorBidi"/>
          <w:b/>
          <w:bCs/>
          <w:sz w:val="28"/>
          <w:szCs w:val="28"/>
          <w:lang w:val="fr-FR"/>
        </w:rPr>
        <w:t xml:space="preserve"> [18]</w:t>
      </w:r>
    </w:p>
    <w:p w14:paraId="0E124CA4" w14:textId="77777777" w:rsidR="00124AD5" w:rsidRPr="008C7ACD" w:rsidRDefault="00124AD5" w:rsidP="00124AD5">
      <w:pPr>
        <w:spacing w:line="360" w:lineRule="auto"/>
        <w:jc w:val="both"/>
        <w:rPr>
          <w:rFonts w:asciiTheme="majorBidi" w:hAnsiTheme="majorBidi" w:cstheme="majorBidi"/>
          <w:b/>
          <w:bCs/>
          <w:color w:val="404040"/>
          <w:sz w:val="28"/>
          <w:szCs w:val="28"/>
          <w14:ligatures w14:val="none"/>
        </w:rPr>
      </w:pPr>
      <w:r>
        <w:rPr>
          <w:rFonts w:asciiTheme="majorBidi" w:hAnsiTheme="majorBidi" w:cstheme="majorBidi"/>
          <w:color w:val="070707"/>
          <w:sz w:val="28"/>
          <w:szCs w:val="28"/>
          <w:shd w:val="clear" w:color="auto" w:fill="FFFFFF"/>
        </w:rPr>
        <w:t xml:space="preserve">Le score DASH est établi à partir d’un questionnaire qui se présente sous forme d’une auto évaluation et qui </w:t>
      </w:r>
      <w:r w:rsidRPr="008C7ACD">
        <w:rPr>
          <w:rFonts w:asciiTheme="majorBidi" w:hAnsiTheme="majorBidi" w:cstheme="majorBidi"/>
          <w:color w:val="070707"/>
          <w:sz w:val="28"/>
          <w:szCs w:val="28"/>
          <w:shd w:val="clear" w:color="auto" w:fill="FFFFFF"/>
        </w:rPr>
        <w:t xml:space="preserve">mesure les incapacités et les symptômes des troubles musculosquelettiques reliés à une atteinte </w:t>
      </w:r>
      <w:r>
        <w:rPr>
          <w:rFonts w:asciiTheme="majorBidi" w:hAnsiTheme="majorBidi" w:cstheme="majorBidi"/>
          <w:color w:val="070707"/>
          <w:sz w:val="28"/>
          <w:szCs w:val="28"/>
          <w:shd w:val="clear" w:color="auto" w:fill="FFFFFF"/>
        </w:rPr>
        <w:t>des</w:t>
      </w:r>
      <w:r w:rsidRPr="008C7ACD">
        <w:rPr>
          <w:rFonts w:asciiTheme="majorBidi" w:hAnsiTheme="majorBidi" w:cstheme="majorBidi"/>
          <w:color w:val="070707"/>
          <w:sz w:val="28"/>
          <w:szCs w:val="28"/>
          <w:shd w:val="clear" w:color="auto" w:fill="FFFFFF"/>
        </w:rPr>
        <w:t xml:space="preserve"> membres </w:t>
      </w:r>
      <w:r w:rsidRPr="00A5492E">
        <w:rPr>
          <w:rFonts w:asciiTheme="majorBidi" w:hAnsiTheme="majorBidi" w:cstheme="majorBidi"/>
          <w:sz w:val="28"/>
          <w:szCs w:val="28"/>
          <w:shd w:val="clear" w:color="auto" w:fill="FFFFFF"/>
        </w:rPr>
        <w:t>supérieurs [</w:t>
      </w:r>
      <w:r>
        <w:rPr>
          <w:rFonts w:asciiTheme="majorBidi" w:hAnsiTheme="majorBidi" w:cstheme="majorBidi"/>
          <w:sz w:val="28"/>
          <w:szCs w:val="28"/>
          <w:shd w:val="clear" w:color="auto" w:fill="FFFFFF"/>
        </w:rPr>
        <w:t>19</w:t>
      </w:r>
      <w:r w:rsidRPr="00A5492E">
        <w:rPr>
          <w:rFonts w:asciiTheme="majorBidi" w:hAnsiTheme="majorBidi" w:cstheme="majorBidi"/>
          <w:sz w:val="28"/>
          <w:szCs w:val="28"/>
          <w:shd w:val="clear" w:color="auto" w:fill="FFFFFF"/>
        </w:rPr>
        <w:t>]</w:t>
      </w:r>
      <w:r w:rsidRPr="00A5492E">
        <w:rPr>
          <w:rFonts w:asciiTheme="majorBidi" w:hAnsiTheme="majorBidi" w:cstheme="majorBidi"/>
          <w:sz w:val="28"/>
          <w:szCs w:val="28"/>
          <w:lang w:val="fr-FR"/>
        </w:rPr>
        <w:t xml:space="preserve">. Le préjudice fonctionnel est alors exprimé en pourcentage d’incapacité. </w:t>
      </w:r>
      <w:r w:rsidRPr="00A5492E">
        <w:rPr>
          <w:rFonts w:asciiTheme="majorBidi" w:hAnsiTheme="majorBidi" w:cstheme="majorBidi"/>
          <w:sz w:val="28"/>
          <w:szCs w:val="28"/>
        </w:rPr>
        <w:t xml:space="preserve">Le score </w:t>
      </w:r>
      <w:r w:rsidRPr="008C7ACD">
        <w:rPr>
          <w:rFonts w:asciiTheme="majorBidi" w:hAnsiTheme="majorBidi" w:cstheme="majorBidi"/>
          <w:sz w:val="28"/>
          <w:szCs w:val="28"/>
        </w:rPr>
        <w:t xml:space="preserve">DASH est </w:t>
      </w:r>
      <w:r w:rsidRPr="00A5492E">
        <w:rPr>
          <w:rFonts w:asciiTheme="majorBidi" w:hAnsiTheme="majorBidi" w:cstheme="majorBidi"/>
          <w:sz w:val="28"/>
          <w:szCs w:val="28"/>
        </w:rPr>
        <w:t>de plus en plus utilisé comme mesure de résultat pour la pathologie du membre supérieur [</w:t>
      </w:r>
      <w:r>
        <w:rPr>
          <w:rFonts w:asciiTheme="majorBidi" w:hAnsiTheme="majorBidi" w:cstheme="majorBidi"/>
          <w:sz w:val="28"/>
          <w:szCs w:val="28"/>
        </w:rPr>
        <w:t>20</w:t>
      </w:r>
      <w:r w:rsidRPr="00A5492E">
        <w:rPr>
          <w:rFonts w:asciiTheme="majorBidi" w:hAnsiTheme="majorBidi" w:cstheme="majorBidi"/>
          <w:sz w:val="28"/>
          <w:szCs w:val="28"/>
        </w:rPr>
        <w:t xml:space="preserve">]. </w:t>
      </w:r>
    </w:p>
    <w:p w14:paraId="6F12EBBE" w14:textId="26E1A070" w:rsidR="00124AD5" w:rsidRDefault="00124AD5" w:rsidP="00124AD5">
      <w:pPr>
        <w:spacing w:line="360" w:lineRule="auto"/>
        <w:jc w:val="both"/>
        <w:rPr>
          <w:rFonts w:asciiTheme="majorBidi" w:hAnsiTheme="majorBidi" w:cstheme="majorBidi"/>
          <w:sz w:val="28"/>
          <w:szCs w:val="28"/>
        </w:rPr>
      </w:pPr>
      <w:r w:rsidRPr="008C7ACD">
        <w:rPr>
          <w:rFonts w:asciiTheme="majorBidi" w:hAnsiTheme="majorBidi" w:cstheme="majorBidi"/>
          <w:sz w:val="28"/>
          <w:szCs w:val="28"/>
        </w:rPr>
        <w:t>Le DASH est constitué de 30 items qui mesurent</w:t>
      </w:r>
      <w:r>
        <w:rPr>
          <w:rFonts w:asciiTheme="majorBidi" w:hAnsiTheme="majorBidi" w:cstheme="majorBidi"/>
          <w:sz w:val="28"/>
          <w:szCs w:val="28"/>
        </w:rPr>
        <w:t xml:space="preserve"> </w:t>
      </w:r>
      <w:r w:rsidRPr="008C7ACD">
        <w:rPr>
          <w:rFonts w:asciiTheme="majorBidi" w:hAnsiTheme="majorBidi" w:cstheme="majorBidi"/>
          <w:sz w:val="28"/>
          <w:szCs w:val="28"/>
        </w:rPr>
        <w:t>les capacités physiques (21 items)</w:t>
      </w:r>
      <w:r>
        <w:rPr>
          <w:rFonts w:asciiTheme="majorBidi" w:hAnsiTheme="majorBidi" w:cstheme="majorBidi"/>
          <w:sz w:val="28"/>
          <w:szCs w:val="28"/>
        </w:rPr>
        <w:t xml:space="preserve">, </w:t>
      </w:r>
      <w:r w:rsidRPr="008C7ACD">
        <w:rPr>
          <w:rFonts w:asciiTheme="majorBidi" w:hAnsiTheme="majorBidi" w:cstheme="majorBidi"/>
          <w:sz w:val="28"/>
          <w:szCs w:val="28"/>
        </w:rPr>
        <w:t>la sévérité des symptômes (5 items) et</w:t>
      </w:r>
      <w:r>
        <w:rPr>
          <w:rFonts w:asciiTheme="majorBidi" w:hAnsiTheme="majorBidi" w:cstheme="majorBidi"/>
          <w:sz w:val="28"/>
          <w:szCs w:val="28"/>
        </w:rPr>
        <w:t xml:space="preserve"> </w:t>
      </w:r>
      <w:r w:rsidRPr="008C7ACD">
        <w:rPr>
          <w:rFonts w:asciiTheme="majorBidi" w:hAnsiTheme="majorBidi" w:cstheme="majorBidi"/>
          <w:sz w:val="28"/>
          <w:szCs w:val="28"/>
        </w:rPr>
        <w:t>les capacités sociales (4 items)</w:t>
      </w:r>
      <w:r>
        <w:rPr>
          <w:rFonts w:asciiTheme="majorBidi" w:hAnsiTheme="majorBidi" w:cstheme="majorBidi"/>
          <w:sz w:val="28"/>
          <w:szCs w:val="28"/>
        </w:rPr>
        <w:t xml:space="preserve"> au cours des 7 derniers jours</w:t>
      </w:r>
      <w:r w:rsidRPr="008C7ACD">
        <w:rPr>
          <w:rFonts w:asciiTheme="majorBidi" w:hAnsiTheme="majorBidi" w:cstheme="majorBidi"/>
          <w:sz w:val="28"/>
          <w:szCs w:val="28"/>
        </w:rPr>
        <w:t xml:space="preserve">. Au regard de ce nombre important d’items, sa mise en œuvre en pratique courante s’avère être plus difficile qu’elle n’apparait. Une </w:t>
      </w:r>
      <w:r w:rsidRPr="00A5492E">
        <w:rPr>
          <w:rFonts w:asciiTheme="majorBidi" w:hAnsiTheme="majorBidi" w:cstheme="majorBidi"/>
          <w:sz w:val="28"/>
          <w:szCs w:val="28"/>
        </w:rPr>
        <w:t>alternative au score DASH a donc été développée : c’est le score quick DASH [</w:t>
      </w:r>
      <w:r>
        <w:rPr>
          <w:rFonts w:asciiTheme="majorBidi" w:hAnsiTheme="majorBidi" w:cstheme="majorBidi"/>
          <w:sz w:val="28"/>
          <w:szCs w:val="28"/>
        </w:rPr>
        <w:t>19</w:t>
      </w:r>
      <w:r w:rsidRPr="00A5492E">
        <w:rPr>
          <w:rFonts w:asciiTheme="majorBidi" w:hAnsiTheme="majorBidi" w:cstheme="majorBidi"/>
          <w:sz w:val="28"/>
          <w:szCs w:val="28"/>
        </w:rPr>
        <w:t>]. Le </w:t>
      </w:r>
      <w:proofErr w:type="spellStart"/>
      <w:r w:rsidRPr="00A5492E">
        <w:rPr>
          <w:rFonts w:asciiTheme="majorBidi" w:hAnsiTheme="majorBidi" w:cstheme="majorBidi"/>
          <w:sz w:val="28"/>
          <w:szCs w:val="28"/>
        </w:rPr>
        <w:t>QuickDASH</w:t>
      </w:r>
      <w:proofErr w:type="spellEnd"/>
      <w:r w:rsidRPr="00A5492E">
        <w:rPr>
          <w:rFonts w:asciiTheme="majorBidi" w:hAnsiTheme="majorBidi" w:cstheme="majorBidi"/>
          <w:sz w:val="28"/>
          <w:szCs w:val="28"/>
        </w:rPr>
        <w:t> est un questionnaire à 11 items qui a été développé à partir du DASH en utilisant une approche de rétention des concepts [</w:t>
      </w:r>
      <w:r>
        <w:rPr>
          <w:rFonts w:asciiTheme="majorBidi" w:hAnsiTheme="majorBidi" w:cstheme="majorBidi"/>
          <w:sz w:val="28"/>
          <w:szCs w:val="28"/>
        </w:rPr>
        <w:t>21</w:t>
      </w:r>
      <w:r w:rsidRPr="00A5492E">
        <w:rPr>
          <w:rFonts w:asciiTheme="majorBidi" w:hAnsiTheme="majorBidi" w:cstheme="majorBidi"/>
          <w:sz w:val="28"/>
          <w:szCs w:val="28"/>
        </w:rPr>
        <w:t xml:space="preserve">]. Le </w:t>
      </w:r>
      <w:proofErr w:type="spellStart"/>
      <w:r w:rsidRPr="00A5492E">
        <w:rPr>
          <w:rFonts w:asciiTheme="majorBidi" w:hAnsiTheme="majorBidi" w:cstheme="majorBidi"/>
          <w:sz w:val="28"/>
          <w:szCs w:val="28"/>
        </w:rPr>
        <w:t>quickDASH</w:t>
      </w:r>
      <w:proofErr w:type="spellEnd"/>
      <w:r w:rsidRPr="00A5492E">
        <w:rPr>
          <w:rFonts w:asciiTheme="majorBidi" w:hAnsiTheme="majorBidi" w:cstheme="majorBidi"/>
          <w:sz w:val="28"/>
          <w:szCs w:val="28"/>
        </w:rPr>
        <w:t xml:space="preserve"> est côté avec deux composantes : section sur l’incapacité et les symptômes (11 items), modules optionnels sur le travail et sur le s</w:t>
      </w:r>
      <w:r>
        <w:rPr>
          <w:rFonts w:asciiTheme="majorBidi" w:hAnsiTheme="majorBidi" w:cstheme="majorBidi"/>
          <w:sz w:val="28"/>
          <w:szCs w:val="28"/>
        </w:rPr>
        <w:t xml:space="preserve">port/music (4 items par module) [22]. Les modules optionnels sont destinés aux athlètes professionnels, aux artistes et à d’autres groupes de travailleurs dont le travail est exigeant physiquement [22]. Le score </w:t>
      </w:r>
      <w:proofErr w:type="spellStart"/>
      <w:r>
        <w:rPr>
          <w:rFonts w:asciiTheme="majorBidi" w:hAnsiTheme="majorBidi" w:cstheme="majorBidi"/>
          <w:sz w:val="28"/>
          <w:szCs w:val="28"/>
        </w:rPr>
        <w:t>quickDASH</w:t>
      </w:r>
      <w:proofErr w:type="spellEnd"/>
      <w:r>
        <w:rPr>
          <w:rFonts w:asciiTheme="majorBidi" w:hAnsiTheme="majorBidi" w:cstheme="majorBidi"/>
          <w:sz w:val="28"/>
          <w:szCs w:val="28"/>
        </w:rPr>
        <w:t xml:space="preserve"> est calculé en faisant le rapport entre la somme des réponses et le nombre de questions répondues. On soustrait ensuite ce rapport d’une unité puis on multiplie le résultat obtenu par 25. Le score des modules optionnels se calcule indépendamment et de la même manière [22]. </w:t>
      </w:r>
      <w:r w:rsidRPr="008C7ACD">
        <w:rPr>
          <w:rFonts w:asciiTheme="majorBidi" w:hAnsiTheme="majorBidi" w:cstheme="majorBidi"/>
          <w:sz w:val="28"/>
          <w:szCs w:val="28"/>
        </w:rPr>
        <w:t xml:space="preserve">Le score total est calculé comme un pourcentage </w:t>
      </w:r>
      <w:r>
        <w:rPr>
          <w:rFonts w:asciiTheme="majorBidi" w:hAnsiTheme="majorBidi" w:cstheme="majorBidi"/>
          <w:sz w:val="28"/>
          <w:szCs w:val="28"/>
        </w:rPr>
        <w:t xml:space="preserve">qui correspond à l’importance du déficit </w:t>
      </w:r>
      <w:r w:rsidRPr="008C7ACD">
        <w:rPr>
          <w:rFonts w:asciiTheme="majorBidi" w:hAnsiTheme="majorBidi" w:cstheme="majorBidi"/>
          <w:sz w:val="28"/>
          <w:szCs w:val="28"/>
        </w:rPr>
        <w:t xml:space="preserve">(0 = </w:t>
      </w:r>
      <w:r>
        <w:rPr>
          <w:rFonts w:asciiTheme="majorBidi" w:hAnsiTheme="majorBidi" w:cstheme="majorBidi"/>
          <w:sz w:val="28"/>
          <w:szCs w:val="28"/>
        </w:rPr>
        <w:t>aucun déficit</w:t>
      </w:r>
      <w:r w:rsidRPr="008C7ACD">
        <w:rPr>
          <w:rFonts w:asciiTheme="majorBidi" w:hAnsiTheme="majorBidi" w:cstheme="majorBidi"/>
          <w:sz w:val="28"/>
          <w:szCs w:val="28"/>
        </w:rPr>
        <w:t xml:space="preserve"> à 100 = </w:t>
      </w:r>
      <w:r>
        <w:rPr>
          <w:rFonts w:asciiTheme="majorBidi" w:hAnsiTheme="majorBidi" w:cstheme="majorBidi"/>
          <w:sz w:val="28"/>
          <w:szCs w:val="28"/>
        </w:rPr>
        <w:t xml:space="preserve">déficit </w:t>
      </w:r>
      <w:r w:rsidRPr="008C7ACD">
        <w:rPr>
          <w:rFonts w:asciiTheme="majorBidi" w:hAnsiTheme="majorBidi" w:cstheme="majorBidi"/>
          <w:sz w:val="28"/>
          <w:szCs w:val="28"/>
        </w:rPr>
        <w:t xml:space="preserve">maximal). </w:t>
      </w:r>
      <w:r>
        <w:rPr>
          <w:rFonts w:asciiTheme="majorBidi" w:hAnsiTheme="majorBidi" w:cstheme="majorBidi"/>
          <w:sz w:val="28"/>
          <w:szCs w:val="28"/>
        </w:rPr>
        <w:t>Si plus de 10% des questions (c’est-à-dire plus d’une question) ne sont pas répondus, il n’est pas possible de calculer un score sur l’incapacité et les symptômes. Aucune donnée manquante ne peut être acceptée pour les modules optionnels puisqu’il n’y a que quatre questions [22].</w:t>
      </w:r>
    </w:p>
    <w:p w14:paraId="6B39F69B" w14:textId="464B7960" w:rsidR="00DC4B4F" w:rsidRPr="00B16B83" w:rsidRDefault="00124AD5" w:rsidP="00124AD5">
      <w:r>
        <w:rPr>
          <w:noProof/>
          <w:lang w:val="fr-FR" w:eastAsia="fr-FR"/>
        </w:rPr>
        <w:drawing>
          <wp:anchor distT="0" distB="0" distL="114300" distR="114300" simplePos="0" relativeHeight="251759104" behindDoc="1" locked="0" layoutInCell="1" allowOverlap="1" wp14:anchorId="3F12CFB3" wp14:editId="2FFB44A0">
            <wp:simplePos x="0" y="0"/>
            <wp:positionH relativeFrom="margin">
              <wp:align>center</wp:align>
            </wp:positionH>
            <wp:positionV relativeFrom="paragraph">
              <wp:posOffset>10160</wp:posOffset>
            </wp:positionV>
            <wp:extent cx="6470914" cy="7162800"/>
            <wp:effectExtent l="0" t="0" r="6350" b="0"/>
            <wp:wrapNone/>
            <wp:docPr id="107741989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419891" name="Image 1077419891"/>
                    <pic:cNvPicPr/>
                  </pic:nvPicPr>
                  <pic:blipFill>
                    <a:blip r:embed="rId18">
                      <a:extLst>
                        <a:ext uri="{28A0092B-C50C-407E-A947-70E740481C1C}">
                          <a14:useLocalDpi xmlns:a14="http://schemas.microsoft.com/office/drawing/2010/main" val="0"/>
                        </a:ext>
                      </a:extLst>
                    </a:blip>
                    <a:stretch>
                      <a:fillRect/>
                    </a:stretch>
                  </pic:blipFill>
                  <pic:spPr>
                    <a:xfrm>
                      <a:off x="0" y="0"/>
                      <a:ext cx="6470914" cy="7162800"/>
                    </a:xfrm>
                    <a:prstGeom prst="rect">
                      <a:avLst/>
                    </a:prstGeom>
                  </pic:spPr>
                </pic:pic>
              </a:graphicData>
            </a:graphic>
            <wp14:sizeRelH relativeFrom="page">
              <wp14:pctWidth>0</wp14:pctWidth>
            </wp14:sizeRelH>
            <wp14:sizeRelV relativeFrom="page">
              <wp14:pctHeight>0</wp14:pctHeight>
            </wp14:sizeRelV>
          </wp:anchor>
        </w:drawing>
      </w:r>
    </w:p>
    <w:p w14:paraId="3C821D1B" w14:textId="0C62D329" w:rsidR="00FC32DA" w:rsidRDefault="00FC32DA" w:rsidP="00317B54">
      <w:pPr>
        <w:spacing w:line="360" w:lineRule="auto"/>
        <w:jc w:val="both"/>
        <w:rPr>
          <w:rFonts w:asciiTheme="majorBidi" w:hAnsiTheme="majorBidi" w:cstheme="majorBidi"/>
          <w:sz w:val="28"/>
          <w:szCs w:val="28"/>
        </w:rPr>
      </w:pPr>
    </w:p>
    <w:p w14:paraId="23970D7C" w14:textId="77777777" w:rsidR="00FC32DA" w:rsidRDefault="00FC32DA" w:rsidP="00317B54">
      <w:pPr>
        <w:spacing w:line="360" w:lineRule="auto"/>
        <w:jc w:val="both"/>
        <w:rPr>
          <w:rFonts w:asciiTheme="majorBidi" w:hAnsiTheme="majorBidi" w:cstheme="majorBidi"/>
          <w:sz w:val="28"/>
          <w:szCs w:val="28"/>
        </w:rPr>
      </w:pPr>
    </w:p>
    <w:p w14:paraId="442F3A0A" w14:textId="77777777" w:rsidR="00FC32DA" w:rsidRDefault="00FC32DA" w:rsidP="00317B54">
      <w:pPr>
        <w:spacing w:line="360" w:lineRule="auto"/>
        <w:jc w:val="both"/>
        <w:rPr>
          <w:rFonts w:asciiTheme="majorBidi" w:hAnsiTheme="majorBidi" w:cstheme="majorBidi"/>
          <w:sz w:val="28"/>
          <w:szCs w:val="28"/>
        </w:rPr>
      </w:pPr>
    </w:p>
    <w:p w14:paraId="3EED418F" w14:textId="77777777" w:rsidR="00FC32DA" w:rsidRDefault="00FC32DA" w:rsidP="00317B54">
      <w:pPr>
        <w:spacing w:line="360" w:lineRule="auto"/>
        <w:jc w:val="both"/>
        <w:rPr>
          <w:rFonts w:asciiTheme="majorBidi" w:hAnsiTheme="majorBidi" w:cstheme="majorBidi"/>
          <w:sz w:val="28"/>
          <w:szCs w:val="28"/>
        </w:rPr>
      </w:pPr>
    </w:p>
    <w:p w14:paraId="1C5437BB" w14:textId="77777777" w:rsidR="00FC32DA" w:rsidRDefault="00FC32DA" w:rsidP="00317B54">
      <w:pPr>
        <w:spacing w:line="360" w:lineRule="auto"/>
        <w:jc w:val="both"/>
        <w:rPr>
          <w:rFonts w:asciiTheme="majorBidi" w:hAnsiTheme="majorBidi" w:cstheme="majorBidi"/>
          <w:sz w:val="28"/>
          <w:szCs w:val="28"/>
        </w:rPr>
      </w:pPr>
    </w:p>
    <w:p w14:paraId="7B0ECFAC" w14:textId="77777777" w:rsidR="00FC32DA" w:rsidRDefault="00FC32DA" w:rsidP="00317B54">
      <w:pPr>
        <w:spacing w:line="360" w:lineRule="auto"/>
        <w:jc w:val="both"/>
        <w:rPr>
          <w:rFonts w:asciiTheme="majorBidi" w:hAnsiTheme="majorBidi" w:cstheme="majorBidi"/>
          <w:sz w:val="28"/>
          <w:szCs w:val="28"/>
        </w:rPr>
      </w:pPr>
    </w:p>
    <w:p w14:paraId="35F27F42" w14:textId="77777777" w:rsidR="00FC32DA" w:rsidRDefault="00FC32DA" w:rsidP="00317B54">
      <w:pPr>
        <w:spacing w:line="360" w:lineRule="auto"/>
        <w:jc w:val="both"/>
        <w:rPr>
          <w:rFonts w:asciiTheme="majorBidi" w:hAnsiTheme="majorBidi" w:cstheme="majorBidi"/>
          <w:sz w:val="28"/>
          <w:szCs w:val="28"/>
        </w:rPr>
      </w:pPr>
    </w:p>
    <w:p w14:paraId="743B9667" w14:textId="77777777" w:rsidR="00FC32DA" w:rsidRDefault="00FC32DA" w:rsidP="00317B54">
      <w:pPr>
        <w:spacing w:line="360" w:lineRule="auto"/>
        <w:jc w:val="both"/>
        <w:rPr>
          <w:rFonts w:asciiTheme="majorBidi" w:hAnsiTheme="majorBidi" w:cstheme="majorBidi"/>
          <w:sz w:val="28"/>
          <w:szCs w:val="28"/>
        </w:rPr>
      </w:pPr>
    </w:p>
    <w:p w14:paraId="56998898" w14:textId="77777777" w:rsidR="00FC32DA" w:rsidRDefault="00FC32DA" w:rsidP="00317B54">
      <w:pPr>
        <w:spacing w:line="360" w:lineRule="auto"/>
        <w:jc w:val="both"/>
        <w:rPr>
          <w:rFonts w:asciiTheme="majorBidi" w:hAnsiTheme="majorBidi" w:cstheme="majorBidi"/>
          <w:sz w:val="28"/>
          <w:szCs w:val="28"/>
        </w:rPr>
      </w:pPr>
    </w:p>
    <w:p w14:paraId="140211C9" w14:textId="77777777" w:rsidR="00FC32DA" w:rsidRDefault="00FC32DA" w:rsidP="00317B54">
      <w:pPr>
        <w:spacing w:line="360" w:lineRule="auto"/>
        <w:jc w:val="both"/>
        <w:rPr>
          <w:rFonts w:asciiTheme="majorBidi" w:hAnsiTheme="majorBidi" w:cstheme="majorBidi"/>
          <w:sz w:val="28"/>
          <w:szCs w:val="28"/>
        </w:rPr>
      </w:pPr>
    </w:p>
    <w:p w14:paraId="3EE429DF" w14:textId="77777777" w:rsidR="00FC32DA" w:rsidRDefault="00FC32DA" w:rsidP="00317B54">
      <w:pPr>
        <w:spacing w:line="360" w:lineRule="auto"/>
        <w:jc w:val="both"/>
        <w:rPr>
          <w:rFonts w:asciiTheme="majorBidi" w:hAnsiTheme="majorBidi" w:cstheme="majorBidi"/>
          <w:sz w:val="28"/>
          <w:szCs w:val="28"/>
        </w:rPr>
      </w:pPr>
    </w:p>
    <w:p w14:paraId="428ECC9A" w14:textId="77777777" w:rsidR="00FC32DA" w:rsidRDefault="00FC32DA" w:rsidP="00317B54">
      <w:pPr>
        <w:spacing w:line="360" w:lineRule="auto"/>
        <w:jc w:val="both"/>
        <w:rPr>
          <w:rFonts w:asciiTheme="majorBidi" w:hAnsiTheme="majorBidi" w:cstheme="majorBidi"/>
          <w:sz w:val="28"/>
          <w:szCs w:val="28"/>
        </w:rPr>
      </w:pPr>
    </w:p>
    <w:p w14:paraId="2E935C08" w14:textId="77777777" w:rsidR="00FC32DA" w:rsidRDefault="00FC32DA" w:rsidP="00317B54">
      <w:pPr>
        <w:spacing w:line="360" w:lineRule="auto"/>
        <w:jc w:val="both"/>
        <w:rPr>
          <w:rFonts w:asciiTheme="majorBidi" w:hAnsiTheme="majorBidi" w:cstheme="majorBidi"/>
          <w:sz w:val="28"/>
          <w:szCs w:val="28"/>
        </w:rPr>
      </w:pPr>
    </w:p>
    <w:p w14:paraId="0160FA77" w14:textId="77777777" w:rsidR="00FC32DA" w:rsidRDefault="00FC32DA" w:rsidP="00317B54">
      <w:pPr>
        <w:spacing w:line="360" w:lineRule="auto"/>
        <w:jc w:val="both"/>
        <w:rPr>
          <w:rFonts w:asciiTheme="majorBidi" w:hAnsiTheme="majorBidi" w:cstheme="majorBidi"/>
          <w:sz w:val="28"/>
          <w:szCs w:val="28"/>
        </w:rPr>
      </w:pPr>
    </w:p>
    <w:p w14:paraId="314821E0" w14:textId="77777777" w:rsidR="00FC32DA" w:rsidRDefault="00FC32DA" w:rsidP="00317B54">
      <w:pPr>
        <w:spacing w:line="360" w:lineRule="auto"/>
        <w:jc w:val="both"/>
        <w:rPr>
          <w:rFonts w:asciiTheme="majorBidi" w:hAnsiTheme="majorBidi" w:cstheme="majorBidi"/>
          <w:sz w:val="28"/>
          <w:szCs w:val="28"/>
        </w:rPr>
      </w:pPr>
    </w:p>
    <w:p w14:paraId="6FD150B6" w14:textId="77777777" w:rsidR="00FC32DA" w:rsidRDefault="00FC32DA" w:rsidP="00317B54">
      <w:pPr>
        <w:spacing w:line="360" w:lineRule="auto"/>
        <w:jc w:val="both"/>
        <w:rPr>
          <w:rFonts w:asciiTheme="majorBidi" w:hAnsiTheme="majorBidi" w:cstheme="majorBidi"/>
          <w:sz w:val="28"/>
          <w:szCs w:val="28"/>
        </w:rPr>
      </w:pPr>
    </w:p>
    <w:p w14:paraId="75418839" w14:textId="77777777" w:rsidR="00FC32DA" w:rsidRDefault="00FC32DA" w:rsidP="00317B54">
      <w:pPr>
        <w:spacing w:line="360" w:lineRule="auto"/>
        <w:jc w:val="both"/>
        <w:rPr>
          <w:rFonts w:asciiTheme="majorBidi" w:hAnsiTheme="majorBidi" w:cstheme="majorBidi"/>
          <w:sz w:val="28"/>
          <w:szCs w:val="28"/>
        </w:rPr>
      </w:pPr>
    </w:p>
    <w:p w14:paraId="0B6C6839" w14:textId="77777777" w:rsidR="00FC32DA" w:rsidRDefault="00FC32DA" w:rsidP="00317B54">
      <w:pPr>
        <w:spacing w:line="360" w:lineRule="auto"/>
        <w:jc w:val="both"/>
        <w:rPr>
          <w:rFonts w:asciiTheme="majorBidi" w:hAnsiTheme="majorBidi" w:cstheme="majorBidi"/>
          <w:sz w:val="28"/>
          <w:szCs w:val="28"/>
        </w:rPr>
      </w:pPr>
    </w:p>
    <w:p w14:paraId="29B68F85" w14:textId="40478658" w:rsidR="00DC4B4F" w:rsidRDefault="00FC32DA" w:rsidP="00FC32DA">
      <w:pPr>
        <w:pStyle w:val="Lgende"/>
        <w:jc w:val="center"/>
        <w:rPr>
          <w:rFonts w:asciiTheme="majorBidi" w:hAnsiTheme="majorBidi" w:cstheme="majorBidi"/>
          <w:szCs w:val="28"/>
        </w:rPr>
      </w:pPr>
      <w:bookmarkStart w:id="46" w:name="_Toc199880403"/>
      <w:r>
        <w:t xml:space="preserve">Figure </w:t>
      </w:r>
      <w:fldSimple w:instr=" SEQ Figure \* ARABIC ">
        <w:r w:rsidR="00506625">
          <w:rPr>
            <w:noProof/>
          </w:rPr>
          <w:t>2</w:t>
        </w:r>
      </w:fldSimple>
      <w:r w:rsidR="00D4218A">
        <w:rPr>
          <w:noProof/>
        </w:rPr>
        <w:t xml:space="preserve"> </w:t>
      </w:r>
      <w:r w:rsidR="00DC4B4F">
        <w:rPr>
          <w:rFonts w:asciiTheme="majorBidi" w:hAnsiTheme="majorBidi" w:cstheme="majorBidi"/>
          <w:szCs w:val="28"/>
        </w:rPr>
        <w:t xml:space="preserve">: score </w:t>
      </w:r>
      <w:proofErr w:type="spellStart"/>
      <w:r w:rsidR="00DC4B4F">
        <w:rPr>
          <w:rFonts w:asciiTheme="majorBidi" w:hAnsiTheme="majorBidi" w:cstheme="majorBidi"/>
          <w:szCs w:val="28"/>
        </w:rPr>
        <w:t>quickDASH</w:t>
      </w:r>
      <w:proofErr w:type="spellEnd"/>
      <w:r w:rsidR="00DC4B4F">
        <w:rPr>
          <w:rFonts w:asciiTheme="majorBidi" w:hAnsiTheme="majorBidi" w:cstheme="majorBidi"/>
          <w:szCs w:val="28"/>
        </w:rPr>
        <w:t xml:space="preserve"> (incapacité et </w:t>
      </w:r>
      <w:r w:rsidR="0086501C">
        <w:rPr>
          <w:rFonts w:asciiTheme="majorBidi" w:hAnsiTheme="majorBidi" w:cstheme="majorBidi"/>
          <w:szCs w:val="28"/>
        </w:rPr>
        <w:t>symptômes) [</w:t>
      </w:r>
      <w:r w:rsidR="008B5FD1">
        <w:rPr>
          <w:rFonts w:asciiTheme="majorBidi" w:hAnsiTheme="majorBidi" w:cstheme="majorBidi"/>
          <w:szCs w:val="28"/>
        </w:rPr>
        <w:t>20</w:t>
      </w:r>
      <w:r w:rsidR="00637270" w:rsidRPr="00A5492E">
        <w:rPr>
          <w:rFonts w:asciiTheme="majorBidi" w:hAnsiTheme="majorBidi" w:cstheme="majorBidi"/>
          <w:szCs w:val="28"/>
        </w:rPr>
        <w:t>]</w:t>
      </w:r>
      <w:bookmarkEnd w:id="46"/>
    </w:p>
    <w:p w14:paraId="08F704E7" w14:textId="77777777" w:rsidR="0062327D" w:rsidRDefault="0062327D" w:rsidP="00317B54">
      <w:pPr>
        <w:spacing w:line="360" w:lineRule="auto"/>
        <w:jc w:val="both"/>
        <w:rPr>
          <w:rFonts w:asciiTheme="majorBidi" w:hAnsiTheme="majorBidi" w:cstheme="majorBidi"/>
          <w:b/>
          <w:bCs/>
          <w:sz w:val="28"/>
          <w:szCs w:val="28"/>
        </w:rPr>
        <w:sectPr w:rsidR="0062327D" w:rsidSect="0062327D">
          <w:pgSz w:w="11906" w:h="16838"/>
          <w:pgMar w:top="1417" w:right="1417" w:bottom="1417" w:left="1417" w:header="708" w:footer="820" w:gutter="0"/>
          <w:cols w:space="708"/>
          <w:docGrid w:linePitch="360"/>
        </w:sectPr>
      </w:pPr>
    </w:p>
    <w:p w14:paraId="085E5FB9" w14:textId="77777777" w:rsidR="00DC4B4F" w:rsidRPr="00DC4B4F" w:rsidRDefault="00DC4B4F" w:rsidP="00317B54">
      <w:pPr>
        <w:spacing w:line="360" w:lineRule="auto"/>
        <w:jc w:val="both"/>
        <w:rPr>
          <w:rFonts w:asciiTheme="majorBidi" w:hAnsiTheme="majorBidi" w:cstheme="majorBidi"/>
          <w:sz w:val="28"/>
          <w:szCs w:val="28"/>
        </w:rPr>
      </w:pPr>
      <w:r>
        <w:rPr>
          <w:rFonts w:asciiTheme="majorBidi" w:hAnsiTheme="majorBidi" w:cstheme="majorBidi"/>
          <w:noProof/>
          <w:sz w:val="28"/>
          <w:szCs w:val="28"/>
          <w:lang w:val="fr-FR" w:eastAsia="fr-FR"/>
        </w:rPr>
        <w:drawing>
          <wp:anchor distT="0" distB="0" distL="114300" distR="114300" simplePos="0" relativeHeight="251760128" behindDoc="1" locked="0" layoutInCell="1" allowOverlap="1" wp14:anchorId="37FE9F11" wp14:editId="28E1D388">
            <wp:simplePos x="0" y="0"/>
            <wp:positionH relativeFrom="margin">
              <wp:align>center</wp:align>
            </wp:positionH>
            <wp:positionV relativeFrom="paragraph">
              <wp:posOffset>112280</wp:posOffset>
            </wp:positionV>
            <wp:extent cx="6240841" cy="6225019"/>
            <wp:effectExtent l="0" t="0" r="0" b="0"/>
            <wp:wrapNone/>
            <wp:docPr id="50107374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073740" name="Image 501073740"/>
                    <pic:cNvPicPr/>
                  </pic:nvPicPr>
                  <pic:blipFill>
                    <a:blip r:embed="rId19">
                      <a:extLst>
                        <a:ext uri="{28A0092B-C50C-407E-A947-70E740481C1C}">
                          <a14:useLocalDpi xmlns:a14="http://schemas.microsoft.com/office/drawing/2010/main" val="0"/>
                        </a:ext>
                      </a:extLst>
                    </a:blip>
                    <a:stretch>
                      <a:fillRect/>
                    </a:stretch>
                  </pic:blipFill>
                  <pic:spPr>
                    <a:xfrm>
                      <a:off x="0" y="0"/>
                      <a:ext cx="6240841" cy="6225019"/>
                    </a:xfrm>
                    <a:prstGeom prst="rect">
                      <a:avLst/>
                    </a:prstGeom>
                  </pic:spPr>
                </pic:pic>
              </a:graphicData>
            </a:graphic>
            <wp14:sizeRelH relativeFrom="page">
              <wp14:pctWidth>0</wp14:pctWidth>
            </wp14:sizeRelH>
            <wp14:sizeRelV relativeFrom="page">
              <wp14:pctHeight>0</wp14:pctHeight>
            </wp14:sizeRelV>
          </wp:anchor>
        </w:drawing>
      </w:r>
    </w:p>
    <w:p w14:paraId="3C8A61D4" w14:textId="77777777" w:rsidR="00FC32DA" w:rsidRDefault="00FC32DA" w:rsidP="00317B54">
      <w:pPr>
        <w:spacing w:line="360" w:lineRule="auto"/>
        <w:jc w:val="both"/>
        <w:rPr>
          <w:rFonts w:asciiTheme="majorBidi" w:hAnsiTheme="majorBidi" w:cstheme="majorBidi"/>
          <w:sz w:val="28"/>
          <w:szCs w:val="28"/>
        </w:rPr>
      </w:pPr>
    </w:p>
    <w:p w14:paraId="2B92ECCD" w14:textId="77777777" w:rsidR="00FC32DA" w:rsidRDefault="00FC32DA" w:rsidP="00317B54">
      <w:pPr>
        <w:spacing w:line="360" w:lineRule="auto"/>
        <w:jc w:val="both"/>
        <w:rPr>
          <w:rFonts w:asciiTheme="majorBidi" w:hAnsiTheme="majorBidi" w:cstheme="majorBidi"/>
          <w:sz w:val="28"/>
          <w:szCs w:val="28"/>
        </w:rPr>
      </w:pPr>
    </w:p>
    <w:p w14:paraId="312DC765" w14:textId="77777777" w:rsidR="00FC32DA" w:rsidRDefault="00FC32DA" w:rsidP="00317B54">
      <w:pPr>
        <w:spacing w:line="360" w:lineRule="auto"/>
        <w:jc w:val="both"/>
        <w:rPr>
          <w:rFonts w:asciiTheme="majorBidi" w:hAnsiTheme="majorBidi" w:cstheme="majorBidi"/>
          <w:sz w:val="28"/>
          <w:szCs w:val="28"/>
        </w:rPr>
      </w:pPr>
    </w:p>
    <w:p w14:paraId="7C484CD1" w14:textId="77777777" w:rsidR="00FC32DA" w:rsidRDefault="00FC32DA" w:rsidP="00317B54">
      <w:pPr>
        <w:spacing w:line="360" w:lineRule="auto"/>
        <w:jc w:val="both"/>
        <w:rPr>
          <w:rFonts w:asciiTheme="majorBidi" w:hAnsiTheme="majorBidi" w:cstheme="majorBidi"/>
          <w:sz w:val="28"/>
          <w:szCs w:val="28"/>
        </w:rPr>
      </w:pPr>
    </w:p>
    <w:p w14:paraId="38902A37" w14:textId="77777777" w:rsidR="00FC32DA" w:rsidRDefault="00FC32DA" w:rsidP="00317B54">
      <w:pPr>
        <w:spacing w:line="360" w:lineRule="auto"/>
        <w:jc w:val="both"/>
        <w:rPr>
          <w:rFonts w:asciiTheme="majorBidi" w:hAnsiTheme="majorBidi" w:cstheme="majorBidi"/>
          <w:sz w:val="28"/>
          <w:szCs w:val="28"/>
        </w:rPr>
      </w:pPr>
    </w:p>
    <w:p w14:paraId="43108C57" w14:textId="77777777" w:rsidR="00FC32DA" w:rsidRDefault="00FC32DA" w:rsidP="00317B54">
      <w:pPr>
        <w:spacing w:line="360" w:lineRule="auto"/>
        <w:jc w:val="both"/>
        <w:rPr>
          <w:rFonts w:asciiTheme="majorBidi" w:hAnsiTheme="majorBidi" w:cstheme="majorBidi"/>
          <w:sz w:val="28"/>
          <w:szCs w:val="28"/>
        </w:rPr>
      </w:pPr>
    </w:p>
    <w:p w14:paraId="1BCE29E7" w14:textId="77777777" w:rsidR="00FC32DA" w:rsidRDefault="00FC32DA" w:rsidP="00317B54">
      <w:pPr>
        <w:spacing w:line="360" w:lineRule="auto"/>
        <w:jc w:val="both"/>
        <w:rPr>
          <w:rFonts w:asciiTheme="majorBidi" w:hAnsiTheme="majorBidi" w:cstheme="majorBidi"/>
          <w:sz w:val="28"/>
          <w:szCs w:val="28"/>
        </w:rPr>
      </w:pPr>
    </w:p>
    <w:p w14:paraId="23D6F6F3" w14:textId="77777777" w:rsidR="00FC32DA" w:rsidRDefault="00FC32DA" w:rsidP="00317B54">
      <w:pPr>
        <w:spacing w:line="360" w:lineRule="auto"/>
        <w:jc w:val="both"/>
        <w:rPr>
          <w:rFonts w:asciiTheme="majorBidi" w:hAnsiTheme="majorBidi" w:cstheme="majorBidi"/>
          <w:sz w:val="28"/>
          <w:szCs w:val="28"/>
        </w:rPr>
      </w:pPr>
    </w:p>
    <w:p w14:paraId="28F09E90" w14:textId="77777777" w:rsidR="00FC32DA" w:rsidRDefault="00FC32DA" w:rsidP="00317B54">
      <w:pPr>
        <w:spacing w:line="360" w:lineRule="auto"/>
        <w:jc w:val="both"/>
        <w:rPr>
          <w:rFonts w:asciiTheme="majorBidi" w:hAnsiTheme="majorBidi" w:cstheme="majorBidi"/>
          <w:sz w:val="28"/>
          <w:szCs w:val="28"/>
        </w:rPr>
      </w:pPr>
    </w:p>
    <w:p w14:paraId="39B7E4AD" w14:textId="77777777" w:rsidR="00FC32DA" w:rsidRDefault="00FC32DA" w:rsidP="00317B54">
      <w:pPr>
        <w:spacing w:line="360" w:lineRule="auto"/>
        <w:jc w:val="both"/>
        <w:rPr>
          <w:rFonts w:asciiTheme="majorBidi" w:hAnsiTheme="majorBidi" w:cstheme="majorBidi"/>
          <w:sz w:val="28"/>
          <w:szCs w:val="28"/>
        </w:rPr>
      </w:pPr>
    </w:p>
    <w:p w14:paraId="67AB0263" w14:textId="77777777" w:rsidR="00FC32DA" w:rsidRDefault="00FC32DA" w:rsidP="00317B54">
      <w:pPr>
        <w:spacing w:line="360" w:lineRule="auto"/>
        <w:jc w:val="both"/>
        <w:rPr>
          <w:rFonts w:asciiTheme="majorBidi" w:hAnsiTheme="majorBidi" w:cstheme="majorBidi"/>
          <w:sz w:val="28"/>
          <w:szCs w:val="28"/>
        </w:rPr>
      </w:pPr>
    </w:p>
    <w:p w14:paraId="372330C8" w14:textId="77777777" w:rsidR="00FC32DA" w:rsidRDefault="00FC32DA" w:rsidP="00317B54">
      <w:pPr>
        <w:spacing w:line="360" w:lineRule="auto"/>
        <w:jc w:val="both"/>
        <w:rPr>
          <w:rFonts w:asciiTheme="majorBidi" w:hAnsiTheme="majorBidi" w:cstheme="majorBidi"/>
          <w:sz w:val="28"/>
          <w:szCs w:val="28"/>
        </w:rPr>
      </w:pPr>
    </w:p>
    <w:p w14:paraId="66EE3635" w14:textId="77777777" w:rsidR="00FC32DA" w:rsidRDefault="00FC32DA" w:rsidP="00317B54">
      <w:pPr>
        <w:spacing w:line="360" w:lineRule="auto"/>
        <w:jc w:val="both"/>
        <w:rPr>
          <w:rFonts w:asciiTheme="majorBidi" w:hAnsiTheme="majorBidi" w:cstheme="majorBidi"/>
          <w:sz w:val="28"/>
          <w:szCs w:val="28"/>
        </w:rPr>
      </w:pPr>
    </w:p>
    <w:p w14:paraId="03E26A26" w14:textId="77777777" w:rsidR="00FC32DA" w:rsidRDefault="00FC32DA" w:rsidP="00317B54">
      <w:pPr>
        <w:spacing w:line="360" w:lineRule="auto"/>
        <w:jc w:val="both"/>
        <w:rPr>
          <w:rFonts w:asciiTheme="majorBidi" w:hAnsiTheme="majorBidi" w:cstheme="majorBidi"/>
          <w:sz w:val="28"/>
          <w:szCs w:val="28"/>
        </w:rPr>
      </w:pPr>
    </w:p>
    <w:p w14:paraId="77164376" w14:textId="77777777" w:rsidR="00FC32DA" w:rsidRDefault="00FC32DA" w:rsidP="00317B54">
      <w:pPr>
        <w:spacing w:line="360" w:lineRule="auto"/>
        <w:jc w:val="both"/>
        <w:rPr>
          <w:rFonts w:asciiTheme="majorBidi" w:hAnsiTheme="majorBidi" w:cstheme="majorBidi"/>
          <w:sz w:val="28"/>
          <w:szCs w:val="28"/>
        </w:rPr>
      </w:pPr>
    </w:p>
    <w:p w14:paraId="514D8D69" w14:textId="106CB055" w:rsidR="00DC4B4F" w:rsidRPr="0062327D" w:rsidRDefault="00FC32DA" w:rsidP="0062327D">
      <w:pPr>
        <w:pStyle w:val="Lgende"/>
        <w:jc w:val="center"/>
        <w:rPr>
          <w:rFonts w:asciiTheme="majorBidi" w:hAnsiTheme="majorBidi" w:cstheme="majorBidi"/>
          <w:szCs w:val="28"/>
        </w:rPr>
      </w:pPr>
      <w:bookmarkStart w:id="47" w:name="_Toc199880404"/>
      <w:r>
        <w:t xml:space="preserve">Figure </w:t>
      </w:r>
      <w:fldSimple w:instr=" SEQ Figure \* ARABIC ">
        <w:r w:rsidR="00506625">
          <w:rPr>
            <w:noProof/>
          </w:rPr>
          <w:t>3</w:t>
        </w:r>
      </w:fldSimple>
      <w:r w:rsidR="00D4218A">
        <w:rPr>
          <w:noProof/>
        </w:rPr>
        <w:t xml:space="preserve"> </w:t>
      </w:r>
      <w:r w:rsidR="00DC4B4F" w:rsidRPr="00DC4B4F">
        <w:rPr>
          <w:rFonts w:asciiTheme="majorBidi" w:hAnsiTheme="majorBidi" w:cstheme="majorBidi"/>
          <w:szCs w:val="28"/>
        </w:rPr>
        <w:t xml:space="preserve">: score </w:t>
      </w:r>
      <w:proofErr w:type="spellStart"/>
      <w:r w:rsidR="00DC4B4F" w:rsidRPr="00DC4B4F">
        <w:rPr>
          <w:rFonts w:asciiTheme="majorBidi" w:hAnsiTheme="majorBidi" w:cstheme="majorBidi"/>
          <w:szCs w:val="28"/>
        </w:rPr>
        <w:t>quickDASH</w:t>
      </w:r>
      <w:proofErr w:type="spellEnd"/>
      <w:r w:rsidR="00DC4B4F" w:rsidRPr="00DC4B4F">
        <w:rPr>
          <w:rFonts w:asciiTheme="majorBidi" w:hAnsiTheme="majorBidi" w:cstheme="majorBidi"/>
          <w:szCs w:val="28"/>
        </w:rPr>
        <w:t xml:space="preserve"> (modules optionnels)</w:t>
      </w:r>
      <w:r w:rsidR="00637270">
        <w:rPr>
          <w:rFonts w:asciiTheme="majorBidi" w:hAnsiTheme="majorBidi" w:cstheme="majorBidi"/>
          <w:szCs w:val="28"/>
        </w:rPr>
        <w:t xml:space="preserve"> [</w:t>
      </w:r>
      <w:r w:rsidR="008B5FD1">
        <w:rPr>
          <w:rFonts w:asciiTheme="majorBidi" w:hAnsiTheme="majorBidi" w:cstheme="majorBidi"/>
          <w:szCs w:val="28"/>
        </w:rPr>
        <w:t>20</w:t>
      </w:r>
      <w:r w:rsidR="00637270" w:rsidRPr="006B41F4">
        <w:rPr>
          <w:rFonts w:asciiTheme="majorBidi" w:hAnsiTheme="majorBidi" w:cstheme="majorBidi"/>
          <w:szCs w:val="28"/>
        </w:rPr>
        <w:t>]</w:t>
      </w:r>
      <w:bookmarkEnd w:id="47"/>
    </w:p>
    <w:p w14:paraId="19525DB4" w14:textId="77777777" w:rsidR="0062327D" w:rsidRDefault="0062327D" w:rsidP="00317B54">
      <w:pPr>
        <w:spacing w:line="360" w:lineRule="auto"/>
        <w:jc w:val="both"/>
        <w:rPr>
          <w:rFonts w:asciiTheme="majorBidi" w:hAnsiTheme="majorBidi" w:cstheme="majorBidi"/>
          <w:b/>
          <w:bCs/>
          <w:sz w:val="28"/>
          <w:szCs w:val="28"/>
        </w:rPr>
        <w:sectPr w:rsidR="0062327D" w:rsidSect="0062327D">
          <w:pgSz w:w="11906" w:h="16838"/>
          <w:pgMar w:top="1417" w:right="1417" w:bottom="1417" w:left="1417" w:header="708" w:footer="820" w:gutter="0"/>
          <w:cols w:space="708"/>
          <w:docGrid w:linePitch="360"/>
        </w:sectPr>
      </w:pPr>
    </w:p>
    <w:p w14:paraId="07188218" w14:textId="503DC59E" w:rsidR="00712B53" w:rsidRDefault="00410B25" w:rsidP="00317B54">
      <w:pPr>
        <w:spacing w:line="360" w:lineRule="auto"/>
        <w:jc w:val="both"/>
        <w:rPr>
          <w:rFonts w:asciiTheme="majorBidi" w:hAnsiTheme="majorBidi" w:cstheme="majorBidi"/>
          <w:b/>
          <w:bCs/>
          <w:sz w:val="28"/>
          <w:szCs w:val="28"/>
        </w:rPr>
      </w:pPr>
      <w:r>
        <w:rPr>
          <w:rFonts w:asciiTheme="majorBidi" w:hAnsiTheme="majorBidi" w:cstheme="majorBidi"/>
          <w:b/>
          <w:bCs/>
          <w:sz w:val="28"/>
          <w:szCs w:val="28"/>
        </w:rPr>
        <w:t>2-3- Séquelles psychologiques : l</w:t>
      </w:r>
      <w:r w:rsidR="00712B53" w:rsidRPr="00712B53">
        <w:rPr>
          <w:rFonts w:asciiTheme="majorBidi" w:hAnsiTheme="majorBidi" w:cstheme="majorBidi"/>
          <w:b/>
          <w:bCs/>
          <w:sz w:val="28"/>
          <w:szCs w:val="28"/>
        </w:rPr>
        <w:t>’échelle d’estime de soi sociale de Rosenberg (RSE)</w:t>
      </w:r>
      <w:r w:rsidR="0028194E">
        <w:rPr>
          <w:rFonts w:asciiTheme="majorBidi" w:hAnsiTheme="majorBidi" w:cstheme="majorBidi"/>
          <w:b/>
          <w:bCs/>
          <w:sz w:val="28"/>
          <w:szCs w:val="28"/>
        </w:rPr>
        <w:t xml:space="preserve"> [23]</w:t>
      </w:r>
    </w:p>
    <w:p w14:paraId="1D1A6754" w14:textId="77777777" w:rsidR="0028194E" w:rsidRPr="006B41F4" w:rsidRDefault="0028194E" w:rsidP="0028194E">
      <w:pPr>
        <w:spacing w:line="360" w:lineRule="auto"/>
        <w:jc w:val="both"/>
        <w:rPr>
          <w:rFonts w:asciiTheme="majorBidi" w:hAnsiTheme="majorBidi" w:cstheme="majorBidi"/>
          <w:b/>
          <w:bCs/>
          <w:sz w:val="28"/>
          <w:szCs w:val="28"/>
        </w:rPr>
      </w:pPr>
      <w:r>
        <w:rPr>
          <w:rFonts w:asciiTheme="majorBidi" w:hAnsiTheme="majorBidi" w:cstheme="majorBidi"/>
          <w:sz w:val="28"/>
          <w:szCs w:val="28"/>
        </w:rPr>
        <w:t>L</w:t>
      </w:r>
      <w:r w:rsidRPr="000A1BB5">
        <w:rPr>
          <w:rFonts w:asciiTheme="majorBidi" w:hAnsiTheme="majorBidi" w:cstheme="majorBidi"/>
          <w:sz w:val="28"/>
          <w:szCs w:val="28"/>
        </w:rPr>
        <w:t>’échelle d’estime de soi sociale de Rosenberg (RSE)</w:t>
      </w:r>
      <w:r>
        <w:rPr>
          <w:rFonts w:asciiTheme="majorBidi" w:hAnsiTheme="majorBidi" w:cstheme="majorBidi"/>
          <w:sz w:val="28"/>
          <w:szCs w:val="28"/>
        </w:rPr>
        <w:t xml:space="preserve"> est cité parmi les tests les </w:t>
      </w:r>
      <w:r w:rsidRPr="000A1BB5">
        <w:rPr>
          <w:rFonts w:asciiTheme="majorBidi" w:hAnsiTheme="majorBidi" w:cstheme="majorBidi"/>
          <w:sz w:val="28"/>
          <w:szCs w:val="28"/>
        </w:rPr>
        <w:t>plus connu</w:t>
      </w:r>
      <w:r>
        <w:rPr>
          <w:rFonts w:asciiTheme="majorBidi" w:hAnsiTheme="majorBidi" w:cstheme="majorBidi"/>
          <w:sz w:val="28"/>
          <w:szCs w:val="28"/>
        </w:rPr>
        <w:t>s</w:t>
      </w:r>
      <w:r w:rsidRPr="000A1BB5">
        <w:rPr>
          <w:rFonts w:asciiTheme="majorBidi" w:hAnsiTheme="majorBidi" w:cstheme="majorBidi"/>
          <w:sz w:val="28"/>
          <w:szCs w:val="28"/>
        </w:rPr>
        <w:t xml:space="preserve"> et</w:t>
      </w:r>
      <w:r>
        <w:rPr>
          <w:rFonts w:asciiTheme="majorBidi" w:hAnsiTheme="majorBidi" w:cstheme="majorBidi"/>
          <w:sz w:val="28"/>
          <w:szCs w:val="28"/>
        </w:rPr>
        <w:t xml:space="preserve"> les</w:t>
      </w:r>
      <w:r w:rsidRPr="000A1BB5">
        <w:rPr>
          <w:rFonts w:asciiTheme="majorBidi" w:hAnsiTheme="majorBidi" w:cstheme="majorBidi"/>
          <w:sz w:val="28"/>
          <w:szCs w:val="28"/>
        </w:rPr>
        <w:t xml:space="preserve"> plus utilisé</w:t>
      </w:r>
      <w:r>
        <w:rPr>
          <w:rFonts w:asciiTheme="majorBidi" w:hAnsiTheme="majorBidi" w:cstheme="majorBidi"/>
          <w:sz w:val="28"/>
          <w:szCs w:val="28"/>
        </w:rPr>
        <w:t>s</w:t>
      </w:r>
      <w:r w:rsidRPr="000A1BB5">
        <w:rPr>
          <w:rFonts w:asciiTheme="majorBidi" w:hAnsiTheme="majorBidi" w:cstheme="majorBidi"/>
          <w:sz w:val="28"/>
          <w:szCs w:val="28"/>
        </w:rPr>
        <w:t xml:space="preserve"> dans le domaine </w:t>
      </w:r>
      <w:r w:rsidRPr="006B41F4">
        <w:rPr>
          <w:rFonts w:asciiTheme="majorBidi" w:hAnsiTheme="majorBidi" w:cstheme="majorBidi"/>
          <w:sz w:val="28"/>
          <w:szCs w:val="28"/>
        </w:rPr>
        <w:t>de l’évaluation de l’estime de soi. Publié en 1965, il n’a cessé d’être un outil de référence [</w:t>
      </w:r>
      <w:r>
        <w:rPr>
          <w:rFonts w:asciiTheme="majorBidi" w:hAnsiTheme="majorBidi" w:cstheme="majorBidi"/>
          <w:sz w:val="28"/>
          <w:szCs w:val="28"/>
        </w:rPr>
        <w:t>23</w:t>
      </w:r>
      <w:r w:rsidRPr="006B41F4">
        <w:rPr>
          <w:rFonts w:asciiTheme="majorBidi" w:hAnsiTheme="majorBidi" w:cstheme="majorBidi"/>
          <w:sz w:val="28"/>
          <w:szCs w:val="28"/>
        </w:rPr>
        <w:t>]. Le questionnaire est constitué de 10 items dont 5 évaluent l’estime de soi positive et 5 autres, l’estime de soi négative. La réponse varie selon une échelle de type Likert en quatre points allant de "Tout à fait en désaccord" à "Tout à fait en accord". Le score s'obtient par addition des cotes aux questions 1, 2, 4, 6 et 7. Pour les questions 3, 5, 8, 9 et 10, la cotation est inversée. Le score est compris entre 10 et 40. L’interprétation des résultats est identique pour un homme ou une femme [</w:t>
      </w:r>
      <w:r>
        <w:rPr>
          <w:rFonts w:asciiTheme="majorBidi" w:hAnsiTheme="majorBidi" w:cstheme="majorBidi"/>
          <w:sz w:val="28"/>
          <w:szCs w:val="28"/>
        </w:rPr>
        <w:t>23</w:t>
      </w:r>
      <w:r w:rsidRPr="006B41F4">
        <w:rPr>
          <w:rFonts w:asciiTheme="majorBidi" w:hAnsiTheme="majorBidi" w:cstheme="majorBidi"/>
          <w:sz w:val="28"/>
          <w:szCs w:val="28"/>
        </w:rPr>
        <w:t xml:space="preserve">] : </w:t>
      </w:r>
    </w:p>
    <w:p w14:paraId="18FAC481" w14:textId="77777777" w:rsidR="0028194E" w:rsidRPr="006B41F4" w:rsidRDefault="0028194E" w:rsidP="0028194E">
      <w:pPr>
        <w:pStyle w:val="Paragraphedeliste"/>
        <w:numPr>
          <w:ilvl w:val="0"/>
          <w:numId w:val="2"/>
        </w:numPr>
        <w:tabs>
          <w:tab w:val="left" w:pos="3060"/>
        </w:tabs>
        <w:spacing w:line="360" w:lineRule="auto"/>
        <w:jc w:val="both"/>
        <w:rPr>
          <w:rFonts w:asciiTheme="majorBidi" w:hAnsiTheme="majorBidi" w:cstheme="majorBidi"/>
          <w:sz w:val="28"/>
          <w:szCs w:val="28"/>
          <w:lang w:val="fr-CI"/>
        </w:rPr>
      </w:pPr>
      <w:bookmarkStart w:id="48" w:name="_Hlk199421977"/>
      <w:r w:rsidRPr="006B41F4">
        <w:rPr>
          <w:rFonts w:asciiTheme="majorBidi" w:hAnsiTheme="majorBidi" w:cstheme="majorBidi"/>
          <w:sz w:val="28"/>
          <w:szCs w:val="28"/>
        </w:rPr>
        <w:t>Un score inférieur à 25 indique une estime de soi très faible</w:t>
      </w:r>
    </w:p>
    <w:p w14:paraId="67514B2C" w14:textId="77777777" w:rsidR="0028194E" w:rsidRPr="000A1BB5" w:rsidRDefault="0028194E" w:rsidP="0028194E">
      <w:pPr>
        <w:pStyle w:val="Paragraphedeliste"/>
        <w:numPr>
          <w:ilvl w:val="0"/>
          <w:numId w:val="2"/>
        </w:numPr>
        <w:tabs>
          <w:tab w:val="left" w:pos="3060"/>
        </w:tabs>
        <w:spacing w:line="360" w:lineRule="auto"/>
        <w:jc w:val="both"/>
        <w:rPr>
          <w:rFonts w:asciiTheme="majorBidi" w:hAnsiTheme="majorBidi" w:cstheme="majorBidi"/>
          <w:sz w:val="28"/>
          <w:szCs w:val="28"/>
          <w:lang w:val="fr-CI"/>
        </w:rPr>
      </w:pPr>
      <w:r w:rsidRPr="000A1BB5">
        <w:rPr>
          <w:rFonts w:asciiTheme="majorBidi" w:hAnsiTheme="majorBidi" w:cstheme="majorBidi"/>
          <w:sz w:val="28"/>
          <w:szCs w:val="28"/>
        </w:rPr>
        <w:t>Un score entre 25 et 31 indique une estime de soi</w:t>
      </w:r>
      <w:r>
        <w:rPr>
          <w:rFonts w:asciiTheme="majorBidi" w:hAnsiTheme="majorBidi" w:cstheme="majorBidi"/>
          <w:sz w:val="28"/>
          <w:szCs w:val="28"/>
        </w:rPr>
        <w:t xml:space="preserve"> </w:t>
      </w:r>
      <w:r w:rsidRPr="000A1BB5">
        <w:rPr>
          <w:rFonts w:asciiTheme="majorBidi" w:hAnsiTheme="majorBidi" w:cstheme="majorBidi"/>
          <w:sz w:val="28"/>
          <w:szCs w:val="28"/>
        </w:rPr>
        <w:t xml:space="preserve">faible </w:t>
      </w:r>
    </w:p>
    <w:p w14:paraId="34BDCDAC" w14:textId="77777777" w:rsidR="0028194E" w:rsidRPr="000A1BB5" w:rsidRDefault="0028194E" w:rsidP="0028194E">
      <w:pPr>
        <w:pStyle w:val="Paragraphedeliste"/>
        <w:numPr>
          <w:ilvl w:val="0"/>
          <w:numId w:val="2"/>
        </w:numPr>
        <w:tabs>
          <w:tab w:val="left" w:pos="3060"/>
        </w:tabs>
        <w:spacing w:line="360" w:lineRule="auto"/>
        <w:jc w:val="both"/>
        <w:rPr>
          <w:rFonts w:asciiTheme="majorBidi" w:hAnsiTheme="majorBidi" w:cstheme="majorBidi"/>
          <w:sz w:val="28"/>
          <w:szCs w:val="28"/>
          <w:lang w:val="fr-CI"/>
        </w:rPr>
      </w:pPr>
      <w:r w:rsidRPr="000A1BB5">
        <w:rPr>
          <w:rFonts w:asciiTheme="majorBidi" w:hAnsiTheme="majorBidi" w:cstheme="majorBidi"/>
          <w:sz w:val="28"/>
          <w:szCs w:val="28"/>
        </w:rPr>
        <w:t xml:space="preserve">Un score entre 31 et 34 indique une estime de soi dans la moyenne </w:t>
      </w:r>
    </w:p>
    <w:p w14:paraId="70880E88" w14:textId="77777777" w:rsidR="0028194E" w:rsidRPr="000A1BB5" w:rsidRDefault="0028194E" w:rsidP="0028194E">
      <w:pPr>
        <w:pStyle w:val="Paragraphedeliste"/>
        <w:numPr>
          <w:ilvl w:val="0"/>
          <w:numId w:val="2"/>
        </w:numPr>
        <w:tabs>
          <w:tab w:val="left" w:pos="3060"/>
        </w:tabs>
        <w:spacing w:line="360" w:lineRule="auto"/>
        <w:jc w:val="both"/>
        <w:rPr>
          <w:rFonts w:asciiTheme="majorBidi" w:hAnsiTheme="majorBidi" w:cstheme="majorBidi"/>
          <w:sz w:val="28"/>
          <w:szCs w:val="28"/>
          <w:lang w:val="fr-CI"/>
        </w:rPr>
      </w:pPr>
      <w:r w:rsidRPr="000A1BB5">
        <w:rPr>
          <w:rFonts w:asciiTheme="majorBidi" w:hAnsiTheme="majorBidi" w:cstheme="majorBidi"/>
          <w:sz w:val="28"/>
          <w:szCs w:val="28"/>
        </w:rPr>
        <w:t>Un score</w:t>
      </w:r>
      <w:r>
        <w:rPr>
          <w:rFonts w:asciiTheme="majorBidi" w:hAnsiTheme="majorBidi" w:cstheme="majorBidi"/>
          <w:sz w:val="28"/>
          <w:szCs w:val="28"/>
        </w:rPr>
        <w:t xml:space="preserve"> </w:t>
      </w:r>
      <w:r w:rsidRPr="000A1BB5">
        <w:rPr>
          <w:rFonts w:asciiTheme="majorBidi" w:hAnsiTheme="majorBidi" w:cstheme="majorBidi"/>
          <w:sz w:val="28"/>
          <w:szCs w:val="28"/>
        </w:rPr>
        <w:t>entre 34 et 39 indique une estime de soi forte</w:t>
      </w:r>
    </w:p>
    <w:p w14:paraId="2EA26973" w14:textId="77777777" w:rsidR="0028194E" w:rsidRPr="000A1BB5" w:rsidRDefault="0028194E" w:rsidP="0028194E">
      <w:pPr>
        <w:pStyle w:val="Paragraphedeliste"/>
        <w:numPr>
          <w:ilvl w:val="0"/>
          <w:numId w:val="2"/>
        </w:numPr>
        <w:tabs>
          <w:tab w:val="left" w:pos="3060"/>
        </w:tabs>
        <w:spacing w:line="360" w:lineRule="auto"/>
        <w:jc w:val="both"/>
        <w:rPr>
          <w:rFonts w:asciiTheme="majorBidi" w:hAnsiTheme="majorBidi" w:cstheme="majorBidi"/>
          <w:sz w:val="28"/>
          <w:szCs w:val="28"/>
          <w:lang w:val="fr-CI"/>
        </w:rPr>
      </w:pPr>
      <w:r w:rsidRPr="000A1BB5">
        <w:rPr>
          <w:rFonts w:asciiTheme="majorBidi" w:hAnsiTheme="majorBidi" w:cstheme="majorBidi"/>
          <w:sz w:val="28"/>
          <w:szCs w:val="28"/>
        </w:rPr>
        <w:t xml:space="preserve">Un score supérieur à 39 </w:t>
      </w:r>
      <w:r w:rsidRPr="000A1BB5">
        <w:rPr>
          <w:rFonts w:asciiTheme="majorBidi" w:hAnsiTheme="majorBidi" w:cstheme="majorBidi"/>
          <w:sz w:val="28"/>
          <w:szCs w:val="28"/>
        </w:rPr>
        <w:tab/>
        <w:t>indique une estime de soi très forte</w:t>
      </w:r>
    </w:p>
    <w:bookmarkEnd w:id="48"/>
    <w:p w14:paraId="0CB4D6C2" w14:textId="77777777" w:rsidR="005765FA" w:rsidRDefault="005765FA" w:rsidP="00317B54">
      <w:pPr>
        <w:rPr>
          <w:rFonts w:asciiTheme="majorBidi" w:hAnsiTheme="majorBidi" w:cstheme="majorBidi"/>
          <w:color w:val="FFFFFF" w:themeColor="background1"/>
          <w:sz w:val="36"/>
          <w:szCs w:val="36"/>
        </w:rPr>
        <w:sectPr w:rsidR="005765FA" w:rsidSect="0062327D">
          <w:pgSz w:w="11906" w:h="16838"/>
          <w:pgMar w:top="1417" w:right="1417" w:bottom="1417" w:left="1417" w:header="708" w:footer="820" w:gutter="0"/>
          <w:cols w:space="708"/>
          <w:docGrid w:linePitch="360"/>
        </w:sectPr>
      </w:pPr>
    </w:p>
    <w:p w14:paraId="73882149" w14:textId="75BBA75E" w:rsidR="0073290F" w:rsidRDefault="00C44E99" w:rsidP="00317B54">
      <w:pPr>
        <w:rPr>
          <w:rFonts w:asciiTheme="majorBidi" w:hAnsiTheme="majorBidi" w:cstheme="majorBidi"/>
          <w:sz w:val="28"/>
          <w:szCs w:val="28"/>
        </w:rPr>
      </w:pPr>
      <w:r>
        <w:rPr>
          <w:rFonts w:asciiTheme="majorBidi" w:hAnsiTheme="majorBidi" w:cstheme="majorBidi"/>
          <w:noProof/>
          <w:color w:val="FFFFFF" w:themeColor="background1"/>
          <w:sz w:val="36"/>
          <w:szCs w:val="36"/>
          <w:lang w:val="fr-FR" w:eastAsia="fr-FR"/>
        </w:rPr>
        <w:drawing>
          <wp:anchor distT="0" distB="0" distL="114300" distR="114300" simplePos="0" relativeHeight="251761152" behindDoc="1" locked="0" layoutInCell="1" allowOverlap="1" wp14:anchorId="4D22A419" wp14:editId="3B10C027">
            <wp:simplePos x="0" y="0"/>
            <wp:positionH relativeFrom="margin">
              <wp:align>center</wp:align>
            </wp:positionH>
            <wp:positionV relativeFrom="paragraph">
              <wp:posOffset>184451</wp:posOffset>
            </wp:positionV>
            <wp:extent cx="5760720" cy="6447102"/>
            <wp:effectExtent l="0" t="0" r="5080" b="5080"/>
            <wp:wrapNone/>
            <wp:docPr id="98831142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311429" name="Image 988311429"/>
                    <pic:cNvPicPr/>
                  </pic:nvPicPr>
                  <pic:blipFill rotWithShape="1">
                    <a:blip r:embed="rId20">
                      <a:extLst>
                        <a:ext uri="{28A0092B-C50C-407E-A947-70E740481C1C}">
                          <a14:useLocalDpi xmlns:a14="http://schemas.microsoft.com/office/drawing/2010/main" val="0"/>
                        </a:ext>
                      </a:extLst>
                    </a:blip>
                    <a:srcRect l="8980" r="11693"/>
                    <a:stretch/>
                  </pic:blipFill>
                  <pic:spPr bwMode="auto">
                    <a:xfrm>
                      <a:off x="0" y="0"/>
                      <a:ext cx="5760720" cy="644710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EC6B78" w14:textId="48E1FBC5" w:rsidR="00FB6BE7" w:rsidRDefault="00FB6BE7" w:rsidP="00317B54">
      <w:pPr>
        <w:rPr>
          <w:rFonts w:asciiTheme="majorBidi" w:hAnsiTheme="majorBidi" w:cstheme="majorBidi"/>
          <w:sz w:val="28"/>
          <w:szCs w:val="28"/>
        </w:rPr>
      </w:pPr>
    </w:p>
    <w:p w14:paraId="4D9340B8" w14:textId="337DA1F9" w:rsidR="00FB6BE7" w:rsidRDefault="00FB6BE7" w:rsidP="00317B54">
      <w:pPr>
        <w:rPr>
          <w:rFonts w:asciiTheme="majorBidi" w:hAnsiTheme="majorBidi" w:cstheme="majorBidi"/>
          <w:sz w:val="28"/>
          <w:szCs w:val="28"/>
        </w:rPr>
      </w:pPr>
    </w:p>
    <w:p w14:paraId="55BBDE44" w14:textId="77777777" w:rsidR="00FB6BE7" w:rsidRDefault="00FB6BE7" w:rsidP="00317B54">
      <w:pPr>
        <w:rPr>
          <w:rFonts w:asciiTheme="majorBidi" w:hAnsiTheme="majorBidi" w:cstheme="majorBidi"/>
          <w:sz w:val="28"/>
          <w:szCs w:val="28"/>
        </w:rPr>
      </w:pPr>
    </w:p>
    <w:p w14:paraId="04048EEE" w14:textId="77777777" w:rsidR="00FB6BE7" w:rsidRDefault="00FB6BE7" w:rsidP="00317B54">
      <w:pPr>
        <w:rPr>
          <w:rFonts w:asciiTheme="majorBidi" w:hAnsiTheme="majorBidi" w:cstheme="majorBidi"/>
          <w:sz w:val="28"/>
          <w:szCs w:val="28"/>
        </w:rPr>
      </w:pPr>
    </w:p>
    <w:p w14:paraId="1FD1D1AC" w14:textId="77777777" w:rsidR="00FB6BE7" w:rsidRDefault="00FB6BE7" w:rsidP="00317B54">
      <w:pPr>
        <w:rPr>
          <w:rFonts w:asciiTheme="majorBidi" w:hAnsiTheme="majorBidi" w:cstheme="majorBidi"/>
          <w:sz w:val="28"/>
          <w:szCs w:val="28"/>
        </w:rPr>
      </w:pPr>
    </w:p>
    <w:p w14:paraId="03001C74" w14:textId="77777777" w:rsidR="00FB6BE7" w:rsidRDefault="00FB6BE7" w:rsidP="00317B54">
      <w:pPr>
        <w:rPr>
          <w:rFonts w:asciiTheme="majorBidi" w:hAnsiTheme="majorBidi" w:cstheme="majorBidi"/>
          <w:sz w:val="28"/>
          <w:szCs w:val="28"/>
        </w:rPr>
      </w:pPr>
    </w:p>
    <w:p w14:paraId="3F796181" w14:textId="25AA2387" w:rsidR="00FB6BE7" w:rsidRDefault="00FB6BE7" w:rsidP="00317B54">
      <w:pPr>
        <w:rPr>
          <w:rFonts w:asciiTheme="majorBidi" w:hAnsiTheme="majorBidi" w:cstheme="majorBidi"/>
          <w:sz w:val="28"/>
          <w:szCs w:val="28"/>
        </w:rPr>
      </w:pPr>
    </w:p>
    <w:p w14:paraId="0F294378" w14:textId="77777777" w:rsidR="00FB6BE7" w:rsidRDefault="00FB6BE7" w:rsidP="00317B54">
      <w:pPr>
        <w:rPr>
          <w:rFonts w:asciiTheme="majorBidi" w:hAnsiTheme="majorBidi" w:cstheme="majorBidi"/>
          <w:sz w:val="28"/>
          <w:szCs w:val="28"/>
        </w:rPr>
      </w:pPr>
    </w:p>
    <w:p w14:paraId="60F9F075" w14:textId="77777777" w:rsidR="00FB6BE7" w:rsidRDefault="00FB6BE7" w:rsidP="00317B54">
      <w:pPr>
        <w:rPr>
          <w:rFonts w:asciiTheme="majorBidi" w:hAnsiTheme="majorBidi" w:cstheme="majorBidi"/>
          <w:sz w:val="28"/>
          <w:szCs w:val="28"/>
        </w:rPr>
      </w:pPr>
    </w:p>
    <w:p w14:paraId="31D52EE0" w14:textId="77777777" w:rsidR="00FB6BE7" w:rsidRDefault="00FB6BE7" w:rsidP="00317B54">
      <w:pPr>
        <w:rPr>
          <w:rFonts w:asciiTheme="majorBidi" w:hAnsiTheme="majorBidi" w:cstheme="majorBidi"/>
          <w:sz w:val="28"/>
          <w:szCs w:val="28"/>
        </w:rPr>
      </w:pPr>
    </w:p>
    <w:p w14:paraId="324DE21F" w14:textId="77777777" w:rsidR="00FB6BE7" w:rsidRDefault="00FB6BE7" w:rsidP="00317B54">
      <w:pPr>
        <w:rPr>
          <w:rFonts w:asciiTheme="majorBidi" w:hAnsiTheme="majorBidi" w:cstheme="majorBidi"/>
          <w:sz w:val="28"/>
          <w:szCs w:val="28"/>
        </w:rPr>
      </w:pPr>
    </w:p>
    <w:p w14:paraId="253DD804" w14:textId="77777777" w:rsidR="00FB6BE7" w:rsidRDefault="00FB6BE7" w:rsidP="00317B54">
      <w:pPr>
        <w:rPr>
          <w:rFonts w:asciiTheme="majorBidi" w:hAnsiTheme="majorBidi" w:cstheme="majorBidi"/>
          <w:sz w:val="28"/>
          <w:szCs w:val="28"/>
        </w:rPr>
      </w:pPr>
    </w:p>
    <w:p w14:paraId="7B5B7631" w14:textId="77777777" w:rsidR="00FB6BE7" w:rsidRDefault="00FB6BE7" w:rsidP="00317B54">
      <w:pPr>
        <w:rPr>
          <w:rFonts w:asciiTheme="majorBidi" w:hAnsiTheme="majorBidi" w:cstheme="majorBidi"/>
          <w:sz w:val="28"/>
          <w:szCs w:val="28"/>
        </w:rPr>
      </w:pPr>
    </w:p>
    <w:p w14:paraId="60A55F29" w14:textId="77777777" w:rsidR="00FB6BE7" w:rsidRDefault="00FB6BE7" w:rsidP="00317B54">
      <w:pPr>
        <w:rPr>
          <w:rFonts w:asciiTheme="majorBidi" w:hAnsiTheme="majorBidi" w:cstheme="majorBidi"/>
          <w:sz w:val="28"/>
          <w:szCs w:val="28"/>
        </w:rPr>
      </w:pPr>
    </w:p>
    <w:p w14:paraId="20B76D31" w14:textId="390A39A0" w:rsidR="00FB6BE7" w:rsidRDefault="00FB6BE7" w:rsidP="00317B54">
      <w:pPr>
        <w:rPr>
          <w:rFonts w:asciiTheme="majorBidi" w:hAnsiTheme="majorBidi" w:cstheme="majorBidi"/>
          <w:sz w:val="28"/>
          <w:szCs w:val="28"/>
        </w:rPr>
      </w:pPr>
    </w:p>
    <w:p w14:paraId="59458C0D" w14:textId="77777777" w:rsidR="00FB6BE7" w:rsidRDefault="00FB6BE7" w:rsidP="00317B54">
      <w:pPr>
        <w:rPr>
          <w:rFonts w:asciiTheme="majorBidi" w:hAnsiTheme="majorBidi" w:cstheme="majorBidi"/>
          <w:sz w:val="28"/>
          <w:szCs w:val="28"/>
        </w:rPr>
      </w:pPr>
    </w:p>
    <w:p w14:paraId="068AA4EF" w14:textId="77777777" w:rsidR="00FB6BE7" w:rsidRDefault="00FB6BE7" w:rsidP="00317B54">
      <w:pPr>
        <w:rPr>
          <w:rFonts w:asciiTheme="majorBidi" w:hAnsiTheme="majorBidi" w:cstheme="majorBidi"/>
          <w:sz w:val="28"/>
          <w:szCs w:val="28"/>
        </w:rPr>
      </w:pPr>
    </w:p>
    <w:p w14:paraId="0BF0F49C" w14:textId="1B833071" w:rsidR="00FB6BE7" w:rsidRDefault="00FB6BE7" w:rsidP="00317B54">
      <w:pPr>
        <w:rPr>
          <w:rFonts w:asciiTheme="majorBidi" w:hAnsiTheme="majorBidi" w:cstheme="majorBidi"/>
          <w:sz w:val="28"/>
          <w:szCs w:val="28"/>
        </w:rPr>
      </w:pPr>
    </w:p>
    <w:p w14:paraId="12E60E09" w14:textId="4E4B45C6" w:rsidR="00FB6BE7" w:rsidRDefault="00FB6BE7" w:rsidP="00317B54">
      <w:pPr>
        <w:rPr>
          <w:rFonts w:asciiTheme="majorBidi" w:hAnsiTheme="majorBidi" w:cstheme="majorBidi"/>
          <w:sz w:val="28"/>
          <w:szCs w:val="28"/>
        </w:rPr>
      </w:pPr>
    </w:p>
    <w:p w14:paraId="38C09199" w14:textId="4E9E7E29" w:rsidR="00FB6BE7" w:rsidRDefault="00FB6BE7" w:rsidP="00317B54">
      <w:pPr>
        <w:rPr>
          <w:rFonts w:asciiTheme="majorBidi" w:hAnsiTheme="majorBidi" w:cstheme="majorBidi"/>
          <w:sz w:val="28"/>
          <w:szCs w:val="28"/>
        </w:rPr>
      </w:pPr>
    </w:p>
    <w:p w14:paraId="60D74D72" w14:textId="41A4EC56" w:rsidR="00597A21" w:rsidRDefault="00FB6BE7" w:rsidP="00FB6BE7">
      <w:pPr>
        <w:pStyle w:val="Lgende"/>
        <w:jc w:val="center"/>
        <w:rPr>
          <w:rFonts w:asciiTheme="majorBidi" w:hAnsiTheme="majorBidi" w:cstheme="majorBidi"/>
          <w:szCs w:val="28"/>
        </w:rPr>
      </w:pPr>
      <w:bookmarkStart w:id="49" w:name="_Toc199880405"/>
      <w:r>
        <w:t xml:space="preserve">Figure </w:t>
      </w:r>
      <w:fldSimple w:instr=" SEQ Figure \* ARABIC ">
        <w:r w:rsidR="00506625">
          <w:rPr>
            <w:noProof/>
          </w:rPr>
          <w:t>4</w:t>
        </w:r>
      </w:fldSimple>
      <w:r w:rsidR="00E27253">
        <w:rPr>
          <w:noProof/>
        </w:rPr>
        <w:t xml:space="preserve"> </w:t>
      </w:r>
      <w:r w:rsidR="00637270">
        <w:rPr>
          <w:rFonts w:asciiTheme="majorBidi" w:hAnsiTheme="majorBidi" w:cstheme="majorBidi"/>
          <w:szCs w:val="28"/>
        </w:rPr>
        <w:t xml:space="preserve">: test de </w:t>
      </w:r>
      <w:r w:rsidR="00637270" w:rsidRPr="006B41F4">
        <w:rPr>
          <w:rFonts w:asciiTheme="majorBidi" w:hAnsiTheme="majorBidi" w:cstheme="majorBidi"/>
          <w:szCs w:val="28"/>
        </w:rPr>
        <w:t>Rosenberg [2</w:t>
      </w:r>
      <w:r w:rsidR="00893988">
        <w:rPr>
          <w:rFonts w:asciiTheme="majorBidi" w:hAnsiTheme="majorBidi" w:cstheme="majorBidi"/>
          <w:szCs w:val="28"/>
        </w:rPr>
        <w:t>3</w:t>
      </w:r>
      <w:r w:rsidR="00637270" w:rsidRPr="006B41F4">
        <w:rPr>
          <w:rFonts w:asciiTheme="majorBidi" w:hAnsiTheme="majorBidi" w:cstheme="majorBidi"/>
          <w:szCs w:val="28"/>
        </w:rPr>
        <w:t>]</w:t>
      </w:r>
      <w:bookmarkEnd w:id="49"/>
    </w:p>
    <w:p w14:paraId="713CA2C1" w14:textId="77777777" w:rsidR="0062327D" w:rsidRDefault="0062327D" w:rsidP="00317B54">
      <w:pPr>
        <w:rPr>
          <w:rFonts w:asciiTheme="majorBidi" w:hAnsiTheme="majorBidi" w:cstheme="majorBidi"/>
          <w:sz w:val="28"/>
          <w:szCs w:val="28"/>
        </w:rPr>
        <w:sectPr w:rsidR="0062327D" w:rsidSect="0062327D">
          <w:pgSz w:w="11906" w:h="16838"/>
          <w:pgMar w:top="1417" w:right="1417" w:bottom="1417" w:left="1417" w:header="708" w:footer="820" w:gutter="0"/>
          <w:cols w:space="708"/>
          <w:docGrid w:linePitch="360"/>
        </w:sectPr>
      </w:pPr>
    </w:p>
    <w:p w14:paraId="4E0CD70E" w14:textId="77777777" w:rsidR="00597A21" w:rsidRDefault="00597A21" w:rsidP="00317B54">
      <w:pPr>
        <w:rPr>
          <w:rFonts w:asciiTheme="majorBidi" w:hAnsiTheme="majorBidi" w:cstheme="majorBidi"/>
          <w:sz w:val="28"/>
          <w:szCs w:val="28"/>
        </w:rPr>
      </w:pPr>
    </w:p>
    <w:p w14:paraId="539F0BAA" w14:textId="77777777" w:rsidR="00597A21" w:rsidRDefault="00597A21" w:rsidP="007723F6"/>
    <w:p w14:paraId="7578C3B9" w14:textId="77777777" w:rsidR="006C71E4" w:rsidRDefault="006C71E4" w:rsidP="007723F6"/>
    <w:p w14:paraId="34F97A75" w14:textId="1DFACA5A" w:rsidR="00F26104" w:rsidRDefault="00F26104" w:rsidP="007723F6"/>
    <w:p w14:paraId="3931988A" w14:textId="3EB5C8AA" w:rsidR="007723F6" w:rsidRDefault="007723F6" w:rsidP="007723F6"/>
    <w:p w14:paraId="5EDFF620" w14:textId="50F217B2" w:rsidR="007723F6" w:rsidRDefault="007723F6" w:rsidP="007723F6"/>
    <w:p w14:paraId="576FB1F8" w14:textId="730B59EC" w:rsidR="007723F6" w:rsidRDefault="007723F6" w:rsidP="007723F6"/>
    <w:p w14:paraId="1585A2FB" w14:textId="77777777" w:rsidR="007723F6" w:rsidRDefault="007723F6" w:rsidP="007723F6"/>
    <w:p w14:paraId="422A0218" w14:textId="77777777" w:rsidR="00637270" w:rsidRDefault="00637270" w:rsidP="007723F6"/>
    <w:p w14:paraId="609F1E05" w14:textId="77777777" w:rsidR="00F26104" w:rsidRDefault="00F26104" w:rsidP="007723F6">
      <w:pPr>
        <w:rPr>
          <w:color w:val="FFFFFF" w:themeColor="background1"/>
          <w:sz w:val="36"/>
          <w:szCs w:val="36"/>
        </w:rPr>
      </w:pPr>
    </w:p>
    <w:bookmarkStart w:id="50" w:name="_Toc199880497"/>
    <w:p w14:paraId="3025525F" w14:textId="58239351" w:rsidR="00597A21" w:rsidRPr="007723F6" w:rsidRDefault="003C7F4E" w:rsidP="0073290F">
      <w:pPr>
        <w:pStyle w:val="Titre1"/>
        <w:jc w:val="center"/>
        <w:rPr>
          <w:color w:val="FFFFFF" w:themeColor="background1"/>
        </w:rPr>
      </w:pPr>
      <w:r>
        <w:rPr>
          <w:noProof/>
          <w:lang w:val="fr-FR" w:eastAsia="fr-FR"/>
        </w:rPr>
        <mc:AlternateContent>
          <mc:Choice Requires="wps">
            <w:drawing>
              <wp:anchor distT="0" distB="0" distL="114300" distR="114300" simplePos="0" relativeHeight="251763200" behindDoc="1" locked="0" layoutInCell="1" allowOverlap="1" wp14:anchorId="12531D9D" wp14:editId="7C2EC0D1">
                <wp:simplePos x="0" y="0"/>
                <wp:positionH relativeFrom="margin">
                  <wp:posOffset>473710</wp:posOffset>
                </wp:positionH>
                <wp:positionV relativeFrom="paragraph">
                  <wp:posOffset>582821</wp:posOffset>
                </wp:positionV>
                <wp:extent cx="4810471" cy="1782618"/>
                <wp:effectExtent l="152400" t="127000" r="155575" b="160655"/>
                <wp:wrapNone/>
                <wp:docPr id="11" name="Étiquette 11"/>
                <wp:cNvGraphicFramePr/>
                <a:graphic xmlns:a="http://schemas.openxmlformats.org/drawingml/2006/main">
                  <a:graphicData uri="http://schemas.microsoft.com/office/word/2010/wordprocessingShape">
                    <wps:wsp>
                      <wps:cNvSpPr/>
                      <wps:spPr>
                        <a:xfrm>
                          <a:off x="0" y="0"/>
                          <a:ext cx="4810471" cy="1782618"/>
                        </a:xfrm>
                        <a:prstGeom prst="plaque">
                          <a:avLst/>
                        </a:prstGeom>
                        <a:solidFill>
                          <a:srgbClr val="0070C0"/>
                        </a:solidFill>
                        <a:ln>
                          <a:noFill/>
                        </a:ln>
                        <a:effectLst>
                          <a:glow rad="63500">
                            <a:schemeClr val="accent1">
                              <a:satMod val="175000"/>
                              <a:alpha val="40000"/>
                            </a:schemeClr>
                          </a:glow>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F5FB91"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Étiquette 11" o:spid="_x0000_s1026" type="#_x0000_t21" style="position:absolute;margin-left:37.3pt;margin-top:45.9pt;width:378.8pt;height:140.35pt;z-index:-25155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" fillcolor="#0070c0" stroked="f" strokeweight="1pt">
                <v:shadow on="t" color="black" offset="0,1pt"/>
                <w10:wrap anchorx="margin"/>
              </v:shape>
            </w:pict>
          </mc:Fallback>
        </mc:AlternateContent>
      </w:r>
      <w:r w:rsidR="00DD1BE6" w:rsidRPr="0073290F">
        <w:rPr>
          <w:sz w:val="52"/>
          <w:szCs w:val="52"/>
        </w:rPr>
        <w:t>DEUXIÈME PARTIE </w:t>
      </w:r>
      <w:r w:rsidR="0073290F" w:rsidRPr="0073290F">
        <w:rPr>
          <w:sz w:val="52"/>
          <w:szCs w:val="52"/>
        </w:rPr>
        <w:t>:</w:t>
      </w:r>
      <w:r w:rsidR="0073290F" w:rsidRPr="00F26104">
        <w:t xml:space="preserve"> </w:t>
      </w:r>
      <w:r w:rsidR="0073290F">
        <w:br/>
      </w:r>
      <w:r w:rsidR="0073290F">
        <w:br/>
      </w:r>
      <w:r w:rsidR="0073290F">
        <w:br/>
      </w:r>
      <w:r w:rsidR="0073290F">
        <w:br/>
      </w:r>
      <w:r w:rsidR="00597A21" w:rsidRPr="007723F6">
        <w:rPr>
          <w:color w:val="FFFFFF" w:themeColor="background1"/>
          <w:sz w:val="80"/>
          <w:szCs w:val="80"/>
        </w:rPr>
        <w:t>NOTRE ETUDE</w:t>
      </w:r>
      <w:bookmarkEnd w:id="50"/>
    </w:p>
    <w:p w14:paraId="534F94B6" w14:textId="77777777" w:rsidR="00F26104" w:rsidRDefault="00F26104" w:rsidP="00317B54">
      <w:pPr>
        <w:rPr>
          <w:rFonts w:asciiTheme="majorBidi" w:hAnsiTheme="majorBidi" w:cstheme="majorBidi"/>
          <w:color w:val="FFFFFF" w:themeColor="background1"/>
          <w:sz w:val="36"/>
          <w:szCs w:val="36"/>
        </w:rPr>
      </w:pPr>
    </w:p>
    <w:p w14:paraId="3C09C92D" w14:textId="77777777" w:rsidR="0062327D" w:rsidRDefault="0062327D" w:rsidP="007723F6">
      <w:pPr>
        <w:sectPr w:rsidR="0062327D" w:rsidSect="0062327D">
          <w:pgSz w:w="11906" w:h="16838"/>
          <w:pgMar w:top="1417" w:right="1417" w:bottom="1417" w:left="1417" w:header="708" w:footer="820" w:gutter="0"/>
          <w:cols w:space="708"/>
          <w:docGrid w:linePitch="360"/>
        </w:sectPr>
      </w:pPr>
    </w:p>
    <w:p w14:paraId="66A099BE" w14:textId="3E3CC2CB" w:rsidR="007723F6" w:rsidRDefault="007723F6" w:rsidP="007723F6"/>
    <w:p w14:paraId="692A46C8" w14:textId="15EA4957" w:rsidR="007723F6" w:rsidRDefault="007723F6" w:rsidP="007723F6"/>
    <w:p w14:paraId="6AD07AC9" w14:textId="5B0352A6" w:rsidR="007723F6" w:rsidRDefault="007723F6" w:rsidP="007723F6"/>
    <w:p w14:paraId="29869E38" w14:textId="2C70A41C" w:rsidR="007723F6" w:rsidRDefault="007723F6" w:rsidP="007723F6"/>
    <w:p w14:paraId="785490DF" w14:textId="5F46BEE2" w:rsidR="007723F6" w:rsidRDefault="007723F6" w:rsidP="007723F6"/>
    <w:p w14:paraId="3815D851" w14:textId="39186AB3" w:rsidR="007723F6" w:rsidRDefault="007723F6" w:rsidP="007723F6"/>
    <w:p w14:paraId="78C2359B" w14:textId="4D8F80AE" w:rsidR="007723F6" w:rsidRDefault="007723F6" w:rsidP="007723F6"/>
    <w:p w14:paraId="15487957" w14:textId="1863C830" w:rsidR="007723F6" w:rsidRDefault="007723F6" w:rsidP="007723F6"/>
    <w:p w14:paraId="47039B26" w14:textId="7063E61B" w:rsidR="007723F6" w:rsidRDefault="007723F6" w:rsidP="007723F6"/>
    <w:p w14:paraId="758F37B7" w14:textId="3B948858" w:rsidR="007723F6" w:rsidRDefault="007723F6" w:rsidP="007723F6"/>
    <w:p w14:paraId="168609C2" w14:textId="4C3F7C99" w:rsidR="00547181" w:rsidRDefault="007723F6" w:rsidP="007723F6">
      <w:r>
        <w:rPr>
          <w:noProof/>
          <w:lang w:val="fr-FR" w:eastAsia="fr-FR"/>
        </w:rPr>
        <mc:AlternateContent>
          <mc:Choice Requires="wps">
            <w:drawing>
              <wp:anchor distT="0" distB="0" distL="114300" distR="114300" simplePos="0" relativeHeight="251765248" behindDoc="1" locked="0" layoutInCell="1" allowOverlap="1" wp14:anchorId="7ECF45F1" wp14:editId="503550FD">
                <wp:simplePos x="0" y="0"/>
                <wp:positionH relativeFrom="margin">
                  <wp:posOffset>321310</wp:posOffset>
                </wp:positionH>
                <wp:positionV relativeFrom="paragraph">
                  <wp:posOffset>255158</wp:posOffset>
                </wp:positionV>
                <wp:extent cx="5115271" cy="2075543"/>
                <wp:effectExtent l="127000" t="127000" r="130175" b="147320"/>
                <wp:wrapNone/>
                <wp:docPr id="12" name="Étiquette 12"/>
                <wp:cNvGraphicFramePr/>
                <a:graphic xmlns:a="http://schemas.openxmlformats.org/drawingml/2006/main">
                  <a:graphicData uri="http://schemas.microsoft.com/office/word/2010/wordprocessingShape">
                    <wps:wsp>
                      <wps:cNvSpPr/>
                      <wps:spPr>
                        <a:xfrm>
                          <a:off x="0" y="0"/>
                          <a:ext cx="5115271" cy="2075543"/>
                        </a:xfrm>
                        <a:prstGeom prst="plaque">
                          <a:avLst/>
                        </a:prstGeom>
                        <a:solidFill>
                          <a:srgbClr val="0070C0"/>
                        </a:solidFill>
                        <a:ln>
                          <a:noFill/>
                        </a:ln>
                        <a:effectLst>
                          <a:glow rad="63500">
                            <a:schemeClr val="accent1">
                              <a:satMod val="175000"/>
                              <a:alpha val="40000"/>
                            </a:schemeClr>
                          </a:glow>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DBBF44" id="Étiquette 12" o:spid="_x0000_s1026" type="#_x0000_t21" style="position:absolute;margin-left:25.3pt;margin-top:20.1pt;width:402.8pt;height:163.45pt;z-index:-251551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" fillcolor="#0070c0" stroked="f" strokeweight="1pt">
                <v:shadow on="t" color="black" offset="0,1pt"/>
                <w10:wrap anchorx="margin"/>
              </v:shape>
            </w:pict>
          </mc:Fallback>
        </mc:AlternateContent>
      </w:r>
    </w:p>
    <w:p w14:paraId="65540959" w14:textId="0CD8E02A" w:rsidR="007723F6" w:rsidRDefault="007723F6" w:rsidP="007723F6"/>
    <w:p w14:paraId="1EDC3C15" w14:textId="77777777" w:rsidR="00597A21" w:rsidRPr="007723F6" w:rsidRDefault="00597A21" w:rsidP="007723F6">
      <w:pPr>
        <w:pStyle w:val="Titre1"/>
        <w:jc w:val="center"/>
        <w:rPr>
          <w:color w:val="FFFFFF" w:themeColor="background1"/>
          <w:sz w:val="80"/>
          <w:szCs w:val="80"/>
          <w:lang w:val="fr-FR"/>
        </w:rPr>
      </w:pPr>
      <w:bookmarkStart w:id="51" w:name="_Toc199880498"/>
      <w:r w:rsidRPr="007723F6">
        <w:rPr>
          <w:color w:val="FFFFFF" w:themeColor="background1"/>
          <w:sz w:val="80"/>
          <w:szCs w:val="80"/>
          <w:lang w:val="fr-FR"/>
        </w:rPr>
        <w:t>PATIENTS ET METHODES</w:t>
      </w:r>
      <w:bookmarkEnd w:id="51"/>
    </w:p>
    <w:p w14:paraId="18CD6543" w14:textId="1AB2714A" w:rsidR="00597A21" w:rsidRDefault="00597A21" w:rsidP="00317B54">
      <w:pPr>
        <w:rPr>
          <w:rFonts w:asciiTheme="majorBidi" w:hAnsiTheme="majorBidi" w:cstheme="majorBidi"/>
          <w:sz w:val="24"/>
          <w:szCs w:val="24"/>
        </w:rPr>
      </w:pPr>
    </w:p>
    <w:p w14:paraId="2E0CA9A7" w14:textId="77777777" w:rsidR="0062327D" w:rsidRDefault="0062327D" w:rsidP="00317B54">
      <w:pPr>
        <w:rPr>
          <w:rFonts w:asciiTheme="majorBidi" w:hAnsiTheme="majorBidi" w:cstheme="majorBidi"/>
          <w:sz w:val="24"/>
          <w:szCs w:val="24"/>
        </w:rPr>
        <w:sectPr w:rsidR="0062327D" w:rsidSect="0062327D">
          <w:pgSz w:w="11906" w:h="16838"/>
          <w:pgMar w:top="1417" w:right="1417" w:bottom="1417" w:left="1417" w:header="708" w:footer="820" w:gutter="0"/>
          <w:cols w:space="708"/>
          <w:docGrid w:linePitch="360"/>
        </w:sectPr>
      </w:pPr>
    </w:p>
    <w:p w14:paraId="41EE7C54" w14:textId="724BE04C" w:rsidR="001875AB" w:rsidRPr="00E50A39" w:rsidRDefault="00BD7CEF" w:rsidP="00D4218A">
      <w:pPr>
        <w:pStyle w:val="Titre2"/>
        <w:rPr>
          <w:sz w:val="24"/>
          <w:szCs w:val="24"/>
        </w:rPr>
      </w:pPr>
      <w:bookmarkStart w:id="52" w:name="_Toc199880499"/>
      <w:r>
        <w:t>1</w:t>
      </w:r>
      <w:r w:rsidR="00597A21">
        <w:t>-</w:t>
      </w:r>
      <w:r w:rsidR="002E7E86" w:rsidRPr="00E50A39">
        <w:t xml:space="preserve"> DESCRIPTION DE L’ETUDE</w:t>
      </w:r>
      <w:bookmarkEnd w:id="52"/>
    </w:p>
    <w:p w14:paraId="752472C3" w14:textId="74116FDB" w:rsidR="002E7E86" w:rsidRPr="002E7E86" w:rsidRDefault="00BD7CEF" w:rsidP="006A3CD8">
      <w:pPr>
        <w:pStyle w:val="Titre3"/>
      </w:pPr>
      <w:r>
        <w:t>1</w:t>
      </w:r>
      <w:r w:rsidR="002E7E86" w:rsidRPr="002E7E86">
        <w:t>-1</w:t>
      </w:r>
      <w:r w:rsidR="00597A21">
        <w:t>-</w:t>
      </w:r>
      <w:r w:rsidR="002E7E86" w:rsidRPr="002E7E86">
        <w:t xml:space="preserve"> Lieu de l’étude</w:t>
      </w:r>
    </w:p>
    <w:p w14:paraId="1253914A" w14:textId="62E96184" w:rsidR="006652DA" w:rsidRDefault="009C322F" w:rsidP="00317B54">
      <w:pPr>
        <w:spacing w:line="360" w:lineRule="auto"/>
        <w:jc w:val="both"/>
        <w:rPr>
          <w:rFonts w:asciiTheme="majorBidi" w:hAnsiTheme="majorBidi" w:cstheme="majorBidi"/>
          <w:sz w:val="28"/>
          <w:szCs w:val="28"/>
        </w:rPr>
      </w:pPr>
      <w:r>
        <w:rPr>
          <w:rFonts w:asciiTheme="majorBidi" w:hAnsiTheme="majorBidi" w:cstheme="majorBidi"/>
          <w:sz w:val="28"/>
          <w:szCs w:val="28"/>
        </w:rPr>
        <w:t>L’</w:t>
      </w:r>
      <w:r w:rsidR="006652DA" w:rsidRPr="000A1BB5">
        <w:rPr>
          <w:rFonts w:asciiTheme="majorBidi" w:hAnsiTheme="majorBidi" w:cstheme="majorBidi"/>
          <w:sz w:val="28"/>
          <w:szCs w:val="28"/>
        </w:rPr>
        <w:t>étude s</w:t>
      </w:r>
      <w:r w:rsidR="002D0DC8">
        <w:rPr>
          <w:rFonts w:asciiTheme="majorBidi" w:hAnsiTheme="majorBidi" w:cstheme="majorBidi"/>
          <w:sz w:val="28"/>
          <w:szCs w:val="28"/>
        </w:rPr>
        <w:t>’est déroulé</w:t>
      </w:r>
      <w:r w:rsidR="00EA7449">
        <w:rPr>
          <w:rFonts w:asciiTheme="majorBidi" w:hAnsiTheme="majorBidi" w:cstheme="majorBidi"/>
          <w:sz w:val="28"/>
          <w:szCs w:val="28"/>
        </w:rPr>
        <w:t>e</w:t>
      </w:r>
      <w:r w:rsidR="006652DA" w:rsidRPr="000A1BB5">
        <w:rPr>
          <w:rFonts w:asciiTheme="majorBidi" w:hAnsiTheme="majorBidi" w:cstheme="majorBidi"/>
          <w:sz w:val="28"/>
          <w:szCs w:val="28"/>
        </w:rPr>
        <w:t xml:space="preserve"> au sein du </w:t>
      </w:r>
      <w:bookmarkStart w:id="53" w:name="_Hlk159296154"/>
      <w:r w:rsidR="006652DA" w:rsidRPr="000A1BB5">
        <w:rPr>
          <w:rFonts w:asciiTheme="majorBidi" w:hAnsiTheme="majorBidi" w:cstheme="majorBidi"/>
          <w:sz w:val="28"/>
          <w:szCs w:val="28"/>
        </w:rPr>
        <w:t xml:space="preserve">service de Chirurgie Plastique, Reconstructrice et Esthétique, Chirurgie de la Main et de </w:t>
      </w:r>
      <w:proofErr w:type="spellStart"/>
      <w:r w:rsidR="006652DA" w:rsidRPr="000A1BB5">
        <w:rPr>
          <w:rFonts w:asciiTheme="majorBidi" w:hAnsiTheme="majorBidi" w:cstheme="majorBidi"/>
          <w:sz w:val="28"/>
          <w:szCs w:val="28"/>
        </w:rPr>
        <w:t>Brûlologie</w:t>
      </w:r>
      <w:proofErr w:type="spellEnd"/>
      <w:r w:rsidR="006652DA" w:rsidRPr="000A1BB5">
        <w:rPr>
          <w:rFonts w:asciiTheme="majorBidi" w:hAnsiTheme="majorBidi" w:cstheme="majorBidi"/>
          <w:sz w:val="28"/>
          <w:szCs w:val="28"/>
        </w:rPr>
        <w:t xml:space="preserve"> du Centre Hospitalier Universitaire de Treichville.</w:t>
      </w:r>
    </w:p>
    <w:bookmarkEnd w:id="53"/>
    <w:p w14:paraId="2AF96D78" w14:textId="171F59B2" w:rsidR="002E7E86" w:rsidRPr="000A1BB5" w:rsidRDefault="00BD7CEF" w:rsidP="006A3CD8">
      <w:pPr>
        <w:pStyle w:val="Titre3"/>
        <w:rPr>
          <w:rFonts w:eastAsia="Times New Roman"/>
          <w:lang w:eastAsia="fr-FR"/>
        </w:rPr>
      </w:pPr>
      <w:r>
        <w:rPr>
          <w:lang w:eastAsia="fr-FR"/>
        </w:rPr>
        <w:t>1</w:t>
      </w:r>
      <w:r w:rsidR="002E7E86" w:rsidRPr="000A1BB5">
        <w:rPr>
          <w:rFonts w:eastAsia="Times New Roman"/>
          <w:lang w:eastAsia="fr-FR"/>
        </w:rPr>
        <w:t>-</w:t>
      </w:r>
      <w:r w:rsidR="002E7E86">
        <w:rPr>
          <w:rFonts w:eastAsia="Times New Roman"/>
          <w:lang w:eastAsia="fr-FR"/>
        </w:rPr>
        <w:t>2</w:t>
      </w:r>
      <w:r w:rsidR="00597A21">
        <w:rPr>
          <w:rFonts w:eastAsia="Times New Roman"/>
          <w:lang w:eastAsia="fr-FR"/>
        </w:rPr>
        <w:t>-</w:t>
      </w:r>
      <w:r w:rsidR="002E7E86" w:rsidRPr="000A1BB5">
        <w:rPr>
          <w:rFonts w:eastAsia="Times New Roman"/>
          <w:lang w:eastAsia="fr-FR"/>
        </w:rPr>
        <w:t xml:space="preserve"> Type d’étude</w:t>
      </w:r>
    </w:p>
    <w:p w14:paraId="3DE9672A" w14:textId="198FA2D4" w:rsidR="002E7E86" w:rsidRDefault="002E7E86" w:rsidP="00317B54">
      <w:pPr>
        <w:spacing w:line="360" w:lineRule="auto"/>
        <w:jc w:val="both"/>
        <w:rPr>
          <w:rFonts w:asciiTheme="majorBidi" w:hAnsiTheme="majorBidi" w:cstheme="majorBidi"/>
          <w:sz w:val="28"/>
          <w:szCs w:val="28"/>
        </w:rPr>
      </w:pPr>
      <w:r w:rsidRPr="000A1BB5">
        <w:rPr>
          <w:rFonts w:asciiTheme="majorBidi" w:hAnsiTheme="majorBidi" w:cstheme="majorBidi"/>
          <w:sz w:val="28"/>
          <w:szCs w:val="28"/>
        </w:rPr>
        <w:t>Il s’</w:t>
      </w:r>
      <w:r w:rsidR="002D0DC8">
        <w:rPr>
          <w:rFonts w:asciiTheme="majorBidi" w:hAnsiTheme="majorBidi" w:cstheme="majorBidi"/>
          <w:sz w:val="28"/>
          <w:szCs w:val="28"/>
        </w:rPr>
        <w:t>agi</w:t>
      </w:r>
      <w:r w:rsidR="005D0102">
        <w:rPr>
          <w:rFonts w:asciiTheme="majorBidi" w:hAnsiTheme="majorBidi" w:cstheme="majorBidi"/>
          <w:sz w:val="28"/>
          <w:szCs w:val="28"/>
        </w:rPr>
        <w:t>ssait</w:t>
      </w:r>
      <w:r w:rsidRPr="000A1BB5">
        <w:rPr>
          <w:rFonts w:asciiTheme="majorBidi" w:hAnsiTheme="majorBidi" w:cstheme="majorBidi"/>
          <w:sz w:val="28"/>
          <w:szCs w:val="28"/>
        </w:rPr>
        <w:t xml:space="preserve"> d’une </w:t>
      </w:r>
      <w:r w:rsidRPr="008E3812">
        <w:rPr>
          <w:rFonts w:asciiTheme="majorBidi" w:hAnsiTheme="majorBidi" w:cstheme="majorBidi"/>
          <w:sz w:val="28"/>
          <w:szCs w:val="28"/>
        </w:rPr>
        <w:t xml:space="preserve">étude </w:t>
      </w:r>
      <w:r w:rsidR="008F2288" w:rsidRPr="008E3812">
        <w:rPr>
          <w:rFonts w:asciiTheme="majorBidi" w:hAnsiTheme="majorBidi" w:cstheme="majorBidi"/>
          <w:sz w:val="28"/>
          <w:szCs w:val="28"/>
        </w:rPr>
        <w:t xml:space="preserve">transversale </w:t>
      </w:r>
      <w:r w:rsidRPr="008E3812">
        <w:rPr>
          <w:rFonts w:asciiTheme="majorBidi" w:hAnsiTheme="majorBidi" w:cstheme="majorBidi"/>
          <w:sz w:val="28"/>
          <w:szCs w:val="28"/>
        </w:rPr>
        <w:t>à visée descriptive</w:t>
      </w:r>
      <w:r w:rsidR="007D02C8">
        <w:rPr>
          <w:rFonts w:asciiTheme="majorBidi" w:hAnsiTheme="majorBidi" w:cstheme="majorBidi"/>
          <w:sz w:val="28"/>
          <w:szCs w:val="28"/>
        </w:rPr>
        <w:t xml:space="preserve"> et analytique</w:t>
      </w:r>
      <w:r w:rsidRPr="000A1BB5">
        <w:rPr>
          <w:rFonts w:asciiTheme="majorBidi" w:hAnsiTheme="majorBidi" w:cstheme="majorBidi"/>
          <w:sz w:val="28"/>
          <w:szCs w:val="28"/>
        </w:rPr>
        <w:t>.</w:t>
      </w:r>
    </w:p>
    <w:p w14:paraId="3E27968B" w14:textId="02CFA4D1" w:rsidR="002E7E86" w:rsidRPr="000A1BB5" w:rsidRDefault="00BD7CEF" w:rsidP="006A3CD8">
      <w:pPr>
        <w:pStyle w:val="Titre3"/>
      </w:pPr>
      <w:r>
        <w:t>1</w:t>
      </w:r>
      <w:r w:rsidR="002E7E86" w:rsidRPr="000A1BB5">
        <w:t>-</w:t>
      </w:r>
      <w:r w:rsidR="002E7E86">
        <w:t>3</w:t>
      </w:r>
      <w:r w:rsidR="00597A21">
        <w:t>-</w:t>
      </w:r>
      <w:r w:rsidR="002E7E86" w:rsidRPr="000A1BB5">
        <w:t xml:space="preserve"> Période d’étude</w:t>
      </w:r>
    </w:p>
    <w:p w14:paraId="0FC715A3" w14:textId="77777777" w:rsidR="002E7E86" w:rsidRDefault="002E7E86" w:rsidP="00317B54">
      <w:pPr>
        <w:spacing w:after="200" w:line="360" w:lineRule="auto"/>
        <w:jc w:val="both"/>
        <w:rPr>
          <w:rFonts w:asciiTheme="majorBidi" w:eastAsia="Calibri" w:hAnsiTheme="majorBidi" w:cstheme="majorBidi"/>
          <w:color w:val="000000"/>
          <w:sz w:val="28"/>
          <w:szCs w:val="28"/>
        </w:rPr>
      </w:pPr>
      <w:r w:rsidRPr="000A1BB5">
        <w:rPr>
          <w:rFonts w:asciiTheme="majorBidi" w:eastAsia="Calibri" w:hAnsiTheme="majorBidi" w:cstheme="majorBidi"/>
          <w:color w:val="000000"/>
          <w:sz w:val="28"/>
          <w:szCs w:val="28"/>
        </w:rPr>
        <w:t xml:space="preserve">Elle </w:t>
      </w:r>
      <w:r w:rsidR="002D0DC8">
        <w:rPr>
          <w:rFonts w:asciiTheme="majorBidi" w:eastAsia="Calibri" w:hAnsiTheme="majorBidi" w:cstheme="majorBidi"/>
          <w:color w:val="000000"/>
          <w:sz w:val="28"/>
          <w:szCs w:val="28"/>
        </w:rPr>
        <w:t>a porté</w:t>
      </w:r>
      <w:r w:rsidRPr="000A1BB5">
        <w:rPr>
          <w:rFonts w:asciiTheme="majorBidi" w:eastAsia="Calibri" w:hAnsiTheme="majorBidi" w:cstheme="majorBidi"/>
          <w:color w:val="000000"/>
          <w:sz w:val="28"/>
          <w:szCs w:val="28"/>
        </w:rPr>
        <w:t xml:space="preserve"> sur les patients suivis dans le service de janvier 2017 à décembre 2022.</w:t>
      </w:r>
    </w:p>
    <w:p w14:paraId="6395B819" w14:textId="5F0540D3" w:rsidR="00502686" w:rsidRDefault="00BD7CEF" w:rsidP="006A3CD8">
      <w:pPr>
        <w:pStyle w:val="Titre3"/>
        <w:rPr>
          <w:rFonts w:eastAsia="Calibri"/>
        </w:rPr>
      </w:pPr>
      <w:r>
        <w:t>1</w:t>
      </w:r>
      <w:r w:rsidR="00502686" w:rsidRPr="00502686">
        <w:rPr>
          <w:rFonts w:eastAsia="Calibri"/>
        </w:rPr>
        <w:t>-4</w:t>
      </w:r>
      <w:r w:rsidR="00597A21">
        <w:rPr>
          <w:rFonts w:eastAsia="Calibri"/>
        </w:rPr>
        <w:t>-</w:t>
      </w:r>
      <w:r w:rsidR="00502686" w:rsidRPr="00502686">
        <w:rPr>
          <w:rFonts w:eastAsia="Calibri"/>
        </w:rPr>
        <w:t xml:space="preserve"> Durée d’étude</w:t>
      </w:r>
    </w:p>
    <w:p w14:paraId="01C48588" w14:textId="08027D16" w:rsidR="00502686" w:rsidRPr="00502686" w:rsidRDefault="00A67FCF" w:rsidP="00317B54">
      <w:pPr>
        <w:spacing w:after="200" w:line="360" w:lineRule="auto"/>
        <w:jc w:val="both"/>
        <w:rPr>
          <w:rFonts w:asciiTheme="majorBidi" w:eastAsia="Calibri" w:hAnsiTheme="majorBidi" w:cstheme="majorBidi"/>
          <w:color w:val="000000"/>
          <w:sz w:val="28"/>
          <w:szCs w:val="28"/>
        </w:rPr>
      </w:pPr>
      <w:r>
        <w:rPr>
          <w:rFonts w:asciiTheme="majorBidi" w:eastAsia="Calibri" w:hAnsiTheme="majorBidi" w:cstheme="majorBidi"/>
          <w:color w:val="000000"/>
          <w:sz w:val="28"/>
          <w:szCs w:val="28"/>
        </w:rPr>
        <w:t xml:space="preserve">Cette </w:t>
      </w:r>
      <w:r w:rsidR="00502686">
        <w:rPr>
          <w:rFonts w:asciiTheme="majorBidi" w:eastAsia="Calibri" w:hAnsiTheme="majorBidi" w:cstheme="majorBidi"/>
          <w:color w:val="000000"/>
          <w:sz w:val="28"/>
          <w:szCs w:val="28"/>
        </w:rPr>
        <w:t>étude a été réalisée sur une période de 10 mois allant de janvier 2023 à octobre 2023.</w:t>
      </w:r>
    </w:p>
    <w:p w14:paraId="6B435BD7" w14:textId="34C72598" w:rsidR="00680DAB" w:rsidRPr="00E50A39" w:rsidRDefault="00BD7CEF" w:rsidP="006A3CD8">
      <w:pPr>
        <w:pStyle w:val="Titre2"/>
      </w:pPr>
      <w:bookmarkStart w:id="54" w:name="_Toc199880500"/>
      <w:r>
        <w:t>2</w:t>
      </w:r>
      <w:r w:rsidR="00597A21">
        <w:t>-</w:t>
      </w:r>
      <w:r w:rsidR="00400A4C" w:rsidRPr="00E50A39">
        <w:t xml:space="preserve"> PATIENTS</w:t>
      </w:r>
      <w:bookmarkEnd w:id="54"/>
    </w:p>
    <w:p w14:paraId="1227321C" w14:textId="543AB784" w:rsidR="00400A4C" w:rsidRPr="000A1BB5" w:rsidRDefault="00BD7CEF" w:rsidP="006A3CD8">
      <w:pPr>
        <w:pStyle w:val="Titre3"/>
      </w:pPr>
      <w:r>
        <w:t>2</w:t>
      </w:r>
      <w:r w:rsidR="00400A4C" w:rsidRPr="000A1BB5">
        <w:t>-1</w:t>
      </w:r>
      <w:r w:rsidR="00597A21">
        <w:t>-</w:t>
      </w:r>
      <w:r w:rsidR="00400A4C" w:rsidRPr="000A1BB5">
        <w:t xml:space="preserve"> Population d’étude</w:t>
      </w:r>
    </w:p>
    <w:p w14:paraId="4213A48E" w14:textId="37B3BA78" w:rsidR="0062327D" w:rsidRPr="0062327D" w:rsidRDefault="00A67FCF" w:rsidP="0062327D">
      <w:pPr>
        <w:spacing w:line="360" w:lineRule="auto"/>
        <w:jc w:val="both"/>
        <w:rPr>
          <w:rFonts w:asciiTheme="majorBidi" w:hAnsiTheme="majorBidi" w:cstheme="majorBidi"/>
          <w:sz w:val="28"/>
          <w:szCs w:val="28"/>
        </w:rPr>
      </w:pPr>
      <w:r>
        <w:rPr>
          <w:rFonts w:asciiTheme="majorBidi" w:hAnsiTheme="majorBidi" w:cstheme="majorBidi"/>
          <w:sz w:val="28"/>
          <w:szCs w:val="28"/>
        </w:rPr>
        <w:t xml:space="preserve">Elle </w:t>
      </w:r>
      <w:r w:rsidR="002D0DC8">
        <w:rPr>
          <w:rFonts w:asciiTheme="majorBidi" w:hAnsiTheme="majorBidi" w:cstheme="majorBidi"/>
          <w:sz w:val="28"/>
          <w:szCs w:val="28"/>
        </w:rPr>
        <w:t>a porté</w:t>
      </w:r>
      <w:r w:rsidR="00400A4C" w:rsidRPr="000A1BB5">
        <w:rPr>
          <w:rFonts w:asciiTheme="majorBidi" w:hAnsiTheme="majorBidi" w:cstheme="majorBidi"/>
          <w:sz w:val="28"/>
          <w:szCs w:val="28"/>
        </w:rPr>
        <w:t xml:space="preserve"> sur tous les patients </w:t>
      </w:r>
      <w:r w:rsidR="002D0DC8">
        <w:rPr>
          <w:rFonts w:asciiTheme="majorBidi" w:hAnsiTheme="majorBidi" w:cstheme="majorBidi"/>
          <w:sz w:val="28"/>
          <w:szCs w:val="28"/>
        </w:rPr>
        <w:t>qui ont été pris</w:t>
      </w:r>
      <w:r w:rsidR="00400A4C" w:rsidRPr="000A1BB5">
        <w:rPr>
          <w:rFonts w:asciiTheme="majorBidi" w:hAnsiTheme="majorBidi" w:cstheme="majorBidi"/>
          <w:sz w:val="28"/>
          <w:szCs w:val="28"/>
        </w:rPr>
        <w:t xml:space="preserve"> en charge</w:t>
      </w:r>
      <w:r w:rsidR="00254E3D">
        <w:rPr>
          <w:rFonts w:asciiTheme="majorBidi" w:hAnsiTheme="majorBidi" w:cstheme="majorBidi"/>
          <w:sz w:val="28"/>
          <w:szCs w:val="28"/>
        </w:rPr>
        <w:t xml:space="preserve"> </w:t>
      </w:r>
      <w:r w:rsidR="00400A4C" w:rsidRPr="000A1BB5">
        <w:rPr>
          <w:rFonts w:asciiTheme="majorBidi" w:hAnsiTheme="majorBidi" w:cstheme="majorBidi"/>
          <w:sz w:val="28"/>
          <w:szCs w:val="28"/>
        </w:rPr>
        <w:t>pour une plaie du membre supérieur suite à une agression</w:t>
      </w:r>
      <w:r w:rsidR="00FC2FF4">
        <w:rPr>
          <w:rFonts w:asciiTheme="majorBidi" w:hAnsiTheme="majorBidi" w:cstheme="majorBidi"/>
          <w:sz w:val="28"/>
          <w:szCs w:val="28"/>
        </w:rPr>
        <w:t xml:space="preserve"> par </w:t>
      </w:r>
      <w:r w:rsidR="00400A4C" w:rsidRPr="000A1BB5">
        <w:rPr>
          <w:rFonts w:asciiTheme="majorBidi" w:hAnsiTheme="majorBidi" w:cstheme="majorBidi"/>
          <w:sz w:val="28"/>
          <w:szCs w:val="28"/>
        </w:rPr>
        <w:t>arme blanche.</w:t>
      </w:r>
    </w:p>
    <w:p w14:paraId="70E02602" w14:textId="01AAB3A9" w:rsidR="00400A4C" w:rsidRPr="000A1BB5" w:rsidRDefault="00BD7CEF" w:rsidP="006A3CD8">
      <w:pPr>
        <w:pStyle w:val="Titre3"/>
      </w:pPr>
      <w:r>
        <w:t>2</w:t>
      </w:r>
      <w:r w:rsidR="00400A4C" w:rsidRPr="000A1BB5">
        <w:t>-2</w:t>
      </w:r>
      <w:r w:rsidR="00597A21">
        <w:t>-</w:t>
      </w:r>
      <w:r w:rsidR="00400A4C" w:rsidRPr="000A1BB5">
        <w:t xml:space="preserve"> Critères de sélection</w:t>
      </w:r>
    </w:p>
    <w:p w14:paraId="621F1515" w14:textId="4FA422D1" w:rsidR="007A0B5C" w:rsidRPr="000A1BB5" w:rsidRDefault="00BD7CEF" w:rsidP="006A3CD8">
      <w:pPr>
        <w:pStyle w:val="Titre4"/>
        <w:rPr>
          <w:rFonts w:eastAsia="Calibri"/>
        </w:rPr>
      </w:pPr>
      <w:r>
        <w:t>2</w:t>
      </w:r>
      <w:r w:rsidR="007A0B5C" w:rsidRPr="000A1BB5">
        <w:rPr>
          <w:rFonts w:eastAsia="Calibri"/>
        </w:rPr>
        <w:t>-2-1</w:t>
      </w:r>
      <w:r w:rsidR="00870807">
        <w:rPr>
          <w:rFonts w:eastAsia="Calibri"/>
        </w:rPr>
        <w:t>-</w:t>
      </w:r>
      <w:r w:rsidR="007A0B5C" w:rsidRPr="000A1BB5">
        <w:rPr>
          <w:rFonts w:eastAsia="Calibri"/>
        </w:rPr>
        <w:t xml:space="preserve"> </w:t>
      </w:r>
      <w:r w:rsidR="00810B40" w:rsidRPr="000A1BB5">
        <w:rPr>
          <w:rFonts w:eastAsia="Calibri"/>
        </w:rPr>
        <w:t>Critères d’inclusion</w:t>
      </w:r>
    </w:p>
    <w:p w14:paraId="5D78B84B" w14:textId="77777777" w:rsidR="00810B40" w:rsidRPr="000A1BB5" w:rsidRDefault="002D0DC8" w:rsidP="00317B54">
      <w:pPr>
        <w:tabs>
          <w:tab w:val="left" w:pos="3060"/>
        </w:tabs>
        <w:spacing w:line="360" w:lineRule="auto"/>
        <w:contextualSpacing/>
        <w:jc w:val="both"/>
        <w:rPr>
          <w:rFonts w:asciiTheme="majorBidi" w:eastAsia="Calibri" w:hAnsiTheme="majorBidi" w:cstheme="majorBidi"/>
          <w:kern w:val="0"/>
          <w:sz w:val="28"/>
          <w:szCs w:val="28"/>
          <w14:ligatures w14:val="none"/>
        </w:rPr>
      </w:pPr>
      <w:r>
        <w:rPr>
          <w:rFonts w:asciiTheme="majorBidi" w:eastAsia="Calibri" w:hAnsiTheme="majorBidi" w:cstheme="majorBidi"/>
          <w:kern w:val="0"/>
          <w:sz w:val="28"/>
          <w:szCs w:val="28"/>
          <w14:ligatures w14:val="none"/>
        </w:rPr>
        <w:t>Ont été</w:t>
      </w:r>
      <w:r w:rsidR="00810B40" w:rsidRPr="000A1BB5">
        <w:rPr>
          <w:rFonts w:asciiTheme="majorBidi" w:eastAsia="Calibri" w:hAnsiTheme="majorBidi" w:cstheme="majorBidi"/>
          <w:kern w:val="0"/>
          <w:sz w:val="28"/>
          <w:szCs w:val="28"/>
          <w14:ligatures w14:val="none"/>
        </w:rPr>
        <w:t xml:space="preserve"> inclus dans l’étude tous les patients ayant été </w:t>
      </w:r>
      <w:r w:rsidR="00502686">
        <w:rPr>
          <w:rFonts w:asciiTheme="majorBidi" w:eastAsia="Calibri" w:hAnsiTheme="majorBidi" w:cstheme="majorBidi"/>
          <w:kern w:val="0"/>
          <w:sz w:val="28"/>
          <w:szCs w:val="28"/>
          <w14:ligatures w14:val="none"/>
        </w:rPr>
        <w:t xml:space="preserve">pris en charge pour </w:t>
      </w:r>
      <w:r w:rsidR="00810B40" w:rsidRPr="000A1BB5">
        <w:rPr>
          <w:rFonts w:asciiTheme="majorBidi" w:eastAsia="Calibri" w:hAnsiTheme="majorBidi" w:cstheme="majorBidi"/>
          <w:kern w:val="0"/>
          <w:sz w:val="28"/>
          <w:szCs w:val="28"/>
          <w14:ligatures w14:val="none"/>
        </w:rPr>
        <w:t>une plaie du membre supérieur par arme blanche suite à une agression, pendant la période d’étude</w:t>
      </w:r>
      <w:r w:rsidR="007D67D7">
        <w:rPr>
          <w:rFonts w:asciiTheme="majorBidi" w:eastAsia="Calibri" w:hAnsiTheme="majorBidi" w:cstheme="majorBidi"/>
          <w:kern w:val="0"/>
          <w:sz w:val="28"/>
          <w:szCs w:val="28"/>
          <w14:ligatures w14:val="none"/>
        </w:rPr>
        <w:t>.</w:t>
      </w:r>
    </w:p>
    <w:p w14:paraId="7B430423" w14:textId="2B85C574" w:rsidR="007A0B5C" w:rsidRPr="000A1BB5" w:rsidRDefault="00BD7CEF" w:rsidP="006A3CD8">
      <w:pPr>
        <w:pStyle w:val="Titre4"/>
        <w:rPr>
          <w:rFonts w:eastAsia="Calibri"/>
        </w:rPr>
      </w:pPr>
      <w:r>
        <w:t>2</w:t>
      </w:r>
      <w:r w:rsidR="007A0B5C" w:rsidRPr="000A1BB5">
        <w:rPr>
          <w:rFonts w:eastAsia="Calibri"/>
        </w:rPr>
        <w:t>-2-2</w:t>
      </w:r>
      <w:r w:rsidR="00870807">
        <w:rPr>
          <w:rFonts w:eastAsia="Calibri"/>
        </w:rPr>
        <w:t>-</w:t>
      </w:r>
      <w:r w:rsidR="007A0B5C" w:rsidRPr="000A1BB5">
        <w:rPr>
          <w:rFonts w:eastAsia="Calibri"/>
        </w:rPr>
        <w:t xml:space="preserve"> </w:t>
      </w:r>
      <w:r w:rsidR="00810B40" w:rsidRPr="000A1BB5">
        <w:rPr>
          <w:rFonts w:eastAsia="Calibri"/>
        </w:rPr>
        <w:t>Critères de non inclusion</w:t>
      </w:r>
    </w:p>
    <w:p w14:paraId="5502AC53" w14:textId="77777777" w:rsidR="00810B40" w:rsidRPr="000A1BB5" w:rsidRDefault="007A0B5C" w:rsidP="00317B54">
      <w:pPr>
        <w:tabs>
          <w:tab w:val="left" w:pos="3060"/>
        </w:tabs>
        <w:spacing w:line="360" w:lineRule="auto"/>
        <w:contextualSpacing/>
        <w:jc w:val="both"/>
        <w:rPr>
          <w:rFonts w:asciiTheme="majorBidi" w:eastAsia="Calibri" w:hAnsiTheme="majorBidi" w:cstheme="majorBidi"/>
          <w:b/>
          <w:bCs/>
          <w:kern w:val="0"/>
          <w:sz w:val="28"/>
          <w:szCs w:val="28"/>
          <w14:ligatures w14:val="none"/>
        </w:rPr>
      </w:pPr>
      <w:r w:rsidRPr="000A1BB5">
        <w:rPr>
          <w:rFonts w:asciiTheme="majorBidi" w:eastAsia="Calibri" w:hAnsiTheme="majorBidi" w:cstheme="majorBidi"/>
          <w:kern w:val="0"/>
          <w:sz w:val="28"/>
          <w:szCs w:val="28"/>
          <w14:ligatures w14:val="none"/>
        </w:rPr>
        <w:t>L</w:t>
      </w:r>
      <w:r w:rsidR="00810B40" w:rsidRPr="000A1BB5">
        <w:rPr>
          <w:rFonts w:asciiTheme="majorBidi" w:eastAsia="Calibri" w:hAnsiTheme="majorBidi" w:cstheme="majorBidi"/>
          <w:kern w:val="0"/>
          <w:sz w:val="28"/>
          <w:szCs w:val="28"/>
          <w14:ligatures w14:val="none"/>
        </w:rPr>
        <w:t>es patients n</w:t>
      </w:r>
      <w:r w:rsidR="002D0DC8">
        <w:rPr>
          <w:rFonts w:asciiTheme="majorBidi" w:eastAsia="Calibri" w:hAnsiTheme="majorBidi" w:cstheme="majorBidi"/>
          <w:kern w:val="0"/>
          <w:sz w:val="28"/>
          <w:szCs w:val="28"/>
          <w14:ligatures w14:val="none"/>
        </w:rPr>
        <w:t xml:space="preserve">’ont pas été </w:t>
      </w:r>
      <w:r w:rsidR="00810B40" w:rsidRPr="000A1BB5">
        <w:rPr>
          <w:rFonts w:asciiTheme="majorBidi" w:eastAsia="Calibri" w:hAnsiTheme="majorBidi" w:cstheme="majorBidi"/>
          <w:kern w:val="0"/>
          <w:sz w:val="28"/>
          <w:szCs w:val="28"/>
          <w14:ligatures w14:val="none"/>
        </w:rPr>
        <w:t xml:space="preserve">inclus à l’étude </w:t>
      </w:r>
      <w:r w:rsidR="002D0DC8">
        <w:rPr>
          <w:rFonts w:asciiTheme="majorBidi" w:eastAsia="Calibri" w:hAnsiTheme="majorBidi" w:cstheme="majorBidi"/>
          <w:kern w:val="0"/>
          <w:sz w:val="28"/>
          <w:szCs w:val="28"/>
          <w14:ligatures w14:val="none"/>
        </w:rPr>
        <w:t xml:space="preserve">lorsqu’il a été </w:t>
      </w:r>
      <w:r w:rsidR="00810B40" w:rsidRPr="000A1BB5">
        <w:rPr>
          <w:rFonts w:asciiTheme="majorBidi" w:eastAsia="Calibri" w:hAnsiTheme="majorBidi" w:cstheme="majorBidi"/>
          <w:kern w:val="0"/>
          <w:sz w:val="28"/>
          <w:szCs w:val="28"/>
          <w14:ligatures w14:val="none"/>
        </w:rPr>
        <w:t>fait mention des dispositions ci-après :</w:t>
      </w:r>
      <w:r w:rsidR="00810B40" w:rsidRPr="000A1BB5">
        <w:rPr>
          <w:rFonts w:asciiTheme="majorBidi" w:eastAsia="Calibri" w:hAnsiTheme="majorBidi" w:cstheme="majorBidi"/>
          <w:b/>
          <w:bCs/>
          <w:kern w:val="0"/>
          <w:sz w:val="28"/>
          <w:szCs w:val="28"/>
          <w14:ligatures w14:val="none"/>
        </w:rPr>
        <w:t xml:space="preserve"> </w:t>
      </w:r>
    </w:p>
    <w:p w14:paraId="6299BE7F" w14:textId="77777777" w:rsidR="00810B40" w:rsidRPr="007D67D7" w:rsidRDefault="00810B40">
      <w:pPr>
        <w:pStyle w:val="Paragraphedeliste"/>
        <w:numPr>
          <w:ilvl w:val="0"/>
          <w:numId w:val="2"/>
        </w:numPr>
        <w:tabs>
          <w:tab w:val="left" w:pos="3060"/>
        </w:tabs>
        <w:spacing w:line="360" w:lineRule="auto"/>
        <w:jc w:val="both"/>
        <w:rPr>
          <w:rFonts w:asciiTheme="majorBidi" w:eastAsia="Calibri" w:hAnsiTheme="majorBidi" w:cstheme="majorBidi"/>
          <w:sz w:val="28"/>
          <w:szCs w:val="28"/>
        </w:rPr>
      </w:pPr>
      <w:r w:rsidRPr="007D67D7">
        <w:rPr>
          <w:rFonts w:asciiTheme="majorBidi" w:eastAsia="Calibri" w:hAnsiTheme="majorBidi" w:cstheme="majorBidi"/>
          <w:sz w:val="28"/>
          <w:szCs w:val="28"/>
        </w:rPr>
        <w:t>Refus de participer à l’étude</w:t>
      </w:r>
    </w:p>
    <w:p w14:paraId="3F2DFFE1" w14:textId="77777777" w:rsidR="00810B40" w:rsidRPr="007D67D7" w:rsidRDefault="00810B40">
      <w:pPr>
        <w:pStyle w:val="Paragraphedeliste"/>
        <w:numPr>
          <w:ilvl w:val="0"/>
          <w:numId w:val="2"/>
        </w:numPr>
        <w:tabs>
          <w:tab w:val="left" w:pos="3060"/>
        </w:tabs>
        <w:spacing w:line="360" w:lineRule="auto"/>
        <w:jc w:val="both"/>
        <w:rPr>
          <w:rFonts w:asciiTheme="majorBidi" w:eastAsia="Calibri" w:hAnsiTheme="majorBidi" w:cstheme="majorBidi"/>
          <w:sz w:val="28"/>
          <w:szCs w:val="28"/>
        </w:rPr>
      </w:pPr>
      <w:r w:rsidRPr="007D67D7">
        <w:rPr>
          <w:rFonts w:asciiTheme="majorBidi" w:eastAsia="Calibri" w:hAnsiTheme="majorBidi" w:cstheme="majorBidi"/>
          <w:sz w:val="28"/>
          <w:szCs w:val="28"/>
        </w:rPr>
        <w:t>Contact inexact ou inexistant</w:t>
      </w:r>
    </w:p>
    <w:p w14:paraId="62BE2A3C" w14:textId="77777777" w:rsidR="00810B40" w:rsidRPr="007D67D7" w:rsidRDefault="00810B40">
      <w:pPr>
        <w:pStyle w:val="Paragraphedeliste"/>
        <w:numPr>
          <w:ilvl w:val="0"/>
          <w:numId w:val="2"/>
        </w:numPr>
        <w:tabs>
          <w:tab w:val="left" w:pos="3060"/>
        </w:tabs>
        <w:spacing w:line="360" w:lineRule="auto"/>
        <w:jc w:val="both"/>
        <w:rPr>
          <w:rFonts w:asciiTheme="majorBidi" w:eastAsia="Calibri" w:hAnsiTheme="majorBidi" w:cstheme="majorBidi"/>
          <w:sz w:val="28"/>
          <w:szCs w:val="28"/>
        </w:rPr>
      </w:pPr>
      <w:r w:rsidRPr="007D67D7">
        <w:rPr>
          <w:rFonts w:asciiTheme="majorBidi" w:eastAsia="Calibri" w:hAnsiTheme="majorBidi" w:cstheme="majorBidi"/>
          <w:sz w:val="28"/>
          <w:szCs w:val="28"/>
        </w:rPr>
        <w:t>Sortie contre avis médical</w:t>
      </w:r>
    </w:p>
    <w:p w14:paraId="34673549" w14:textId="77777777" w:rsidR="00810B40" w:rsidRPr="007D67D7" w:rsidRDefault="00810B40">
      <w:pPr>
        <w:pStyle w:val="Paragraphedeliste"/>
        <w:numPr>
          <w:ilvl w:val="0"/>
          <w:numId w:val="2"/>
        </w:numPr>
        <w:tabs>
          <w:tab w:val="left" w:pos="3060"/>
        </w:tabs>
        <w:spacing w:line="360" w:lineRule="auto"/>
        <w:jc w:val="both"/>
        <w:rPr>
          <w:rFonts w:asciiTheme="majorBidi" w:eastAsia="Calibri" w:hAnsiTheme="majorBidi" w:cstheme="majorBidi"/>
          <w:sz w:val="28"/>
          <w:szCs w:val="28"/>
        </w:rPr>
      </w:pPr>
      <w:r w:rsidRPr="007D67D7">
        <w:rPr>
          <w:rFonts w:asciiTheme="majorBidi" w:eastAsia="Calibri" w:hAnsiTheme="majorBidi" w:cstheme="majorBidi"/>
          <w:sz w:val="28"/>
          <w:szCs w:val="28"/>
        </w:rPr>
        <w:t>Patient ne présentant pas un niveau de lang</w:t>
      </w:r>
      <w:r w:rsidR="007D67D7" w:rsidRPr="007D67D7">
        <w:rPr>
          <w:rFonts w:asciiTheme="majorBidi" w:eastAsia="Calibri" w:hAnsiTheme="majorBidi" w:cstheme="majorBidi"/>
          <w:sz w:val="28"/>
          <w:szCs w:val="28"/>
        </w:rPr>
        <w:t>age</w:t>
      </w:r>
      <w:r w:rsidRPr="007D67D7">
        <w:rPr>
          <w:rFonts w:asciiTheme="majorBidi" w:eastAsia="Calibri" w:hAnsiTheme="majorBidi" w:cstheme="majorBidi"/>
          <w:sz w:val="28"/>
          <w:szCs w:val="28"/>
        </w:rPr>
        <w:t xml:space="preserve"> et de compréhension suffisant pour répondre</w:t>
      </w:r>
      <w:r w:rsidR="007D67D7" w:rsidRPr="007D67D7">
        <w:rPr>
          <w:rFonts w:asciiTheme="majorBidi" w:eastAsia="Calibri" w:hAnsiTheme="majorBidi" w:cstheme="majorBidi"/>
          <w:sz w:val="28"/>
          <w:szCs w:val="28"/>
        </w:rPr>
        <w:t xml:space="preserve"> au </w:t>
      </w:r>
      <w:r w:rsidRPr="007D67D7">
        <w:rPr>
          <w:rFonts w:asciiTheme="majorBidi" w:eastAsia="Calibri" w:hAnsiTheme="majorBidi" w:cstheme="majorBidi"/>
          <w:sz w:val="28"/>
          <w:szCs w:val="28"/>
        </w:rPr>
        <w:t>questionnaire</w:t>
      </w:r>
    </w:p>
    <w:p w14:paraId="6E90AEC0" w14:textId="5244505B" w:rsidR="001F5FBC" w:rsidRDefault="00BD7CEF" w:rsidP="006A3CD8">
      <w:pPr>
        <w:pStyle w:val="Titre2"/>
        <w:rPr>
          <w:rFonts w:eastAsia="Times New Roman"/>
          <w:lang w:eastAsia="fr-FR"/>
        </w:rPr>
      </w:pPr>
      <w:bookmarkStart w:id="55" w:name="_Toc199880501"/>
      <w:r>
        <w:rPr>
          <w:lang w:eastAsia="fr-FR"/>
        </w:rPr>
        <w:t>3</w:t>
      </w:r>
      <w:r w:rsidR="00870807">
        <w:rPr>
          <w:rFonts w:eastAsia="Times New Roman"/>
          <w:lang w:eastAsia="fr-FR"/>
        </w:rPr>
        <w:t>-</w:t>
      </w:r>
      <w:r w:rsidR="003739FD" w:rsidRPr="00E50A39">
        <w:rPr>
          <w:rFonts w:eastAsia="Times New Roman"/>
          <w:lang w:eastAsia="fr-FR"/>
        </w:rPr>
        <w:t xml:space="preserve"> DEROULEMENT DE L’ETUDE</w:t>
      </w:r>
      <w:bookmarkEnd w:id="55"/>
    </w:p>
    <w:p w14:paraId="3C7A7231" w14:textId="25C073E3" w:rsidR="00A67FCF" w:rsidRDefault="00A67FCF" w:rsidP="00A67FCF">
      <w:pPr>
        <w:rPr>
          <w:rFonts w:asciiTheme="majorBidi" w:hAnsiTheme="majorBidi" w:cstheme="majorBidi"/>
          <w:b/>
          <w:bCs/>
          <w:sz w:val="28"/>
          <w:szCs w:val="28"/>
          <w:lang w:eastAsia="fr-FR"/>
        </w:rPr>
      </w:pPr>
      <w:r w:rsidRPr="00A67FCF">
        <w:rPr>
          <w:rFonts w:asciiTheme="majorBidi" w:hAnsiTheme="majorBidi" w:cstheme="majorBidi"/>
          <w:b/>
          <w:bCs/>
          <w:sz w:val="28"/>
          <w:szCs w:val="28"/>
          <w:lang w:eastAsia="fr-FR"/>
        </w:rPr>
        <w:t>3-1- Protocole de soin</w:t>
      </w:r>
    </w:p>
    <w:p w14:paraId="66864D7C" w14:textId="495788B4" w:rsidR="00EB3E02" w:rsidRPr="00A67FCF" w:rsidRDefault="00EB3E02" w:rsidP="00EB3E02">
      <w:pPr>
        <w:spacing w:line="360" w:lineRule="auto"/>
        <w:jc w:val="both"/>
        <w:rPr>
          <w:rFonts w:asciiTheme="majorBidi" w:hAnsiTheme="majorBidi" w:cstheme="majorBidi"/>
          <w:b/>
          <w:bCs/>
          <w:sz w:val="28"/>
          <w:szCs w:val="28"/>
          <w:lang w:eastAsia="fr-FR"/>
        </w:rPr>
      </w:pPr>
      <w:r>
        <w:rPr>
          <w:rFonts w:asciiTheme="majorBidi" w:hAnsiTheme="majorBidi" w:cstheme="majorBidi"/>
          <w:sz w:val="28"/>
          <w:szCs w:val="28"/>
        </w:rPr>
        <w:t>Le traitement initial consistait en une intervention chirurgicale en urgence réalisée après un bilan pré opératoire satisfaisant et une consultation pré anesthésique favorable. Cette intervention était réalisée en 2 temps, à savoir un parage de la plaie suivi d’une réparation tissulaire plan par plan débutant par celle des vaisseaux sanguins, des nerfs et après des tendons. La réparation cutanée était réalisée en dernière position. Le membre était immobilisé dans une attelle plâtrée postérieure. La sortie du patient était autorisée un à trois jours après l’intervention sous antalgique et une antibioprophylaxie. Le patient était par la suite suivi en ambulatoire jusqu’à cicatrisation avec des pansements réalisés tous les 3 jours. Une rééducation fonctionnelle ainsi qu’une consultation en psychiatrie étaient prescrites et le patient était revu tous les mois.</w:t>
      </w:r>
    </w:p>
    <w:p w14:paraId="3F8D00AC" w14:textId="642D41F1" w:rsidR="003739FD" w:rsidRPr="00741589" w:rsidRDefault="00BD7CEF" w:rsidP="006A3CD8">
      <w:pPr>
        <w:pStyle w:val="Titre3"/>
        <w:rPr>
          <w:rFonts w:eastAsia="Times New Roman"/>
          <w:lang w:eastAsia="fr-FR"/>
        </w:rPr>
      </w:pPr>
      <w:r>
        <w:rPr>
          <w:lang w:eastAsia="fr-FR"/>
        </w:rPr>
        <w:t>3</w:t>
      </w:r>
      <w:r w:rsidR="003739FD" w:rsidRPr="00741589">
        <w:rPr>
          <w:rFonts w:eastAsia="Times New Roman"/>
          <w:lang w:eastAsia="fr-FR"/>
        </w:rPr>
        <w:t>-</w:t>
      </w:r>
      <w:r w:rsidR="00A67FCF">
        <w:rPr>
          <w:rFonts w:eastAsia="Times New Roman"/>
          <w:lang w:eastAsia="fr-FR"/>
        </w:rPr>
        <w:t>2</w:t>
      </w:r>
      <w:r w:rsidR="00870807" w:rsidRPr="00741589">
        <w:rPr>
          <w:rFonts w:eastAsia="Times New Roman"/>
          <w:lang w:eastAsia="fr-FR"/>
        </w:rPr>
        <w:t>-</w:t>
      </w:r>
      <w:r w:rsidR="003739FD" w:rsidRPr="00741589">
        <w:rPr>
          <w:rFonts w:eastAsia="Times New Roman"/>
          <w:lang w:eastAsia="fr-FR"/>
        </w:rPr>
        <w:t xml:space="preserve"> Recueil des données</w:t>
      </w:r>
    </w:p>
    <w:p w14:paraId="1F5FA951" w14:textId="23B7D9E9" w:rsidR="003739FD" w:rsidRPr="00741589" w:rsidRDefault="003739FD" w:rsidP="00317B54">
      <w:pPr>
        <w:spacing w:after="0" w:line="360" w:lineRule="auto"/>
        <w:jc w:val="both"/>
        <w:rPr>
          <w:rFonts w:asciiTheme="majorBidi" w:eastAsia="Calibri" w:hAnsiTheme="majorBidi" w:cstheme="majorBidi"/>
          <w:color w:val="000000" w:themeColor="text1"/>
          <w:sz w:val="28"/>
          <w:szCs w:val="28"/>
        </w:rPr>
      </w:pPr>
      <w:r w:rsidRPr="00741589">
        <w:rPr>
          <w:rFonts w:asciiTheme="majorBidi" w:eastAsia="Calibri" w:hAnsiTheme="majorBidi" w:cstheme="majorBidi"/>
          <w:color w:val="000000" w:themeColor="text1"/>
          <w:sz w:val="28"/>
          <w:szCs w:val="28"/>
        </w:rPr>
        <w:t xml:space="preserve">Le recueil des données sociodémographiques, épidémiologiques, thérapeutiques et évolutives </w:t>
      </w:r>
      <w:r w:rsidR="002D0DC8" w:rsidRPr="00741589">
        <w:rPr>
          <w:rFonts w:asciiTheme="majorBidi" w:eastAsia="Calibri" w:hAnsiTheme="majorBidi" w:cstheme="majorBidi"/>
          <w:color w:val="000000" w:themeColor="text1"/>
          <w:sz w:val="28"/>
          <w:szCs w:val="28"/>
        </w:rPr>
        <w:t>a été</w:t>
      </w:r>
      <w:r w:rsidRPr="00741589">
        <w:rPr>
          <w:rFonts w:asciiTheme="majorBidi" w:eastAsia="Calibri" w:hAnsiTheme="majorBidi" w:cstheme="majorBidi"/>
          <w:color w:val="000000" w:themeColor="text1"/>
          <w:sz w:val="28"/>
          <w:szCs w:val="28"/>
        </w:rPr>
        <w:t xml:space="preserve"> réalisé à partir d’un </w:t>
      </w:r>
      <w:r w:rsidR="005327EA" w:rsidRPr="00741589">
        <w:rPr>
          <w:rFonts w:asciiTheme="majorBidi" w:eastAsia="Calibri" w:hAnsiTheme="majorBidi" w:cstheme="majorBidi"/>
          <w:color w:val="000000" w:themeColor="text1"/>
          <w:sz w:val="28"/>
          <w:szCs w:val="28"/>
        </w:rPr>
        <w:t>examen clinique des patients qui ont été recontactés par téléphone.</w:t>
      </w:r>
    </w:p>
    <w:p w14:paraId="33EF524E" w14:textId="503CD030" w:rsidR="001F5FBC" w:rsidRPr="00741589" w:rsidRDefault="00BD7CEF" w:rsidP="006A3CD8">
      <w:pPr>
        <w:pStyle w:val="Titre3"/>
        <w:rPr>
          <w:rFonts w:eastAsia="Calibri"/>
        </w:rPr>
      </w:pPr>
      <w:r>
        <w:t>3</w:t>
      </w:r>
      <w:r w:rsidR="001F5FBC" w:rsidRPr="00741589">
        <w:rPr>
          <w:rFonts w:eastAsia="Calibri"/>
        </w:rPr>
        <w:t>-</w:t>
      </w:r>
      <w:r w:rsidR="00A67FCF">
        <w:rPr>
          <w:rFonts w:eastAsia="Calibri"/>
        </w:rPr>
        <w:t>3</w:t>
      </w:r>
      <w:r w:rsidR="00870807" w:rsidRPr="00741589">
        <w:rPr>
          <w:rFonts w:eastAsia="Calibri"/>
        </w:rPr>
        <w:t>-</w:t>
      </w:r>
      <w:r w:rsidR="001F5FBC" w:rsidRPr="00741589">
        <w:rPr>
          <w:rFonts w:eastAsia="Calibri"/>
        </w:rPr>
        <w:t xml:space="preserve"> </w:t>
      </w:r>
      <w:r w:rsidR="003739FD" w:rsidRPr="00741589">
        <w:rPr>
          <w:rFonts w:eastAsia="Calibri"/>
        </w:rPr>
        <w:t>Variables</w:t>
      </w:r>
      <w:r w:rsidR="001F5FBC" w:rsidRPr="00741589">
        <w:rPr>
          <w:rFonts w:eastAsia="Calibri"/>
        </w:rPr>
        <w:t xml:space="preserve"> étudié</w:t>
      </w:r>
      <w:r w:rsidR="007D67D7" w:rsidRPr="00741589">
        <w:rPr>
          <w:rFonts w:eastAsia="Calibri"/>
        </w:rPr>
        <w:t>e</w:t>
      </w:r>
      <w:r w:rsidR="001F5FBC" w:rsidRPr="00741589">
        <w:rPr>
          <w:rFonts w:eastAsia="Calibri"/>
        </w:rPr>
        <w:t>s</w:t>
      </w:r>
    </w:p>
    <w:p w14:paraId="7F3557EB" w14:textId="77777777" w:rsidR="00177C58" w:rsidRPr="00741589" w:rsidRDefault="00177C58" w:rsidP="00317B54">
      <w:pPr>
        <w:tabs>
          <w:tab w:val="left" w:pos="3060"/>
        </w:tabs>
        <w:spacing w:line="360" w:lineRule="auto"/>
        <w:jc w:val="both"/>
        <w:rPr>
          <w:rFonts w:asciiTheme="majorBidi" w:hAnsiTheme="majorBidi" w:cstheme="majorBidi"/>
          <w:color w:val="000000" w:themeColor="text1"/>
          <w:sz w:val="28"/>
          <w:szCs w:val="28"/>
        </w:rPr>
      </w:pPr>
      <w:r w:rsidRPr="00741589">
        <w:rPr>
          <w:rFonts w:asciiTheme="majorBidi" w:hAnsiTheme="majorBidi" w:cstheme="majorBidi"/>
          <w:color w:val="000000" w:themeColor="text1"/>
          <w:sz w:val="28"/>
          <w:szCs w:val="28"/>
        </w:rPr>
        <w:t xml:space="preserve">Les paramètres étudiés </w:t>
      </w:r>
      <w:r w:rsidR="002D0DC8" w:rsidRPr="00741589">
        <w:rPr>
          <w:rFonts w:asciiTheme="majorBidi" w:hAnsiTheme="majorBidi" w:cstheme="majorBidi"/>
          <w:color w:val="000000" w:themeColor="text1"/>
          <w:sz w:val="28"/>
          <w:szCs w:val="28"/>
        </w:rPr>
        <w:t>ont été</w:t>
      </w:r>
      <w:r w:rsidRPr="00741589">
        <w:rPr>
          <w:rFonts w:asciiTheme="majorBidi" w:hAnsiTheme="majorBidi" w:cstheme="majorBidi"/>
          <w:color w:val="000000" w:themeColor="text1"/>
          <w:sz w:val="28"/>
          <w:szCs w:val="28"/>
        </w:rPr>
        <w:t xml:space="preserve"> d’ordre :</w:t>
      </w:r>
    </w:p>
    <w:p w14:paraId="4174FC03" w14:textId="2FC60C96" w:rsidR="007E6980" w:rsidRPr="003721EA" w:rsidRDefault="00177C58" w:rsidP="003721EA">
      <w:pPr>
        <w:numPr>
          <w:ilvl w:val="0"/>
          <w:numId w:val="2"/>
        </w:numPr>
        <w:tabs>
          <w:tab w:val="left" w:pos="3060"/>
        </w:tabs>
        <w:spacing w:line="360" w:lineRule="auto"/>
        <w:jc w:val="both"/>
        <w:rPr>
          <w:rFonts w:asciiTheme="majorBidi" w:hAnsiTheme="majorBidi" w:cstheme="majorBidi"/>
          <w:sz w:val="28"/>
          <w:szCs w:val="28"/>
        </w:rPr>
      </w:pPr>
      <w:proofErr w:type="gramStart"/>
      <w:r w:rsidRPr="000A1BB5">
        <w:rPr>
          <w:rFonts w:asciiTheme="majorBidi" w:hAnsiTheme="majorBidi" w:cstheme="majorBidi"/>
          <w:sz w:val="28"/>
          <w:szCs w:val="28"/>
        </w:rPr>
        <w:t>épidémiologique</w:t>
      </w:r>
      <w:proofErr w:type="gramEnd"/>
      <w:r w:rsidR="007D67D7">
        <w:rPr>
          <w:rFonts w:asciiTheme="majorBidi" w:hAnsiTheme="majorBidi" w:cstheme="majorBidi"/>
          <w:sz w:val="28"/>
          <w:szCs w:val="28"/>
        </w:rPr>
        <w:t> :</w:t>
      </w:r>
      <w:r w:rsidRPr="000A1BB5">
        <w:rPr>
          <w:rFonts w:asciiTheme="majorBidi" w:hAnsiTheme="majorBidi" w:cstheme="majorBidi"/>
          <w:sz w:val="28"/>
          <w:szCs w:val="28"/>
        </w:rPr>
        <w:t> </w:t>
      </w:r>
    </w:p>
    <w:p w14:paraId="4E2C8BBD" w14:textId="77777777" w:rsidR="00177C58" w:rsidRPr="000A1BB5" w:rsidRDefault="00177C58">
      <w:pPr>
        <w:numPr>
          <w:ilvl w:val="1"/>
          <w:numId w:val="2"/>
        </w:numPr>
        <w:tabs>
          <w:tab w:val="left" w:pos="3060"/>
        </w:tabs>
        <w:spacing w:before="240" w:line="360" w:lineRule="auto"/>
        <w:jc w:val="both"/>
        <w:rPr>
          <w:rFonts w:asciiTheme="majorBidi" w:hAnsiTheme="majorBidi" w:cstheme="majorBidi"/>
          <w:sz w:val="28"/>
          <w:szCs w:val="28"/>
        </w:rPr>
      </w:pPr>
      <w:r w:rsidRPr="000A1BB5">
        <w:rPr>
          <w:rFonts w:asciiTheme="majorBidi" w:hAnsiTheme="majorBidi" w:cstheme="majorBidi"/>
          <w:sz w:val="28"/>
          <w:szCs w:val="28"/>
        </w:rPr>
        <w:t>Concernant la victime</w:t>
      </w:r>
      <w:r w:rsidR="007D67D7">
        <w:rPr>
          <w:rFonts w:asciiTheme="majorBidi" w:hAnsiTheme="majorBidi" w:cstheme="majorBidi"/>
          <w:sz w:val="28"/>
          <w:szCs w:val="28"/>
        </w:rPr>
        <w:t> :</w:t>
      </w:r>
    </w:p>
    <w:p w14:paraId="1DF9B29F" w14:textId="77777777" w:rsidR="00177C58" w:rsidRPr="000A1BB5" w:rsidRDefault="00177C58">
      <w:pPr>
        <w:numPr>
          <w:ilvl w:val="2"/>
          <w:numId w:val="2"/>
        </w:numPr>
        <w:tabs>
          <w:tab w:val="left" w:pos="3060"/>
        </w:tabs>
        <w:spacing w:after="0" w:line="360" w:lineRule="auto"/>
        <w:jc w:val="both"/>
        <w:rPr>
          <w:rFonts w:asciiTheme="majorBidi" w:hAnsiTheme="majorBidi" w:cstheme="majorBidi"/>
          <w:sz w:val="28"/>
          <w:szCs w:val="28"/>
        </w:rPr>
      </w:pPr>
      <w:r w:rsidRPr="000A1BB5">
        <w:rPr>
          <w:rFonts w:asciiTheme="majorBidi" w:hAnsiTheme="majorBidi" w:cstheme="majorBidi"/>
          <w:sz w:val="28"/>
          <w:szCs w:val="28"/>
        </w:rPr>
        <w:t>Age</w:t>
      </w:r>
    </w:p>
    <w:p w14:paraId="0F4632E4" w14:textId="77777777" w:rsidR="00177C58" w:rsidRPr="000A1BB5" w:rsidRDefault="00177C58">
      <w:pPr>
        <w:numPr>
          <w:ilvl w:val="2"/>
          <w:numId w:val="2"/>
        </w:numPr>
        <w:tabs>
          <w:tab w:val="left" w:pos="3060"/>
        </w:tabs>
        <w:spacing w:after="0" w:line="360" w:lineRule="auto"/>
        <w:jc w:val="both"/>
        <w:rPr>
          <w:rFonts w:asciiTheme="majorBidi" w:hAnsiTheme="majorBidi" w:cstheme="majorBidi"/>
          <w:sz w:val="28"/>
          <w:szCs w:val="28"/>
        </w:rPr>
      </w:pPr>
      <w:r w:rsidRPr="000A1BB5">
        <w:rPr>
          <w:rFonts w:asciiTheme="majorBidi" w:hAnsiTheme="majorBidi" w:cstheme="majorBidi"/>
          <w:sz w:val="28"/>
          <w:szCs w:val="28"/>
        </w:rPr>
        <w:t>Sexe</w:t>
      </w:r>
    </w:p>
    <w:p w14:paraId="131AFFFD" w14:textId="77777777" w:rsidR="00177C58" w:rsidRPr="007D67D7" w:rsidRDefault="00177C58">
      <w:pPr>
        <w:numPr>
          <w:ilvl w:val="2"/>
          <w:numId w:val="2"/>
        </w:numPr>
        <w:tabs>
          <w:tab w:val="left" w:pos="3060"/>
        </w:tabs>
        <w:spacing w:after="0" w:line="360" w:lineRule="auto"/>
        <w:jc w:val="both"/>
        <w:rPr>
          <w:rFonts w:asciiTheme="majorBidi" w:hAnsiTheme="majorBidi" w:cstheme="majorBidi"/>
          <w:sz w:val="28"/>
          <w:szCs w:val="28"/>
        </w:rPr>
      </w:pPr>
      <w:r w:rsidRPr="000A1BB5">
        <w:rPr>
          <w:rFonts w:asciiTheme="majorBidi" w:hAnsiTheme="majorBidi" w:cstheme="majorBidi"/>
          <w:sz w:val="28"/>
          <w:szCs w:val="28"/>
        </w:rPr>
        <w:t>Activité socio professionnelle avant et après l’agression (élève, étudiant, fonctionnaire, employé du privé, professions libérales, sans emploi)</w:t>
      </w:r>
    </w:p>
    <w:p w14:paraId="0DDB585E" w14:textId="77777777" w:rsidR="00177C58" w:rsidRPr="000A1BB5" w:rsidRDefault="00177C58">
      <w:pPr>
        <w:numPr>
          <w:ilvl w:val="2"/>
          <w:numId w:val="2"/>
        </w:numPr>
        <w:tabs>
          <w:tab w:val="left" w:pos="3060"/>
        </w:tabs>
        <w:spacing w:after="0" w:line="360" w:lineRule="auto"/>
        <w:jc w:val="both"/>
        <w:rPr>
          <w:rFonts w:asciiTheme="majorBidi" w:hAnsiTheme="majorBidi" w:cstheme="majorBidi"/>
          <w:sz w:val="28"/>
          <w:szCs w:val="28"/>
        </w:rPr>
      </w:pPr>
      <w:r w:rsidRPr="000A1BB5">
        <w:rPr>
          <w:rFonts w:asciiTheme="majorBidi" w:hAnsiTheme="majorBidi" w:cstheme="majorBidi"/>
          <w:sz w:val="28"/>
          <w:szCs w:val="28"/>
        </w:rPr>
        <w:t>Statut matrimonial avant et après l’agression (en couple, vit seul)</w:t>
      </w:r>
    </w:p>
    <w:p w14:paraId="32D9BE41" w14:textId="77777777" w:rsidR="00177C58" w:rsidRPr="000A1BB5" w:rsidRDefault="00177C58">
      <w:pPr>
        <w:numPr>
          <w:ilvl w:val="2"/>
          <w:numId w:val="2"/>
        </w:numPr>
        <w:tabs>
          <w:tab w:val="left" w:pos="3060"/>
        </w:tabs>
        <w:spacing w:after="0" w:line="360" w:lineRule="auto"/>
        <w:jc w:val="both"/>
        <w:rPr>
          <w:rFonts w:asciiTheme="majorBidi" w:hAnsiTheme="majorBidi" w:cstheme="majorBidi"/>
          <w:sz w:val="28"/>
          <w:szCs w:val="28"/>
        </w:rPr>
      </w:pPr>
      <w:r w:rsidRPr="000A1BB5">
        <w:rPr>
          <w:rFonts w:asciiTheme="majorBidi" w:hAnsiTheme="majorBidi" w:cstheme="majorBidi"/>
          <w:sz w:val="28"/>
          <w:szCs w:val="28"/>
        </w:rPr>
        <w:t>Niveau d’instruction (non instruit, niveau primaire, niveau secondaire, niveau supérieur)</w:t>
      </w:r>
    </w:p>
    <w:p w14:paraId="66648E9D" w14:textId="77777777" w:rsidR="00177C58" w:rsidRPr="000A1BB5" w:rsidRDefault="00177C58">
      <w:pPr>
        <w:numPr>
          <w:ilvl w:val="0"/>
          <w:numId w:val="4"/>
        </w:numPr>
        <w:tabs>
          <w:tab w:val="left" w:pos="3060"/>
        </w:tabs>
        <w:spacing w:before="240" w:line="360" w:lineRule="auto"/>
        <w:jc w:val="both"/>
        <w:rPr>
          <w:rFonts w:asciiTheme="majorBidi" w:hAnsiTheme="majorBidi" w:cstheme="majorBidi"/>
          <w:sz w:val="28"/>
          <w:szCs w:val="28"/>
        </w:rPr>
      </w:pPr>
      <w:r w:rsidRPr="000A1BB5">
        <w:rPr>
          <w:rFonts w:asciiTheme="majorBidi" w:hAnsiTheme="majorBidi" w:cstheme="majorBidi"/>
          <w:sz w:val="28"/>
          <w:szCs w:val="28"/>
        </w:rPr>
        <w:t>Concernant l’agression</w:t>
      </w:r>
      <w:r w:rsidR="00C971F7">
        <w:rPr>
          <w:rFonts w:asciiTheme="majorBidi" w:hAnsiTheme="majorBidi" w:cstheme="majorBidi"/>
          <w:sz w:val="28"/>
          <w:szCs w:val="28"/>
        </w:rPr>
        <w:t> :</w:t>
      </w:r>
    </w:p>
    <w:p w14:paraId="3AC0166B" w14:textId="77777777" w:rsidR="00177C58" w:rsidRPr="000A1BB5" w:rsidRDefault="00177C58">
      <w:pPr>
        <w:numPr>
          <w:ilvl w:val="1"/>
          <w:numId w:val="4"/>
        </w:numPr>
        <w:tabs>
          <w:tab w:val="left" w:pos="3060"/>
        </w:tabs>
        <w:spacing w:after="0" w:line="360" w:lineRule="auto"/>
        <w:jc w:val="both"/>
        <w:rPr>
          <w:rFonts w:asciiTheme="majorBidi" w:hAnsiTheme="majorBidi" w:cstheme="majorBidi"/>
          <w:sz w:val="28"/>
          <w:szCs w:val="28"/>
        </w:rPr>
      </w:pPr>
      <w:r w:rsidRPr="000A1BB5">
        <w:rPr>
          <w:rFonts w:asciiTheme="majorBidi" w:hAnsiTheme="majorBidi" w:cstheme="majorBidi"/>
          <w:sz w:val="28"/>
          <w:szCs w:val="28"/>
        </w:rPr>
        <w:t>Motif (rixe, litige familial, litige foncier, vol, viol…)</w:t>
      </w:r>
    </w:p>
    <w:p w14:paraId="7628EA99" w14:textId="77777777" w:rsidR="00177C58" w:rsidRPr="000A1BB5" w:rsidRDefault="00177C58">
      <w:pPr>
        <w:numPr>
          <w:ilvl w:val="1"/>
          <w:numId w:val="4"/>
        </w:numPr>
        <w:tabs>
          <w:tab w:val="left" w:pos="3060"/>
        </w:tabs>
        <w:spacing w:after="0" w:line="360" w:lineRule="auto"/>
        <w:jc w:val="both"/>
        <w:rPr>
          <w:rFonts w:asciiTheme="majorBidi" w:hAnsiTheme="majorBidi" w:cstheme="majorBidi"/>
          <w:sz w:val="28"/>
          <w:szCs w:val="28"/>
        </w:rPr>
      </w:pPr>
      <w:r w:rsidRPr="000A1BB5">
        <w:rPr>
          <w:rFonts w:asciiTheme="majorBidi" w:hAnsiTheme="majorBidi" w:cstheme="majorBidi"/>
          <w:sz w:val="28"/>
          <w:szCs w:val="28"/>
        </w:rPr>
        <w:t>Agent vulnérant (machette, couteau, lame, verre…)</w:t>
      </w:r>
    </w:p>
    <w:p w14:paraId="1ABCE6B8" w14:textId="77777777" w:rsidR="00177C58" w:rsidRPr="000A1BB5" w:rsidRDefault="00177C58">
      <w:pPr>
        <w:numPr>
          <w:ilvl w:val="1"/>
          <w:numId w:val="4"/>
        </w:numPr>
        <w:tabs>
          <w:tab w:val="left" w:pos="3060"/>
        </w:tabs>
        <w:spacing w:after="0" w:line="360" w:lineRule="auto"/>
        <w:jc w:val="both"/>
        <w:rPr>
          <w:rFonts w:asciiTheme="majorBidi" w:hAnsiTheme="majorBidi" w:cstheme="majorBidi"/>
          <w:sz w:val="28"/>
          <w:szCs w:val="28"/>
        </w:rPr>
      </w:pPr>
      <w:r w:rsidRPr="000A1BB5">
        <w:rPr>
          <w:rFonts w:asciiTheme="majorBidi" w:hAnsiTheme="majorBidi" w:cstheme="majorBidi"/>
          <w:sz w:val="28"/>
          <w:szCs w:val="28"/>
        </w:rPr>
        <w:t xml:space="preserve">Horaire </w:t>
      </w:r>
      <w:r w:rsidR="00C971F7">
        <w:rPr>
          <w:rFonts w:asciiTheme="majorBidi" w:hAnsiTheme="majorBidi" w:cstheme="majorBidi"/>
          <w:sz w:val="28"/>
          <w:szCs w:val="28"/>
        </w:rPr>
        <w:t xml:space="preserve">de l’agression </w:t>
      </w:r>
      <w:r w:rsidRPr="000A1BB5">
        <w:rPr>
          <w:rFonts w:asciiTheme="majorBidi" w:hAnsiTheme="majorBidi" w:cstheme="majorBidi"/>
          <w:sz w:val="28"/>
          <w:szCs w:val="28"/>
        </w:rPr>
        <w:t>(</w:t>
      </w:r>
      <w:r w:rsidR="00BC014F">
        <w:rPr>
          <w:rFonts w:asciiTheme="majorBidi" w:hAnsiTheme="majorBidi" w:cstheme="majorBidi"/>
          <w:sz w:val="28"/>
          <w:szCs w:val="28"/>
        </w:rPr>
        <w:t>j</w:t>
      </w:r>
      <w:r w:rsidRPr="000A1BB5">
        <w:rPr>
          <w:rFonts w:asciiTheme="majorBidi" w:hAnsiTheme="majorBidi" w:cstheme="majorBidi"/>
          <w:sz w:val="28"/>
          <w:szCs w:val="28"/>
        </w:rPr>
        <w:t>ournée, soirée, nuit)</w:t>
      </w:r>
    </w:p>
    <w:p w14:paraId="5BEBF37D" w14:textId="77777777" w:rsidR="00177C58" w:rsidRPr="000A1BB5" w:rsidRDefault="00177C58">
      <w:pPr>
        <w:numPr>
          <w:ilvl w:val="1"/>
          <w:numId w:val="4"/>
        </w:numPr>
        <w:tabs>
          <w:tab w:val="left" w:pos="3060"/>
        </w:tabs>
        <w:spacing w:after="0" w:line="360" w:lineRule="auto"/>
        <w:jc w:val="both"/>
        <w:rPr>
          <w:rFonts w:asciiTheme="majorBidi" w:hAnsiTheme="majorBidi" w:cstheme="majorBidi"/>
          <w:sz w:val="28"/>
          <w:szCs w:val="28"/>
        </w:rPr>
      </w:pPr>
      <w:r w:rsidRPr="000A1BB5">
        <w:rPr>
          <w:rFonts w:asciiTheme="majorBidi" w:hAnsiTheme="majorBidi" w:cstheme="majorBidi"/>
          <w:sz w:val="28"/>
          <w:szCs w:val="28"/>
        </w:rPr>
        <w:t xml:space="preserve">Lieu </w:t>
      </w:r>
      <w:r w:rsidR="00C971F7">
        <w:rPr>
          <w:rFonts w:asciiTheme="majorBidi" w:hAnsiTheme="majorBidi" w:cstheme="majorBidi"/>
          <w:sz w:val="28"/>
          <w:szCs w:val="28"/>
        </w:rPr>
        <w:t xml:space="preserve">de l’agression </w:t>
      </w:r>
      <w:r w:rsidRPr="000A1BB5">
        <w:rPr>
          <w:rFonts w:asciiTheme="majorBidi" w:hAnsiTheme="majorBidi" w:cstheme="majorBidi"/>
          <w:sz w:val="28"/>
          <w:szCs w:val="28"/>
        </w:rPr>
        <w:t xml:space="preserve">(rue, domicile, travail…) </w:t>
      </w:r>
    </w:p>
    <w:p w14:paraId="691A9FE7" w14:textId="77777777" w:rsidR="0028194E" w:rsidRPr="000A1BB5" w:rsidRDefault="0028194E" w:rsidP="0028194E">
      <w:pPr>
        <w:numPr>
          <w:ilvl w:val="1"/>
          <w:numId w:val="4"/>
        </w:numPr>
        <w:tabs>
          <w:tab w:val="left" w:pos="3060"/>
        </w:tabs>
        <w:spacing w:after="0" w:line="360" w:lineRule="auto"/>
        <w:jc w:val="both"/>
        <w:rPr>
          <w:rFonts w:asciiTheme="majorBidi" w:hAnsiTheme="majorBidi" w:cstheme="majorBidi"/>
          <w:sz w:val="28"/>
          <w:szCs w:val="28"/>
        </w:rPr>
      </w:pPr>
      <w:r w:rsidRPr="000A1BB5">
        <w:rPr>
          <w:rFonts w:asciiTheme="majorBidi" w:hAnsiTheme="majorBidi" w:cstheme="majorBidi"/>
          <w:sz w:val="28"/>
          <w:szCs w:val="28"/>
        </w:rPr>
        <w:t>Sexe de l’agresseur</w:t>
      </w:r>
    </w:p>
    <w:p w14:paraId="3D7562B2" w14:textId="77777777" w:rsidR="0028194E" w:rsidRPr="000A1BB5" w:rsidRDefault="0028194E" w:rsidP="0028194E">
      <w:pPr>
        <w:numPr>
          <w:ilvl w:val="1"/>
          <w:numId w:val="4"/>
        </w:numPr>
        <w:tabs>
          <w:tab w:val="left" w:pos="3060"/>
        </w:tabs>
        <w:spacing w:after="0" w:line="360" w:lineRule="auto"/>
        <w:jc w:val="both"/>
        <w:rPr>
          <w:rFonts w:asciiTheme="majorBidi" w:hAnsiTheme="majorBidi" w:cstheme="majorBidi"/>
          <w:sz w:val="28"/>
          <w:szCs w:val="28"/>
        </w:rPr>
      </w:pPr>
      <w:r w:rsidRPr="000A1BB5">
        <w:rPr>
          <w:rFonts w:asciiTheme="majorBidi" w:hAnsiTheme="majorBidi" w:cstheme="majorBidi"/>
          <w:sz w:val="28"/>
          <w:szCs w:val="28"/>
        </w:rPr>
        <w:t>Nombre d’agresseurs (seul, en groupe)</w:t>
      </w:r>
    </w:p>
    <w:p w14:paraId="5B581137" w14:textId="77777777" w:rsidR="0028194E" w:rsidRPr="004E41C5" w:rsidRDefault="0028194E" w:rsidP="0028194E">
      <w:pPr>
        <w:numPr>
          <w:ilvl w:val="1"/>
          <w:numId w:val="4"/>
        </w:numPr>
        <w:tabs>
          <w:tab w:val="left" w:pos="3060"/>
        </w:tabs>
        <w:spacing w:after="0" w:line="360" w:lineRule="auto"/>
        <w:jc w:val="both"/>
        <w:rPr>
          <w:rFonts w:asciiTheme="majorBidi" w:hAnsiTheme="majorBidi" w:cstheme="majorBidi"/>
          <w:sz w:val="28"/>
          <w:szCs w:val="28"/>
        </w:rPr>
      </w:pPr>
      <w:r w:rsidRPr="000A1BB5">
        <w:rPr>
          <w:rFonts w:asciiTheme="majorBidi" w:hAnsiTheme="majorBidi" w:cstheme="majorBidi"/>
          <w:sz w:val="28"/>
          <w:szCs w:val="28"/>
        </w:rPr>
        <w:t>Lien agresseur-agressé (aucun lien, parent, voisin…)</w:t>
      </w:r>
    </w:p>
    <w:p w14:paraId="5C9960EB" w14:textId="77777777" w:rsidR="0028194E" w:rsidRPr="000A1BB5" w:rsidRDefault="0028194E" w:rsidP="0028194E"/>
    <w:p w14:paraId="0327ED78" w14:textId="77777777" w:rsidR="0028194E" w:rsidRPr="00E459FD" w:rsidRDefault="0028194E" w:rsidP="0028194E">
      <w:pPr>
        <w:numPr>
          <w:ilvl w:val="0"/>
          <w:numId w:val="2"/>
        </w:numPr>
        <w:tabs>
          <w:tab w:val="left" w:pos="3060"/>
        </w:tabs>
        <w:spacing w:line="360" w:lineRule="auto"/>
        <w:jc w:val="both"/>
        <w:rPr>
          <w:rFonts w:asciiTheme="majorBidi" w:hAnsiTheme="majorBidi" w:cstheme="majorBidi"/>
          <w:sz w:val="28"/>
          <w:szCs w:val="28"/>
        </w:rPr>
      </w:pPr>
      <w:r w:rsidRPr="000A1BB5">
        <w:rPr>
          <w:rFonts w:asciiTheme="majorBidi" w:hAnsiTheme="majorBidi" w:cstheme="majorBidi"/>
          <w:sz w:val="28"/>
          <w:szCs w:val="28"/>
        </w:rPr>
        <w:t>Thérapeutique :</w:t>
      </w:r>
      <w:r>
        <w:rPr>
          <w:rFonts w:asciiTheme="majorBidi" w:hAnsiTheme="majorBidi" w:cstheme="majorBidi"/>
          <w:sz w:val="28"/>
          <w:szCs w:val="28"/>
        </w:rPr>
        <w:t xml:space="preserve"> </w:t>
      </w:r>
    </w:p>
    <w:p w14:paraId="2DCDBCC2" w14:textId="77777777" w:rsidR="0028194E" w:rsidRPr="000A1BB5" w:rsidRDefault="0028194E" w:rsidP="0028194E">
      <w:pPr>
        <w:numPr>
          <w:ilvl w:val="1"/>
          <w:numId w:val="2"/>
        </w:numPr>
        <w:tabs>
          <w:tab w:val="left" w:pos="3060"/>
        </w:tabs>
        <w:spacing w:after="0" w:line="360" w:lineRule="auto"/>
        <w:jc w:val="both"/>
        <w:rPr>
          <w:rFonts w:asciiTheme="majorBidi" w:hAnsiTheme="majorBidi" w:cstheme="majorBidi"/>
          <w:sz w:val="28"/>
          <w:szCs w:val="28"/>
        </w:rPr>
      </w:pPr>
      <w:r w:rsidRPr="000A1BB5">
        <w:rPr>
          <w:rFonts w:asciiTheme="majorBidi" w:hAnsiTheme="majorBidi" w:cstheme="majorBidi"/>
          <w:sz w:val="28"/>
          <w:szCs w:val="28"/>
        </w:rPr>
        <w:t>Existence ou non d’une rééducation fonctionnelle</w:t>
      </w:r>
    </w:p>
    <w:p w14:paraId="48CF1FBE" w14:textId="77777777" w:rsidR="0028194E" w:rsidRPr="000A1BB5" w:rsidRDefault="0028194E" w:rsidP="0028194E">
      <w:pPr>
        <w:numPr>
          <w:ilvl w:val="1"/>
          <w:numId w:val="2"/>
        </w:numPr>
        <w:tabs>
          <w:tab w:val="left" w:pos="3060"/>
        </w:tabs>
        <w:spacing w:line="360" w:lineRule="auto"/>
        <w:jc w:val="both"/>
        <w:rPr>
          <w:rFonts w:asciiTheme="majorBidi" w:hAnsiTheme="majorBidi" w:cstheme="majorBidi"/>
          <w:sz w:val="28"/>
          <w:szCs w:val="28"/>
        </w:rPr>
      </w:pPr>
      <w:r w:rsidRPr="000A1BB5">
        <w:rPr>
          <w:rFonts w:asciiTheme="majorBidi" w:hAnsiTheme="majorBidi" w:cstheme="majorBidi"/>
          <w:sz w:val="28"/>
          <w:szCs w:val="28"/>
        </w:rPr>
        <w:t xml:space="preserve">Existence ou non d’un suivi psychologique </w:t>
      </w:r>
    </w:p>
    <w:p w14:paraId="4D018E85" w14:textId="77777777" w:rsidR="0028194E" w:rsidRPr="000A1BB5" w:rsidRDefault="0028194E" w:rsidP="0028194E">
      <w:pPr>
        <w:numPr>
          <w:ilvl w:val="0"/>
          <w:numId w:val="2"/>
        </w:numPr>
        <w:tabs>
          <w:tab w:val="left" w:pos="3060"/>
        </w:tabs>
        <w:spacing w:line="360" w:lineRule="auto"/>
        <w:jc w:val="both"/>
        <w:rPr>
          <w:rFonts w:asciiTheme="majorBidi" w:hAnsiTheme="majorBidi" w:cstheme="majorBidi"/>
          <w:sz w:val="28"/>
          <w:szCs w:val="28"/>
        </w:rPr>
      </w:pPr>
      <w:r w:rsidRPr="000A1BB5">
        <w:rPr>
          <w:rFonts w:asciiTheme="majorBidi" w:hAnsiTheme="majorBidi" w:cstheme="majorBidi"/>
          <w:sz w:val="28"/>
          <w:szCs w:val="28"/>
        </w:rPr>
        <w:t>Evolutif</w:t>
      </w:r>
      <w:r>
        <w:rPr>
          <w:rFonts w:asciiTheme="majorBidi" w:hAnsiTheme="majorBidi" w:cstheme="majorBidi"/>
          <w:sz w:val="28"/>
          <w:szCs w:val="28"/>
        </w:rPr>
        <w:t> :</w:t>
      </w:r>
    </w:p>
    <w:p w14:paraId="4FC55DA1" w14:textId="77777777" w:rsidR="0028194E" w:rsidRDefault="0028194E" w:rsidP="0028194E">
      <w:pPr>
        <w:numPr>
          <w:ilvl w:val="1"/>
          <w:numId w:val="2"/>
        </w:numPr>
        <w:tabs>
          <w:tab w:val="left" w:pos="3060"/>
        </w:tabs>
        <w:spacing w:line="360" w:lineRule="auto"/>
        <w:jc w:val="both"/>
        <w:rPr>
          <w:rFonts w:asciiTheme="majorBidi" w:hAnsiTheme="majorBidi" w:cstheme="majorBidi"/>
          <w:sz w:val="28"/>
          <w:szCs w:val="28"/>
        </w:rPr>
      </w:pPr>
      <w:r w:rsidRPr="000A1BB5">
        <w:rPr>
          <w:rFonts w:asciiTheme="majorBidi" w:hAnsiTheme="majorBidi" w:cstheme="majorBidi"/>
          <w:sz w:val="28"/>
          <w:szCs w:val="28"/>
        </w:rPr>
        <w:t>Séquelles esthétiques</w:t>
      </w:r>
      <w:r>
        <w:rPr>
          <w:rFonts w:asciiTheme="majorBidi" w:hAnsiTheme="majorBidi" w:cstheme="majorBidi"/>
          <w:sz w:val="28"/>
          <w:szCs w:val="28"/>
        </w:rPr>
        <w:t> :</w:t>
      </w:r>
      <w:r w:rsidRPr="000A1BB5">
        <w:rPr>
          <w:rFonts w:asciiTheme="majorBidi" w:hAnsiTheme="majorBidi" w:cstheme="majorBidi"/>
          <w:sz w:val="28"/>
          <w:szCs w:val="28"/>
        </w:rPr>
        <w:t xml:space="preserve"> </w:t>
      </w:r>
    </w:p>
    <w:p w14:paraId="61A5D71B" w14:textId="77777777" w:rsidR="0028194E" w:rsidRDefault="0028194E" w:rsidP="0028194E">
      <w:pPr>
        <w:numPr>
          <w:ilvl w:val="2"/>
          <w:numId w:val="2"/>
        </w:numPr>
        <w:tabs>
          <w:tab w:val="left" w:pos="3060"/>
        </w:tabs>
        <w:spacing w:line="360" w:lineRule="auto"/>
        <w:jc w:val="both"/>
        <w:rPr>
          <w:rFonts w:asciiTheme="majorBidi" w:hAnsiTheme="majorBidi" w:cstheme="majorBidi"/>
          <w:sz w:val="28"/>
          <w:szCs w:val="28"/>
        </w:rPr>
      </w:pPr>
      <w:r>
        <w:rPr>
          <w:rFonts w:asciiTheme="majorBidi" w:hAnsiTheme="majorBidi" w:cstheme="majorBidi"/>
          <w:sz w:val="28"/>
          <w:szCs w:val="28"/>
        </w:rPr>
        <w:t xml:space="preserve">Aspect de la cicatrice (Cf Vancouver </w:t>
      </w:r>
      <w:proofErr w:type="spellStart"/>
      <w:r>
        <w:rPr>
          <w:rFonts w:asciiTheme="majorBidi" w:hAnsiTheme="majorBidi" w:cstheme="majorBidi"/>
          <w:sz w:val="28"/>
          <w:szCs w:val="28"/>
        </w:rPr>
        <w:t>Scar</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Scale</w:t>
      </w:r>
      <w:proofErr w:type="spellEnd"/>
      <w:r>
        <w:rPr>
          <w:rFonts w:asciiTheme="majorBidi" w:hAnsiTheme="majorBidi" w:cstheme="majorBidi"/>
          <w:sz w:val="28"/>
          <w:szCs w:val="28"/>
        </w:rPr>
        <w:t>, page 10)</w:t>
      </w:r>
    </w:p>
    <w:p w14:paraId="323A1D0C" w14:textId="77777777" w:rsidR="0028194E" w:rsidRDefault="0028194E" w:rsidP="0028194E">
      <w:pPr>
        <w:numPr>
          <w:ilvl w:val="3"/>
          <w:numId w:val="2"/>
        </w:numPr>
        <w:tabs>
          <w:tab w:val="left" w:pos="3060"/>
        </w:tabs>
        <w:spacing w:line="360" w:lineRule="auto"/>
        <w:jc w:val="both"/>
        <w:rPr>
          <w:rFonts w:asciiTheme="majorBidi" w:hAnsiTheme="majorBidi" w:cstheme="majorBidi"/>
          <w:sz w:val="28"/>
          <w:szCs w:val="28"/>
        </w:rPr>
      </w:pPr>
      <w:r>
        <w:rPr>
          <w:rFonts w:asciiTheme="majorBidi" w:hAnsiTheme="majorBidi" w:cstheme="majorBidi"/>
          <w:sz w:val="28"/>
          <w:szCs w:val="28"/>
        </w:rPr>
        <w:t>Cicatrice non visible : score = 0 à 1</w:t>
      </w:r>
    </w:p>
    <w:p w14:paraId="7A7920F5" w14:textId="77777777" w:rsidR="0028194E" w:rsidRDefault="0028194E" w:rsidP="0028194E">
      <w:pPr>
        <w:numPr>
          <w:ilvl w:val="3"/>
          <w:numId w:val="2"/>
        </w:numPr>
        <w:tabs>
          <w:tab w:val="left" w:pos="3060"/>
        </w:tabs>
        <w:spacing w:line="360" w:lineRule="auto"/>
        <w:jc w:val="both"/>
        <w:rPr>
          <w:rFonts w:asciiTheme="majorBidi" w:hAnsiTheme="majorBidi" w:cstheme="majorBidi"/>
          <w:sz w:val="28"/>
          <w:szCs w:val="28"/>
        </w:rPr>
      </w:pPr>
      <w:r>
        <w:rPr>
          <w:rFonts w:asciiTheme="majorBidi" w:hAnsiTheme="majorBidi" w:cstheme="majorBidi"/>
          <w:sz w:val="28"/>
          <w:szCs w:val="28"/>
        </w:rPr>
        <w:t>Cicatrice visible mais non disgracieuse : score = 2 à 5</w:t>
      </w:r>
    </w:p>
    <w:p w14:paraId="13F261C6" w14:textId="77777777" w:rsidR="0028194E" w:rsidRDefault="0028194E" w:rsidP="0028194E">
      <w:pPr>
        <w:numPr>
          <w:ilvl w:val="3"/>
          <w:numId w:val="2"/>
        </w:numPr>
        <w:tabs>
          <w:tab w:val="left" w:pos="3060"/>
        </w:tabs>
        <w:spacing w:line="360" w:lineRule="auto"/>
        <w:jc w:val="both"/>
        <w:rPr>
          <w:rFonts w:asciiTheme="majorBidi" w:hAnsiTheme="majorBidi" w:cstheme="majorBidi"/>
          <w:sz w:val="28"/>
          <w:szCs w:val="28"/>
        </w:rPr>
      </w:pPr>
      <w:r>
        <w:rPr>
          <w:rFonts w:asciiTheme="majorBidi" w:hAnsiTheme="majorBidi" w:cstheme="majorBidi"/>
          <w:sz w:val="28"/>
          <w:szCs w:val="28"/>
        </w:rPr>
        <w:t>Cicatrice disgracieuse : score = 6 à 10</w:t>
      </w:r>
    </w:p>
    <w:p w14:paraId="549DABB1" w14:textId="77777777" w:rsidR="0028194E" w:rsidRPr="000A1BB5" w:rsidRDefault="0028194E" w:rsidP="0028194E">
      <w:pPr>
        <w:numPr>
          <w:ilvl w:val="3"/>
          <w:numId w:val="2"/>
        </w:numPr>
        <w:tabs>
          <w:tab w:val="left" w:pos="3060"/>
        </w:tabs>
        <w:spacing w:line="360" w:lineRule="auto"/>
        <w:jc w:val="both"/>
        <w:rPr>
          <w:rFonts w:asciiTheme="majorBidi" w:hAnsiTheme="majorBidi" w:cstheme="majorBidi"/>
          <w:sz w:val="28"/>
          <w:szCs w:val="28"/>
        </w:rPr>
      </w:pPr>
      <w:r>
        <w:rPr>
          <w:rFonts w:asciiTheme="majorBidi" w:hAnsiTheme="majorBidi" w:cstheme="majorBidi"/>
          <w:sz w:val="28"/>
          <w:szCs w:val="28"/>
        </w:rPr>
        <w:t>Cicatrice pathologique : score = 11 à 13</w:t>
      </w:r>
    </w:p>
    <w:p w14:paraId="3FD07912" w14:textId="77777777" w:rsidR="0028194E" w:rsidRDefault="0028194E" w:rsidP="0028194E">
      <w:pPr>
        <w:numPr>
          <w:ilvl w:val="2"/>
          <w:numId w:val="2"/>
        </w:numPr>
        <w:tabs>
          <w:tab w:val="left" w:pos="3060"/>
        </w:tabs>
        <w:spacing w:after="0" w:line="360" w:lineRule="auto"/>
        <w:jc w:val="both"/>
        <w:rPr>
          <w:rFonts w:asciiTheme="majorBidi" w:hAnsiTheme="majorBidi" w:cstheme="majorBidi"/>
          <w:sz w:val="28"/>
          <w:szCs w:val="28"/>
        </w:rPr>
      </w:pPr>
      <w:r w:rsidRPr="000A1BB5">
        <w:rPr>
          <w:rFonts w:asciiTheme="majorBidi" w:hAnsiTheme="majorBidi" w:cstheme="majorBidi"/>
          <w:sz w:val="28"/>
          <w:szCs w:val="28"/>
        </w:rPr>
        <w:t xml:space="preserve">Moignon d’amputation </w:t>
      </w:r>
    </w:p>
    <w:p w14:paraId="3BC1843A" w14:textId="77777777" w:rsidR="0028194E" w:rsidRPr="000A1BB5" w:rsidRDefault="0028194E" w:rsidP="0028194E">
      <w:pPr>
        <w:tabs>
          <w:tab w:val="left" w:pos="3060"/>
        </w:tabs>
        <w:spacing w:after="0" w:line="360" w:lineRule="auto"/>
        <w:ind w:left="2160"/>
        <w:jc w:val="both"/>
        <w:rPr>
          <w:rFonts w:asciiTheme="majorBidi" w:hAnsiTheme="majorBidi" w:cstheme="majorBidi"/>
          <w:sz w:val="28"/>
          <w:szCs w:val="28"/>
        </w:rPr>
      </w:pPr>
    </w:p>
    <w:p w14:paraId="09FA7300" w14:textId="77777777" w:rsidR="0028194E" w:rsidRPr="00E04890" w:rsidRDefault="0028194E" w:rsidP="0028194E">
      <w:pPr>
        <w:numPr>
          <w:ilvl w:val="1"/>
          <w:numId w:val="2"/>
        </w:numPr>
        <w:tabs>
          <w:tab w:val="left" w:pos="3060"/>
        </w:tabs>
        <w:spacing w:line="360" w:lineRule="auto"/>
        <w:jc w:val="both"/>
        <w:rPr>
          <w:rFonts w:asciiTheme="majorBidi" w:hAnsiTheme="majorBidi" w:cstheme="majorBidi"/>
          <w:color w:val="4472C4" w:themeColor="accent1"/>
          <w:sz w:val="28"/>
          <w:szCs w:val="28"/>
        </w:rPr>
      </w:pPr>
      <w:r w:rsidRPr="00E04890">
        <w:rPr>
          <w:rFonts w:asciiTheme="majorBidi" w:hAnsiTheme="majorBidi" w:cstheme="majorBidi"/>
          <w:sz w:val="28"/>
          <w:szCs w:val="28"/>
        </w:rPr>
        <w:t xml:space="preserve">Séquelles </w:t>
      </w:r>
      <w:r>
        <w:rPr>
          <w:rFonts w:asciiTheme="majorBidi" w:hAnsiTheme="majorBidi" w:cstheme="majorBidi"/>
          <w:sz w:val="28"/>
          <w:szCs w:val="28"/>
        </w:rPr>
        <w:t xml:space="preserve">motrices (Cf </w:t>
      </w:r>
      <w:r w:rsidRPr="00E04890">
        <w:rPr>
          <w:rFonts w:asciiTheme="majorBidi" w:hAnsiTheme="majorBidi" w:cstheme="majorBidi"/>
          <w:sz w:val="28"/>
          <w:szCs w:val="28"/>
        </w:rPr>
        <w:t>score DASH</w:t>
      </w:r>
      <w:r>
        <w:rPr>
          <w:rFonts w:asciiTheme="majorBidi" w:hAnsiTheme="majorBidi" w:cstheme="majorBidi"/>
          <w:sz w:val="28"/>
          <w:szCs w:val="28"/>
        </w:rPr>
        <w:t>, page 12)</w:t>
      </w:r>
      <w:r w:rsidRPr="00E04890">
        <w:rPr>
          <w:rFonts w:asciiTheme="majorBidi" w:hAnsiTheme="majorBidi" w:cstheme="majorBidi"/>
          <w:sz w:val="28"/>
          <w:szCs w:val="28"/>
        </w:rPr>
        <w:t xml:space="preserve"> </w:t>
      </w:r>
    </w:p>
    <w:p w14:paraId="681A76E1" w14:textId="77777777" w:rsidR="0028194E" w:rsidRPr="00E50A39" w:rsidRDefault="0028194E" w:rsidP="0028194E">
      <w:pPr>
        <w:tabs>
          <w:tab w:val="left" w:pos="3060"/>
        </w:tabs>
        <w:spacing w:line="360" w:lineRule="auto"/>
        <w:jc w:val="both"/>
        <w:rPr>
          <w:rFonts w:asciiTheme="majorBidi" w:hAnsiTheme="majorBidi" w:cstheme="majorBidi"/>
          <w:color w:val="000000" w:themeColor="text1"/>
          <w:sz w:val="28"/>
          <w:szCs w:val="28"/>
        </w:rPr>
      </w:pPr>
      <w:r w:rsidRPr="00E50A39">
        <w:rPr>
          <w:rFonts w:asciiTheme="majorBidi" w:hAnsiTheme="majorBidi" w:cstheme="majorBidi"/>
          <w:color w:val="000000" w:themeColor="text1"/>
          <w:sz w:val="28"/>
          <w:szCs w:val="28"/>
        </w:rPr>
        <w:t xml:space="preserve">Le score </w:t>
      </w:r>
      <w:proofErr w:type="spellStart"/>
      <w:r w:rsidRPr="00E50A39">
        <w:rPr>
          <w:rFonts w:asciiTheme="majorBidi" w:hAnsiTheme="majorBidi" w:cstheme="majorBidi"/>
          <w:color w:val="000000" w:themeColor="text1"/>
          <w:sz w:val="28"/>
          <w:szCs w:val="28"/>
        </w:rPr>
        <w:t>quickDASH</w:t>
      </w:r>
      <w:proofErr w:type="spellEnd"/>
      <w:r w:rsidRPr="00E50A39">
        <w:rPr>
          <w:rFonts w:asciiTheme="majorBidi" w:hAnsiTheme="majorBidi" w:cstheme="majorBidi"/>
          <w:color w:val="000000" w:themeColor="text1"/>
          <w:sz w:val="28"/>
          <w:szCs w:val="28"/>
        </w:rPr>
        <w:t xml:space="preserve"> tel qu’établit initialement a été adapté en fonction du niveau d’instruction et de langage faible des patients et d’une certaine inadéquation </w:t>
      </w:r>
      <w:r>
        <w:rPr>
          <w:rFonts w:asciiTheme="majorBidi" w:hAnsiTheme="majorBidi" w:cstheme="majorBidi"/>
          <w:color w:val="000000" w:themeColor="text1"/>
          <w:sz w:val="28"/>
          <w:szCs w:val="28"/>
        </w:rPr>
        <w:br/>
      </w:r>
      <w:r w:rsidRPr="00E50A39">
        <w:rPr>
          <w:rFonts w:asciiTheme="majorBidi" w:hAnsiTheme="majorBidi" w:cstheme="majorBidi"/>
          <w:color w:val="000000" w:themeColor="text1"/>
          <w:sz w:val="28"/>
          <w:szCs w:val="28"/>
        </w:rPr>
        <w:t>vis-à-vis du contexte socioéconomique africain. Une modification de certaines questions a été effectuée, sans en changer le sens ni le contexte, de sorte qu’elle</w:t>
      </w:r>
      <w:r>
        <w:rPr>
          <w:rFonts w:asciiTheme="majorBidi" w:hAnsiTheme="majorBidi" w:cstheme="majorBidi"/>
          <w:color w:val="000000" w:themeColor="text1"/>
          <w:sz w:val="28"/>
          <w:szCs w:val="28"/>
        </w:rPr>
        <w:t>s</w:t>
      </w:r>
      <w:r w:rsidRPr="00E50A39">
        <w:rPr>
          <w:rFonts w:asciiTheme="majorBidi" w:hAnsiTheme="majorBidi" w:cstheme="majorBidi"/>
          <w:color w:val="000000" w:themeColor="text1"/>
          <w:sz w:val="28"/>
          <w:szCs w:val="28"/>
        </w:rPr>
        <w:t xml:space="preserve"> soi</w:t>
      </w:r>
      <w:r>
        <w:rPr>
          <w:rFonts w:asciiTheme="majorBidi" w:hAnsiTheme="majorBidi" w:cstheme="majorBidi"/>
          <w:color w:val="000000" w:themeColor="text1"/>
          <w:sz w:val="28"/>
          <w:szCs w:val="28"/>
        </w:rPr>
        <w:t>en</w:t>
      </w:r>
      <w:r w:rsidRPr="00E50A39">
        <w:rPr>
          <w:rFonts w:asciiTheme="majorBidi" w:hAnsiTheme="majorBidi" w:cstheme="majorBidi"/>
          <w:color w:val="000000" w:themeColor="text1"/>
          <w:sz w:val="28"/>
          <w:szCs w:val="28"/>
        </w:rPr>
        <w:t>t mieux cernée</w:t>
      </w:r>
      <w:r>
        <w:rPr>
          <w:rFonts w:asciiTheme="majorBidi" w:hAnsiTheme="majorBidi" w:cstheme="majorBidi"/>
          <w:color w:val="000000" w:themeColor="text1"/>
          <w:sz w:val="28"/>
          <w:szCs w:val="28"/>
        </w:rPr>
        <w:t>s</w:t>
      </w:r>
      <w:r w:rsidRPr="00E50A39">
        <w:rPr>
          <w:rFonts w:asciiTheme="majorBidi" w:hAnsiTheme="majorBidi" w:cstheme="majorBidi"/>
          <w:color w:val="000000" w:themeColor="text1"/>
          <w:sz w:val="28"/>
          <w:szCs w:val="28"/>
        </w:rPr>
        <w:t xml:space="preserve"> par les patients et que les réponses soient mieux orientées. </w:t>
      </w:r>
    </w:p>
    <w:p w14:paraId="245A7099" w14:textId="77777777" w:rsidR="006073A2" w:rsidRDefault="006073A2" w:rsidP="00317B54">
      <w:pPr>
        <w:tabs>
          <w:tab w:val="left" w:pos="3060"/>
        </w:tabs>
        <w:spacing w:line="360" w:lineRule="auto"/>
        <w:jc w:val="both"/>
        <w:rPr>
          <w:rFonts w:asciiTheme="majorBidi" w:hAnsiTheme="majorBidi" w:cstheme="majorBidi"/>
          <w:color w:val="000000" w:themeColor="text1"/>
          <w:sz w:val="28"/>
          <w:szCs w:val="28"/>
        </w:rPr>
      </w:pPr>
    </w:p>
    <w:p w14:paraId="237E1CC2" w14:textId="77777777" w:rsidR="006073A2" w:rsidRPr="00E50A39" w:rsidRDefault="006073A2" w:rsidP="00317B54">
      <w:pPr>
        <w:tabs>
          <w:tab w:val="left" w:pos="3060"/>
        </w:tabs>
        <w:spacing w:line="360" w:lineRule="auto"/>
        <w:jc w:val="both"/>
        <w:rPr>
          <w:rFonts w:asciiTheme="majorBidi" w:hAnsiTheme="majorBidi" w:cstheme="majorBidi"/>
          <w:color w:val="000000" w:themeColor="text1"/>
          <w:sz w:val="28"/>
          <w:szCs w:val="28"/>
        </w:rPr>
      </w:pPr>
    </w:p>
    <w:p w14:paraId="4B8252CE" w14:textId="77777777" w:rsidR="009F74F0" w:rsidRPr="006B41F4" w:rsidRDefault="009F74F0" w:rsidP="007E6980">
      <w:pPr>
        <w:spacing w:before="240" w:line="360" w:lineRule="auto"/>
        <w:jc w:val="both"/>
        <w:rPr>
          <w:rFonts w:asciiTheme="majorBidi" w:hAnsiTheme="majorBidi" w:cstheme="majorBidi"/>
          <w:b/>
          <w:bCs/>
          <w:color w:val="000000" w:themeColor="text1"/>
          <w:sz w:val="28"/>
          <w:szCs w:val="28"/>
        </w:rPr>
      </w:pPr>
      <w:r w:rsidRPr="006B41F4">
        <w:rPr>
          <w:rFonts w:asciiTheme="majorBidi" w:hAnsiTheme="majorBidi" w:cstheme="majorBidi"/>
          <w:b/>
          <w:bCs/>
          <w:color w:val="000000" w:themeColor="text1"/>
          <w:sz w:val="28"/>
          <w:szCs w:val="28"/>
        </w:rPr>
        <w:t>Incapacité et symptômes</w:t>
      </w:r>
    </w:p>
    <w:p w14:paraId="61AF7A5B" w14:textId="77777777" w:rsidR="009F74F0" w:rsidRPr="002A3AFB" w:rsidRDefault="009F74F0">
      <w:pPr>
        <w:pStyle w:val="Paragraphedeliste"/>
        <w:numPr>
          <w:ilvl w:val="0"/>
          <w:numId w:val="7"/>
        </w:numPr>
        <w:spacing w:line="360" w:lineRule="auto"/>
        <w:jc w:val="both"/>
        <w:rPr>
          <w:rFonts w:asciiTheme="majorBidi" w:hAnsiTheme="majorBidi" w:cstheme="majorBidi"/>
          <w:color w:val="000000" w:themeColor="text1"/>
          <w:sz w:val="28"/>
          <w:szCs w:val="28"/>
        </w:rPr>
      </w:pPr>
      <w:r w:rsidRPr="002A3AFB">
        <w:rPr>
          <w:rFonts w:asciiTheme="majorBidi" w:hAnsiTheme="majorBidi" w:cstheme="majorBidi"/>
          <w:color w:val="000000" w:themeColor="text1"/>
          <w:sz w:val="28"/>
          <w:szCs w:val="28"/>
        </w:rPr>
        <w:t xml:space="preserve">Dévisser un couvercle serré ou neuf </w:t>
      </w:r>
      <w:r w:rsidR="002C7C31" w:rsidRPr="002A3AFB">
        <w:rPr>
          <w:rFonts w:asciiTheme="majorBidi" w:hAnsiTheme="majorBidi" w:cstheme="majorBidi"/>
          <w:color w:val="000000" w:themeColor="text1"/>
          <w:sz w:val="28"/>
          <w:szCs w:val="28"/>
        </w:rPr>
        <w:t>ou</w:t>
      </w:r>
      <w:r w:rsidRPr="002A3AFB">
        <w:rPr>
          <w:rFonts w:asciiTheme="majorBidi" w:hAnsiTheme="majorBidi" w:cstheme="majorBidi"/>
          <w:color w:val="000000" w:themeColor="text1"/>
          <w:sz w:val="28"/>
          <w:szCs w:val="28"/>
        </w:rPr>
        <w:t xml:space="preserve"> ouvrir un robinet fermé fortement</w:t>
      </w:r>
    </w:p>
    <w:p w14:paraId="23F5E6E0" w14:textId="77777777" w:rsidR="009F74F0" w:rsidRPr="002A3AFB" w:rsidRDefault="009F74F0">
      <w:pPr>
        <w:pStyle w:val="Paragraphedeliste"/>
        <w:numPr>
          <w:ilvl w:val="0"/>
          <w:numId w:val="7"/>
        </w:numPr>
        <w:spacing w:line="360" w:lineRule="auto"/>
        <w:jc w:val="both"/>
        <w:rPr>
          <w:rFonts w:asciiTheme="majorBidi" w:hAnsiTheme="majorBidi" w:cstheme="majorBidi"/>
          <w:color w:val="000000" w:themeColor="text1"/>
          <w:sz w:val="28"/>
          <w:szCs w:val="28"/>
        </w:rPr>
      </w:pPr>
      <w:r w:rsidRPr="002A3AFB">
        <w:rPr>
          <w:rFonts w:asciiTheme="majorBidi" w:hAnsiTheme="majorBidi" w:cstheme="majorBidi"/>
          <w:color w:val="000000" w:themeColor="text1"/>
          <w:sz w:val="28"/>
          <w:szCs w:val="28"/>
        </w:rPr>
        <w:t xml:space="preserve">Effectuer des tâches ménagères lourdes </w:t>
      </w:r>
      <w:r w:rsidR="002C7C31" w:rsidRPr="002A3AFB">
        <w:rPr>
          <w:rFonts w:asciiTheme="majorBidi" w:hAnsiTheme="majorBidi" w:cstheme="majorBidi"/>
          <w:color w:val="000000" w:themeColor="text1"/>
          <w:sz w:val="28"/>
          <w:szCs w:val="28"/>
        </w:rPr>
        <w:t>ou</w:t>
      </w:r>
      <w:r w:rsidRPr="002A3AFB">
        <w:rPr>
          <w:rFonts w:asciiTheme="majorBidi" w:hAnsiTheme="majorBidi" w:cstheme="majorBidi"/>
          <w:color w:val="000000" w:themeColor="text1"/>
          <w:sz w:val="28"/>
          <w:szCs w:val="28"/>
        </w:rPr>
        <w:t xml:space="preserve"> balayer puis passer la serpillère dans toute la maison</w:t>
      </w:r>
    </w:p>
    <w:p w14:paraId="2BA6F5D8" w14:textId="24FE51C9" w:rsidR="009F74F0" w:rsidRPr="002A3AFB" w:rsidRDefault="009F74F0">
      <w:pPr>
        <w:pStyle w:val="Paragraphedeliste"/>
        <w:numPr>
          <w:ilvl w:val="0"/>
          <w:numId w:val="7"/>
        </w:numPr>
        <w:spacing w:line="360" w:lineRule="auto"/>
        <w:jc w:val="both"/>
        <w:rPr>
          <w:rFonts w:asciiTheme="majorBidi" w:hAnsiTheme="majorBidi" w:cstheme="majorBidi"/>
          <w:color w:val="000000" w:themeColor="text1"/>
          <w:sz w:val="28"/>
          <w:szCs w:val="28"/>
        </w:rPr>
      </w:pPr>
      <w:r w:rsidRPr="002A3AFB">
        <w:rPr>
          <w:rFonts w:asciiTheme="majorBidi" w:hAnsiTheme="majorBidi" w:cstheme="majorBidi"/>
          <w:color w:val="000000" w:themeColor="text1"/>
          <w:sz w:val="28"/>
          <w:szCs w:val="28"/>
        </w:rPr>
        <w:t xml:space="preserve">Porter des sacs de provisions ou une </w:t>
      </w:r>
      <w:r w:rsidR="006B41F4" w:rsidRPr="002A3AFB">
        <w:rPr>
          <w:rFonts w:asciiTheme="majorBidi" w:hAnsiTheme="majorBidi" w:cstheme="majorBidi"/>
          <w:color w:val="000000" w:themeColor="text1"/>
          <w:sz w:val="28"/>
          <w:szCs w:val="28"/>
        </w:rPr>
        <w:t>mallette</w:t>
      </w:r>
      <w:r w:rsidRPr="002A3AFB">
        <w:rPr>
          <w:rFonts w:asciiTheme="majorBidi" w:hAnsiTheme="majorBidi" w:cstheme="majorBidi"/>
          <w:color w:val="000000" w:themeColor="text1"/>
          <w:sz w:val="28"/>
          <w:szCs w:val="28"/>
        </w:rPr>
        <w:t xml:space="preserve"> </w:t>
      </w:r>
      <w:r w:rsidR="002C7C31" w:rsidRPr="002A3AFB">
        <w:rPr>
          <w:rFonts w:asciiTheme="majorBidi" w:hAnsiTheme="majorBidi" w:cstheme="majorBidi"/>
          <w:color w:val="000000" w:themeColor="text1"/>
          <w:sz w:val="28"/>
          <w:szCs w:val="28"/>
        </w:rPr>
        <w:t>ou</w:t>
      </w:r>
      <w:r w:rsidRPr="002A3AFB">
        <w:rPr>
          <w:rFonts w:asciiTheme="majorBidi" w:hAnsiTheme="majorBidi" w:cstheme="majorBidi"/>
          <w:color w:val="000000" w:themeColor="text1"/>
          <w:sz w:val="28"/>
          <w:szCs w:val="28"/>
        </w:rPr>
        <w:t xml:space="preserve"> porter un sac de riz d’au moins 5 kilogrammes</w:t>
      </w:r>
    </w:p>
    <w:p w14:paraId="3F322A79" w14:textId="77777777" w:rsidR="009F74F0" w:rsidRPr="002A3AFB" w:rsidRDefault="009F74F0">
      <w:pPr>
        <w:pStyle w:val="Paragraphedeliste"/>
        <w:numPr>
          <w:ilvl w:val="0"/>
          <w:numId w:val="7"/>
        </w:numPr>
        <w:spacing w:line="360" w:lineRule="auto"/>
        <w:jc w:val="both"/>
        <w:rPr>
          <w:rFonts w:asciiTheme="majorBidi" w:hAnsiTheme="majorBidi" w:cstheme="majorBidi"/>
          <w:color w:val="000000" w:themeColor="text1"/>
          <w:sz w:val="28"/>
          <w:szCs w:val="28"/>
        </w:rPr>
      </w:pPr>
      <w:r w:rsidRPr="002A3AFB">
        <w:rPr>
          <w:rFonts w:asciiTheme="majorBidi" w:hAnsiTheme="majorBidi" w:cstheme="majorBidi"/>
          <w:color w:val="000000" w:themeColor="text1"/>
          <w:sz w:val="28"/>
          <w:szCs w:val="28"/>
        </w:rPr>
        <w:t xml:space="preserve">Se laver le dos </w:t>
      </w:r>
    </w:p>
    <w:p w14:paraId="029436FB" w14:textId="77777777" w:rsidR="009F74F0" w:rsidRPr="002A3AFB" w:rsidRDefault="009F74F0">
      <w:pPr>
        <w:pStyle w:val="Paragraphedeliste"/>
        <w:numPr>
          <w:ilvl w:val="0"/>
          <w:numId w:val="7"/>
        </w:numPr>
        <w:spacing w:line="360" w:lineRule="auto"/>
        <w:jc w:val="both"/>
        <w:rPr>
          <w:rFonts w:asciiTheme="majorBidi" w:hAnsiTheme="majorBidi" w:cstheme="majorBidi"/>
          <w:color w:val="000000" w:themeColor="text1"/>
          <w:sz w:val="28"/>
          <w:szCs w:val="28"/>
        </w:rPr>
      </w:pPr>
      <w:r w:rsidRPr="002A3AFB">
        <w:rPr>
          <w:rFonts w:asciiTheme="majorBidi" w:hAnsiTheme="majorBidi" w:cstheme="majorBidi"/>
          <w:color w:val="000000" w:themeColor="text1"/>
          <w:sz w:val="28"/>
          <w:szCs w:val="28"/>
        </w:rPr>
        <w:t xml:space="preserve">Couper la nourriture avec un couteau </w:t>
      </w:r>
      <w:r w:rsidR="002C7C31" w:rsidRPr="002A3AFB">
        <w:rPr>
          <w:rFonts w:asciiTheme="majorBidi" w:hAnsiTheme="majorBidi" w:cstheme="majorBidi"/>
          <w:color w:val="000000" w:themeColor="text1"/>
          <w:sz w:val="28"/>
          <w:szCs w:val="28"/>
        </w:rPr>
        <w:t xml:space="preserve">ou </w:t>
      </w:r>
      <w:r w:rsidRPr="002A3AFB">
        <w:rPr>
          <w:rFonts w:asciiTheme="majorBidi" w:hAnsiTheme="majorBidi" w:cstheme="majorBidi"/>
          <w:color w:val="000000" w:themeColor="text1"/>
          <w:sz w:val="28"/>
          <w:szCs w:val="28"/>
        </w:rPr>
        <w:t>découper la viande ou les légumes avec un couteau</w:t>
      </w:r>
    </w:p>
    <w:p w14:paraId="0B0DF88E" w14:textId="77777777" w:rsidR="009F74F0" w:rsidRPr="002A3AFB" w:rsidRDefault="009F74F0">
      <w:pPr>
        <w:pStyle w:val="Paragraphedeliste"/>
        <w:numPr>
          <w:ilvl w:val="0"/>
          <w:numId w:val="7"/>
        </w:numPr>
        <w:spacing w:line="360" w:lineRule="auto"/>
        <w:jc w:val="both"/>
        <w:rPr>
          <w:rFonts w:asciiTheme="majorBidi" w:hAnsiTheme="majorBidi" w:cstheme="majorBidi"/>
          <w:color w:val="000000" w:themeColor="text1"/>
          <w:sz w:val="28"/>
          <w:szCs w:val="28"/>
        </w:rPr>
      </w:pPr>
      <w:r w:rsidRPr="002A3AFB">
        <w:rPr>
          <w:rFonts w:asciiTheme="majorBidi" w:hAnsiTheme="majorBidi" w:cstheme="majorBidi"/>
          <w:color w:val="000000" w:themeColor="text1"/>
          <w:sz w:val="28"/>
          <w:szCs w:val="28"/>
          <w:lang w:val="fr-CI"/>
        </w:rPr>
        <w:t>Activités de loisir nécessitant une certaine force ou avec des chocs au niveau de l'épaule du bras ou de la main</w:t>
      </w:r>
      <w:r w:rsidR="00061E3E" w:rsidRPr="002A3AFB">
        <w:rPr>
          <w:rFonts w:asciiTheme="majorBidi" w:hAnsiTheme="majorBidi" w:cstheme="majorBidi"/>
          <w:color w:val="000000" w:themeColor="text1"/>
          <w:sz w:val="28"/>
          <w:szCs w:val="28"/>
          <w:lang w:val="fr-CI"/>
        </w:rPr>
        <w:t xml:space="preserve"> ou</w:t>
      </w:r>
      <w:r w:rsidRPr="002A3AFB">
        <w:rPr>
          <w:rFonts w:asciiTheme="majorBidi" w:hAnsiTheme="majorBidi" w:cstheme="majorBidi"/>
          <w:color w:val="000000" w:themeColor="text1"/>
          <w:sz w:val="28"/>
          <w:szCs w:val="28"/>
          <w:lang w:val="fr-CI"/>
        </w:rPr>
        <w:t xml:space="preserve"> jouer une partie de handball ou basketball, grimper aux arbres, </w:t>
      </w:r>
    </w:p>
    <w:p w14:paraId="32050A00" w14:textId="77777777" w:rsidR="009F74F0" w:rsidRPr="002A3AFB" w:rsidRDefault="009F74F0">
      <w:pPr>
        <w:pStyle w:val="Paragraphedeliste"/>
        <w:numPr>
          <w:ilvl w:val="0"/>
          <w:numId w:val="7"/>
        </w:numPr>
        <w:spacing w:line="360" w:lineRule="auto"/>
        <w:jc w:val="both"/>
        <w:rPr>
          <w:rFonts w:asciiTheme="majorBidi" w:hAnsiTheme="majorBidi" w:cstheme="majorBidi"/>
          <w:color w:val="000000" w:themeColor="text1"/>
          <w:sz w:val="28"/>
          <w:szCs w:val="28"/>
        </w:rPr>
      </w:pPr>
      <w:r w:rsidRPr="002A3AFB">
        <w:rPr>
          <w:rFonts w:asciiTheme="majorBidi" w:hAnsiTheme="majorBidi" w:cstheme="majorBidi"/>
          <w:color w:val="000000" w:themeColor="text1"/>
          <w:sz w:val="28"/>
          <w:szCs w:val="28"/>
        </w:rPr>
        <w:t xml:space="preserve">A </w:t>
      </w:r>
      <w:r w:rsidRPr="002A3AFB">
        <w:rPr>
          <w:rFonts w:asciiTheme="majorBidi" w:hAnsiTheme="majorBidi" w:cstheme="majorBidi"/>
          <w:color w:val="000000" w:themeColor="text1"/>
          <w:sz w:val="28"/>
          <w:szCs w:val="28"/>
          <w:lang w:val="fr-CI"/>
        </w:rPr>
        <w:t xml:space="preserve">quel point votre épaule, votre bras ou votre main vous a-t-elle gêné dans vos relations avec votre famille, vos amis ou vos voisins ? </w:t>
      </w:r>
      <w:r w:rsidR="00B411CC" w:rsidRPr="002A3AFB">
        <w:rPr>
          <w:rFonts w:asciiTheme="majorBidi" w:hAnsiTheme="majorBidi" w:cstheme="majorBidi"/>
          <w:color w:val="000000" w:themeColor="text1"/>
          <w:sz w:val="28"/>
          <w:szCs w:val="28"/>
          <w:lang w:val="fr-CI"/>
        </w:rPr>
        <w:t>ou</w:t>
      </w:r>
      <w:r w:rsidRPr="002A3AFB">
        <w:rPr>
          <w:rFonts w:asciiTheme="majorBidi" w:hAnsiTheme="majorBidi" w:cstheme="majorBidi"/>
          <w:color w:val="000000" w:themeColor="text1"/>
          <w:sz w:val="28"/>
          <w:szCs w:val="28"/>
          <w:lang w:val="fr-CI"/>
        </w:rPr>
        <w:t xml:space="preserve"> A quel point votre blessure vous empêche de </w:t>
      </w:r>
      <w:r w:rsidR="00061E3E" w:rsidRPr="002A3AFB">
        <w:rPr>
          <w:rFonts w:asciiTheme="majorBidi" w:hAnsiTheme="majorBidi" w:cstheme="majorBidi"/>
          <w:color w:val="000000" w:themeColor="text1"/>
          <w:sz w:val="28"/>
          <w:szCs w:val="28"/>
          <w:lang w:val="fr-CI"/>
        </w:rPr>
        <w:t xml:space="preserve">saluer </w:t>
      </w:r>
      <w:r w:rsidR="00B411CC" w:rsidRPr="002A3AFB">
        <w:rPr>
          <w:rFonts w:asciiTheme="majorBidi" w:hAnsiTheme="majorBidi" w:cstheme="majorBidi"/>
          <w:color w:val="000000" w:themeColor="text1"/>
          <w:sz w:val="28"/>
          <w:szCs w:val="28"/>
          <w:lang w:val="fr-CI"/>
        </w:rPr>
        <w:t xml:space="preserve">avec la main </w:t>
      </w:r>
      <w:r w:rsidRPr="002A3AFB">
        <w:rPr>
          <w:rFonts w:asciiTheme="majorBidi" w:hAnsiTheme="majorBidi" w:cstheme="majorBidi"/>
          <w:color w:val="000000" w:themeColor="text1"/>
          <w:sz w:val="28"/>
          <w:szCs w:val="28"/>
          <w:lang w:val="fr-CI"/>
        </w:rPr>
        <w:t xml:space="preserve">votre famille, vos amis ou vos voisins ? </w:t>
      </w:r>
    </w:p>
    <w:p w14:paraId="065D6521" w14:textId="070118FB" w:rsidR="009F74F0" w:rsidRPr="002A3AFB" w:rsidRDefault="009F74F0">
      <w:pPr>
        <w:pStyle w:val="Paragraphedeliste"/>
        <w:numPr>
          <w:ilvl w:val="0"/>
          <w:numId w:val="7"/>
        </w:numPr>
        <w:spacing w:line="360" w:lineRule="auto"/>
        <w:jc w:val="both"/>
        <w:rPr>
          <w:rFonts w:asciiTheme="majorBidi" w:hAnsiTheme="majorBidi" w:cstheme="majorBidi"/>
          <w:color w:val="000000" w:themeColor="text1"/>
          <w:sz w:val="28"/>
          <w:szCs w:val="28"/>
        </w:rPr>
      </w:pPr>
      <w:r w:rsidRPr="002A3AFB">
        <w:rPr>
          <w:rFonts w:asciiTheme="majorBidi" w:hAnsiTheme="majorBidi" w:cstheme="majorBidi"/>
          <w:color w:val="000000" w:themeColor="text1"/>
          <w:sz w:val="28"/>
          <w:szCs w:val="28"/>
        </w:rPr>
        <w:t>A</w:t>
      </w:r>
      <w:proofErr w:type="spellStart"/>
      <w:r w:rsidRPr="002A3AFB">
        <w:rPr>
          <w:rFonts w:asciiTheme="majorBidi" w:hAnsiTheme="majorBidi" w:cstheme="majorBidi"/>
          <w:color w:val="000000" w:themeColor="text1"/>
          <w:sz w:val="28"/>
          <w:szCs w:val="28"/>
          <w:lang w:val="fr-CI"/>
        </w:rPr>
        <w:t>vez</w:t>
      </w:r>
      <w:proofErr w:type="spellEnd"/>
      <w:r w:rsidRPr="002A3AFB">
        <w:rPr>
          <w:rFonts w:asciiTheme="majorBidi" w:hAnsiTheme="majorBidi" w:cstheme="majorBidi"/>
          <w:color w:val="000000" w:themeColor="text1"/>
          <w:sz w:val="28"/>
          <w:szCs w:val="28"/>
          <w:lang w:val="fr-CI"/>
        </w:rPr>
        <w:t xml:space="preserve">-vous été limité dans votre travail ou une de vos activités quotidiennes habituelles en raison de problèmes à votre épaule, votre bras ou votre </w:t>
      </w:r>
      <w:r w:rsidR="00055C43">
        <w:rPr>
          <w:rFonts w:asciiTheme="majorBidi" w:hAnsiTheme="majorBidi" w:cstheme="majorBidi"/>
          <w:color w:val="000000" w:themeColor="text1"/>
          <w:sz w:val="28"/>
          <w:szCs w:val="28"/>
          <w:lang w:val="fr-CI"/>
        </w:rPr>
        <w:br/>
      </w:r>
      <w:r w:rsidRPr="002A3AFB">
        <w:rPr>
          <w:rFonts w:asciiTheme="majorBidi" w:hAnsiTheme="majorBidi" w:cstheme="majorBidi"/>
          <w:color w:val="000000" w:themeColor="text1"/>
          <w:sz w:val="28"/>
          <w:szCs w:val="28"/>
          <w:lang w:val="fr-CI"/>
        </w:rPr>
        <w:t xml:space="preserve">main ? </w:t>
      </w:r>
    </w:p>
    <w:p w14:paraId="47FD63FD" w14:textId="77777777" w:rsidR="009F74F0" w:rsidRPr="002A3AFB" w:rsidRDefault="009F74F0">
      <w:pPr>
        <w:pStyle w:val="Paragraphedeliste"/>
        <w:numPr>
          <w:ilvl w:val="0"/>
          <w:numId w:val="7"/>
        </w:numPr>
        <w:spacing w:line="360" w:lineRule="auto"/>
        <w:jc w:val="both"/>
        <w:rPr>
          <w:rFonts w:asciiTheme="majorBidi" w:hAnsiTheme="majorBidi" w:cstheme="majorBidi"/>
          <w:color w:val="000000" w:themeColor="text1"/>
          <w:sz w:val="28"/>
          <w:szCs w:val="28"/>
        </w:rPr>
      </w:pPr>
      <w:r w:rsidRPr="002A3AFB">
        <w:rPr>
          <w:rFonts w:asciiTheme="majorBidi" w:hAnsiTheme="majorBidi" w:cstheme="majorBidi"/>
          <w:color w:val="000000" w:themeColor="text1"/>
          <w:sz w:val="28"/>
          <w:szCs w:val="28"/>
          <w:lang w:val="fr-CI"/>
        </w:rPr>
        <w:t xml:space="preserve">Douleur de l'épaule, du bras ou de la main </w:t>
      </w:r>
    </w:p>
    <w:p w14:paraId="5EF1BD8F" w14:textId="77777777" w:rsidR="009F74F0" w:rsidRPr="002A3AFB" w:rsidRDefault="009F74F0">
      <w:pPr>
        <w:pStyle w:val="Paragraphedeliste"/>
        <w:numPr>
          <w:ilvl w:val="0"/>
          <w:numId w:val="7"/>
        </w:numPr>
        <w:spacing w:line="360" w:lineRule="auto"/>
        <w:ind w:left="851" w:hanging="491"/>
        <w:jc w:val="both"/>
        <w:rPr>
          <w:rFonts w:asciiTheme="majorBidi" w:hAnsiTheme="majorBidi" w:cstheme="majorBidi"/>
          <w:color w:val="000000" w:themeColor="text1"/>
          <w:sz w:val="28"/>
          <w:szCs w:val="28"/>
        </w:rPr>
      </w:pPr>
      <w:r w:rsidRPr="002A3AFB">
        <w:rPr>
          <w:rFonts w:asciiTheme="majorBidi" w:hAnsiTheme="majorBidi" w:cstheme="majorBidi"/>
          <w:color w:val="000000" w:themeColor="text1"/>
          <w:sz w:val="28"/>
          <w:szCs w:val="28"/>
          <w:lang w:val="fr-CI"/>
        </w:rPr>
        <w:t xml:space="preserve">Picotements ou fourmillements douloureux de l'épaule, du bras ou de la main </w:t>
      </w:r>
    </w:p>
    <w:p w14:paraId="7B01F49B" w14:textId="0C2E5173" w:rsidR="009F74F0" w:rsidRPr="00055C43" w:rsidRDefault="009F74F0">
      <w:pPr>
        <w:pStyle w:val="Paragraphedeliste"/>
        <w:numPr>
          <w:ilvl w:val="0"/>
          <w:numId w:val="7"/>
        </w:numPr>
        <w:spacing w:line="360" w:lineRule="auto"/>
        <w:ind w:left="851" w:hanging="491"/>
        <w:jc w:val="both"/>
        <w:rPr>
          <w:rFonts w:asciiTheme="majorBidi" w:hAnsiTheme="majorBidi" w:cstheme="majorBidi"/>
          <w:color w:val="000000" w:themeColor="text1"/>
          <w:sz w:val="28"/>
          <w:szCs w:val="28"/>
        </w:rPr>
      </w:pPr>
      <w:r w:rsidRPr="002A3AFB">
        <w:rPr>
          <w:rFonts w:asciiTheme="majorBidi" w:hAnsiTheme="majorBidi" w:cstheme="majorBidi"/>
          <w:color w:val="000000" w:themeColor="text1"/>
          <w:sz w:val="28"/>
          <w:szCs w:val="28"/>
          <w:lang w:val="fr-CI"/>
        </w:rPr>
        <w:t xml:space="preserve">Votre sommeil a-t-il été perturbé par une douleur de votre épaule, de votre bras ou de votre main ? </w:t>
      </w:r>
    </w:p>
    <w:p w14:paraId="51691355" w14:textId="77777777" w:rsidR="0062327D" w:rsidRDefault="0062327D" w:rsidP="00317B54">
      <w:pPr>
        <w:spacing w:line="360" w:lineRule="auto"/>
        <w:jc w:val="both"/>
        <w:rPr>
          <w:rFonts w:asciiTheme="majorBidi" w:hAnsiTheme="majorBidi" w:cstheme="majorBidi"/>
          <w:color w:val="000000" w:themeColor="text1"/>
          <w:sz w:val="28"/>
          <w:szCs w:val="28"/>
        </w:rPr>
        <w:sectPr w:rsidR="0062327D" w:rsidSect="0062327D">
          <w:pgSz w:w="11906" w:h="16838"/>
          <w:pgMar w:top="1417" w:right="1417" w:bottom="1417" w:left="1417" w:header="708" w:footer="820" w:gutter="0"/>
          <w:cols w:space="708"/>
          <w:docGrid w:linePitch="360"/>
        </w:sectPr>
      </w:pPr>
    </w:p>
    <w:p w14:paraId="1511E076" w14:textId="18E2D744" w:rsidR="009F74F0" w:rsidRPr="002A3AFB" w:rsidRDefault="00B411CC" w:rsidP="00317B54">
      <w:pPr>
        <w:spacing w:line="360" w:lineRule="auto"/>
        <w:jc w:val="both"/>
        <w:rPr>
          <w:rFonts w:asciiTheme="majorBidi" w:hAnsiTheme="majorBidi" w:cstheme="majorBidi"/>
          <w:color w:val="000000" w:themeColor="text1"/>
          <w:sz w:val="28"/>
          <w:szCs w:val="28"/>
        </w:rPr>
      </w:pPr>
      <w:r w:rsidRPr="002A3AFB">
        <w:rPr>
          <w:rFonts w:asciiTheme="majorBidi" w:hAnsiTheme="majorBidi" w:cstheme="majorBidi"/>
          <w:color w:val="000000" w:themeColor="text1"/>
          <w:sz w:val="28"/>
          <w:szCs w:val="28"/>
        </w:rPr>
        <w:t>Pour les m</w:t>
      </w:r>
      <w:r w:rsidR="009F74F0" w:rsidRPr="002A3AFB">
        <w:rPr>
          <w:rFonts w:asciiTheme="majorBidi" w:hAnsiTheme="majorBidi" w:cstheme="majorBidi"/>
          <w:color w:val="000000" w:themeColor="text1"/>
          <w:sz w:val="28"/>
          <w:szCs w:val="28"/>
        </w:rPr>
        <w:t>odules optionnels</w:t>
      </w:r>
      <w:r w:rsidR="00E87DFC" w:rsidRPr="002A3AFB">
        <w:rPr>
          <w:rFonts w:asciiTheme="majorBidi" w:hAnsiTheme="majorBidi" w:cstheme="majorBidi"/>
          <w:color w:val="000000" w:themeColor="text1"/>
          <w:sz w:val="28"/>
          <w:szCs w:val="28"/>
        </w:rPr>
        <w:t> :</w:t>
      </w:r>
    </w:p>
    <w:p w14:paraId="69DCD5F9" w14:textId="77777777" w:rsidR="009F74F0" w:rsidRPr="006B41F4" w:rsidRDefault="009F74F0" w:rsidP="00317B54">
      <w:pPr>
        <w:spacing w:line="360" w:lineRule="auto"/>
        <w:jc w:val="both"/>
        <w:rPr>
          <w:rFonts w:asciiTheme="majorBidi" w:hAnsiTheme="majorBidi" w:cstheme="majorBidi"/>
          <w:b/>
          <w:bCs/>
          <w:color w:val="000000" w:themeColor="text1"/>
          <w:sz w:val="28"/>
          <w:szCs w:val="28"/>
        </w:rPr>
      </w:pPr>
      <w:r w:rsidRPr="006B41F4">
        <w:rPr>
          <w:rFonts w:asciiTheme="majorBidi" w:hAnsiTheme="majorBidi" w:cstheme="majorBidi"/>
          <w:b/>
          <w:bCs/>
          <w:color w:val="000000" w:themeColor="text1"/>
          <w:sz w:val="28"/>
          <w:szCs w:val="28"/>
        </w:rPr>
        <w:t>Module professionnel</w:t>
      </w:r>
    </w:p>
    <w:p w14:paraId="580999C2" w14:textId="77777777" w:rsidR="009F74F0" w:rsidRPr="002A3AFB" w:rsidRDefault="009F74F0">
      <w:pPr>
        <w:pStyle w:val="Paragraphedeliste"/>
        <w:numPr>
          <w:ilvl w:val="0"/>
          <w:numId w:val="8"/>
        </w:numPr>
        <w:spacing w:line="360" w:lineRule="auto"/>
        <w:jc w:val="both"/>
        <w:rPr>
          <w:rFonts w:asciiTheme="majorBidi" w:hAnsiTheme="majorBidi" w:cstheme="majorBidi"/>
          <w:color w:val="000000" w:themeColor="text1"/>
          <w:sz w:val="28"/>
          <w:szCs w:val="28"/>
        </w:rPr>
      </w:pPr>
      <w:r w:rsidRPr="002A3AFB">
        <w:rPr>
          <w:rFonts w:asciiTheme="majorBidi" w:hAnsiTheme="majorBidi" w:cstheme="majorBidi"/>
          <w:color w:val="000000" w:themeColor="text1"/>
          <w:sz w:val="28"/>
          <w:szCs w:val="28"/>
          <w:lang w:val="fr-CI"/>
        </w:rPr>
        <w:t>Avez-vous eu des difficultés pour travailler en utilisant votre technique habituelle ?</w:t>
      </w:r>
      <w:r w:rsidR="00E87DFC" w:rsidRPr="002A3AFB">
        <w:rPr>
          <w:rFonts w:asciiTheme="majorBidi" w:hAnsiTheme="majorBidi" w:cstheme="majorBidi"/>
          <w:color w:val="000000" w:themeColor="text1"/>
          <w:sz w:val="28"/>
          <w:szCs w:val="28"/>
          <w:lang w:val="fr-CI"/>
        </w:rPr>
        <w:t xml:space="preserve"> ou</w:t>
      </w:r>
      <w:r w:rsidRPr="002A3AFB">
        <w:rPr>
          <w:rFonts w:asciiTheme="majorBidi" w:hAnsiTheme="majorBidi" w:cstheme="majorBidi"/>
          <w:color w:val="000000" w:themeColor="text1"/>
          <w:sz w:val="28"/>
          <w:szCs w:val="28"/>
          <w:lang w:val="fr-CI"/>
        </w:rPr>
        <w:t xml:space="preserve"> Travaillez-vous avec la même technique ?</w:t>
      </w:r>
    </w:p>
    <w:p w14:paraId="035C7B53" w14:textId="77777777" w:rsidR="009F74F0" w:rsidRPr="002A3AFB" w:rsidRDefault="009F74F0">
      <w:pPr>
        <w:pStyle w:val="Paragraphedeliste"/>
        <w:numPr>
          <w:ilvl w:val="0"/>
          <w:numId w:val="8"/>
        </w:numPr>
        <w:spacing w:line="360" w:lineRule="auto"/>
        <w:jc w:val="both"/>
        <w:rPr>
          <w:rFonts w:asciiTheme="majorBidi" w:hAnsiTheme="majorBidi" w:cstheme="majorBidi"/>
          <w:color w:val="000000" w:themeColor="text1"/>
          <w:sz w:val="28"/>
          <w:szCs w:val="28"/>
        </w:rPr>
      </w:pPr>
      <w:r w:rsidRPr="002A3AFB">
        <w:rPr>
          <w:rFonts w:asciiTheme="majorBidi" w:hAnsiTheme="majorBidi" w:cstheme="majorBidi"/>
          <w:color w:val="000000" w:themeColor="text1"/>
          <w:sz w:val="28"/>
          <w:szCs w:val="28"/>
          <w:lang w:val="fr-CI"/>
        </w:rPr>
        <w:t xml:space="preserve">Avez-vous eu des difficultés pour travailler comme d'habitude à cause de la douleur de votre épaule, de votre bras ou de votre main ? </w:t>
      </w:r>
      <w:r w:rsidR="00E87DFC" w:rsidRPr="002A3AFB">
        <w:rPr>
          <w:rFonts w:asciiTheme="majorBidi" w:hAnsiTheme="majorBidi" w:cstheme="majorBidi"/>
          <w:color w:val="000000" w:themeColor="text1"/>
          <w:sz w:val="28"/>
          <w:szCs w:val="28"/>
          <w:lang w:val="fr-CI"/>
        </w:rPr>
        <w:t>ou</w:t>
      </w:r>
      <w:r w:rsidRPr="002A3AFB">
        <w:rPr>
          <w:rFonts w:asciiTheme="majorBidi" w:hAnsiTheme="majorBidi" w:cstheme="majorBidi"/>
          <w:color w:val="000000" w:themeColor="text1"/>
          <w:sz w:val="28"/>
          <w:szCs w:val="28"/>
          <w:lang w:val="fr-CI"/>
        </w:rPr>
        <w:t xml:space="preserve"> A quel point il vous est difficile de travailler comme vous le faisiez avant ?</w:t>
      </w:r>
    </w:p>
    <w:p w14:paraId="0DF3DC72" w14:textId="77777777" w:rsidR="009F74F0" w:rsidRPr="002A3AFB" w:rsidRDefault="009F74F0">
      <w:pPr>
        <w:pStyle w:val="Paragraphedeliste"/>
        <w:numPr>
          <w:ilvl w:val="0"/>
          <w:numId w:val="8"/>
        </w:numPr>
        <w:spacing w:line="360" w:lineRule="auto"/>
        <w:jc w:val="both"/>
        <w:rPr>
          <w:rFonts w:asciiTheme="majorBidi" w:hAnsiTheme="majorBidi" w:cstheme="majorBidi"/>
          <w:color w:val="000000" w:themeColor="text1"/>
          <w:sz w:val="28"/>
          <w:szCs w:val="28"/>
        </w:rPr>
      </w:pPr>
      <w:r w:rsidRPr="002A3AFB">
        <w:rPr>
          <w:rFonts w:asciiTheme="majorBidi" w:hAnsiTheme="majorBidi" w:cstheme="majorBidi"/>
          <w:color w:val="000000" w:themeColor="text1"/>
          <w:sz w:val="28"/>
          <w:szCs w:val="28"/>
          <w:lang w:val="fr-CI"/>
        </w:rPr>
        <w:t xml:space="preserve">Avez-vous eu des difficultés pour travailler aussi bien que vous le souhaitez ? </w:t>
      </w:r>
      <w:r w:rsidR="00E87DFC" w:rsidRPr="002A3AFB">
        <w:rPr>
          <w:rFonts w:asciiTheme="majorBidi" w:hAnsiTheme="majorBidi" w:cstheme="majorBidi"/>
          <w:color w:val="000000" w:themeColor="text1"/>
          <w:sz w:val="28"/>
          <w:szCs w:val="28"/>
          <w:lang w:val="fr-CI"/>
        </w:rPr>
        <w:t>ou</w:t>
      </w:r>
      <w:r w:rsidRPr="002A3AFB">
        <w:rPr>
          <w:rFonts w:asciiTheme="majorBidi" w:hAnsiTheme="majorBidi" w:cstheme="majorBidi"/>
          <w:color w:val="000000" w:themeColor="text1"/>
          <w:sz w:val="28"/>
          <w:szCs w:val="28"/>
          <w:lang w:val="fr-CI"/>
        </w:rPr>
        <w:t xml:space="preserve"> A quel point il vous est difficile de travailler comme vous voulez le faire ?</w:t>
      </w:r>
    </w:p>
    <w:p w14:paraId="5F5CCB38" w14:textId="77777777" w:rsidR="009F74F0" w:rsidRPr="002A3AFB" w:rsidRDefault="009F74F0">
      <w:pPr>
        <w:pStyle w:val="Paragraphedeliste"/>
        <w:numPr>
          <w:ilvl w:val="0"/>
          <w:numId w:val="8"/>
        </w:numPr>
        <w:spacing w:line="360" w:lineRule="auto"/>
        <w:jc w:val="both"/>
        <w:rPr>
          <w:rFonts w:asciiTheme="majorBidi" w:hAnsiTheme="majorBidi" w:cstheme="majorBidi"/>
          <w:color w:val="000000" w:themeColor="text1"/>
          <w:sz w:val="28"/>
          <w:szCs w:val="28"/>
        </w:rPr>
      </w:pPr>
      <w:r w:rsidRPr="002A3AFB">
        <w:rPr>
          <w:rFonts w:asciiTheme="majorBidi" w:hAnsiTheme="majorBidi" w:cstheme="majorBidi"/>
          <w:color w:val="000000" w:themeColor="text1"/>
          <w:sz w:val="28"/>
          <w:szCs w:val="28"/>
          <w:lang w:val="fr-CI"/>
        </w:rPr>
        <w:t xml:space="preserve">Avez-vous eu des difficultés pour passer le temps habituellement consacré à votre travail ? </w:t>
      </w:r>
      <w:r w:rsidR="00E87DFC" w:rsidRPr="002A3AFB">
        <w:rPr>
          <w:rFonts w:asciiTheme="majorBidi" w:hAnsiTheme="majorBidi" w:cstheme="majorBidi"/>
          <w:color w:val="000000" w:themeColor="text1"/>
          <w:sz w:val="28"/>
          <w:szCs w:val="28"/>
          <w:lang w:val="fr-CI"/>
        </w:rPr>
        <w:t>ou</w:t>
      </w:r>
      <w:r w:rsidRPr="002A3AFB">
        <w:rPr>
          <w:rFonts w:asciiTheme="majorBidi" w:hAnsiTheme="majorBidi" w:cstheme="majorBidi"/>
          <w:color w:val="000000" w:themeColor="text1"/>
          <w:sz w:val="28"/>
          <w:szCs w:val="28"/>
          <w:lang w:val="fr-CI"/>
        </w:rPr>
        <w:t xml:space="preserve"> A quel point c’est difficile pour vous de supporter le temps que vous passez sans travailler désormais ?</w:t>
      </w:r>
    </w:p>
    <w:p w14:paraId="05ECF9F7" w14:textId="77777777" w:rsidR="009F74F0" w:rsidRPr="006B41F4" w:rsidRDefault="009F74F0" w:rsidP="00317B54">
      <w:pPr>
        <w:spacing w:line="360" w:lineRule="auto"/>
        <w:jc w:val="both"/>
        <w:rPr>
          <w:rFonts w:asciiTheme="majorBidi" w:hAnsiTheme="majorBidi" w:cstheme="majorBidi"/>
          <w:b/>
          <w:bCs/>
          <w:color w:val="000000" w:themeColor="text1"/>
          <w:sz w:val="28"/>
          <w:szCs w:val="28"/>
        </w:rPr>
      </w:pPr>
      <w:r w:rsidRPr="006B41F4">
        <w:rPr>
          <w:rFonts w:asciiTheme="majorBidi" w:hAnsiTheme="majorBidi" w:cstheme="majorBidi"/>
          <w:b/>
          <w:bCs/>
          <w:color w:val="000000" w:themeColor="text1"/>
          <w:sz w:val="28"/>
          <w:szCs w:val="28"/>
        </w:rPr>
        <w:t>Module sport/activité artistique</w:t>
      </w:r>
    </w:p>
    <w:p w14:paraId="6F3E2B4E" w14:textId="77777777" w:rsidR="009F74F0" w:rsidRPr="002A3AFB" w:rsidRDefault="009F74F0">
      <w:pPr>
        <w:pStyle w:val="Paragraphedeliste"/>
        <w:numPr>
          <w:ilvl w:val="0"/>
          <w:numId w:val="9"/>
        </w:numPr>
        <w:spacing w:line="360" w:lineRule="auto"/>
        <w:jc w:val="both"/>
        <w:rPr>
          <w:rFonts w:asciiTheme="majorBidi" w:hAnsiTheme="majorBidi" w:cstheme="majorBidi"/>
          <w:color w:val="000000" w:themeColor="text1"/>
          <w:sz w:val="28"/>
          <w:szCs w:val="28"/>
        </w:rPr>
      </w:pPr>
      <w:r w:rsidRPr="002A3AFB">
        <w:rPr>
          <w:rFonts w:asciiTheme="majorBidi" w:hAnsiTheme="majorBidi" w:cstheme="majorBidi"/>
          <w:color w:val="000000" w:themeColor="text1"/>
          <w:sz w:val="28"/>
          <w:szCs w:val="28"/>
          <w:lang w:val="fr-CI"/>
        </w:rPr>
        <w:t xml:space="preserve">Avez-vous eu des difficultés pour pratiquer votre sport ou jouer de votre instrument avec votre technique habituelle ? </w:t>
      </w:r>
      <w:r w:rsidR="002A3AFB" w:rsidRPr="002A3AFB">
        <w:rPr>
          <w:rFonts w:asciiTheme="majorBidi" w:hAnsiTheme="majorBidi" w:cstheme="majorBidi"/>
          <w:color w:val="000000" w:themeColor="text1"/>
          <w:sz w:val="28"/>
          <w:szCs w:val="28"/>
          <w:lang w:val="fr-CI"/>
        </w:rPr>
        <w:t>ou</w:t>
      </w:r>
      <w:r w:rsidRPr="002A3AFB">
        <w:rPr>
          <w:rFonts w:asciiTheme="majorBidi" w:hAnsiTheme="majorBidi" w:cstheme="majorBidi"/>
          <w:color w:val="000000" w:themeColor="text1"/>
          <w:sz w:val="28"/>
          <w:szCs w:val="28"/>
          <w:lang w:val="fr-CI"/>
        </w:rPr>
        <w:t xml:space="preserve"> A quel point il vous est difficile de pratiquer votre sport ou de jouer de votre instrument comme vous le faisiez avant ?</w:t>
      </w:r>
    </w:p>
    <w:p w14:paraId="3F10407A" w14:textId="77777777" w:rsidR="009F74F0" w:rsidRPr="002A3AFB" w:rsidRDefault="009F74F0">
      <w:pPr>
        <w:pStyle w:val="Paragraphedeliste"/>
        <w:numPr>
          <w:ilvl w:val="0"/>
          <w:numId w:val="9"/>
        </w:numPr>
        <w:spacing w:line="360" w:lineRule="auto"/>
        <w:jc w:val="both"/>
        <w:rPr>
          <w:rFonts w:asciiTheme="majorBidi" w:hAnsiTheme="majorBidi" w:cstheme="majorBidi"/>
          <w:color w:val="000000" w:themeColor="text1"/>
          <w:sz w:val="28"/>
          <w:szCs w:val="28"/>
        </w:rPr>
      </w:pPr>
      <w:r w:rsidRPr="002A3AFB">
        <w:rPr>
          <w:rFonts w:asciiTheme="majorBidi" w:hAnsiTheme="majorBidi" w:cstheme="majorBidi"/>
          <w:color w:val="000000" w:themeColor="text1"/>
          <w:sz w:val="28"/>
          <w:szCs w:val="28"/>
          <w:lang w:val="fr-CI"/>
        </w:rPr>
        <w:t>Avez-vous eu des difficultés</w:t>
      </w:r>
      <w:r w:rsidRPr="002A3AFB">
        <w:rPr>
          <w:color w:val="000000" w:themeColor="text1"/>
          <w:kern w:val="2"/>
          <w:lang w:val="fr-CI"/>
          <w14:ligatures w14:val="standardContextual"/>
        </w:rPr>
        <w:t xml:space="preserve"> </w:t>
      </w:r>
      <w:r w:rsidRPr="002A3AFB">
        <w:rPr>
          <w:rFonts w:asciiTheme="majorBidi" w:hAnsiTheme="majorBidi" w:cstheme="majorBidi"/>
          <w:color w:val="000000" w:themeColor="text1"/>
          <w:sz w:val="28"/>
          <w:szCs w:val="28"/>
          <w:lang w:val="fr-CI"/>
        </w:rPr>
        <w:t xml:space="preserve">pour pratiquer votre sport ou jouer de votre instrument à cause des douleurs de votre épaule, de votre bras ou de votre main </w:t>
      </w:r>
    </w:p>
    <w:p w14:paraId="6D866CF2" w14:textId="2C7DFA1A" w:rsidR="009F74F0" w:rsidRPr="00624C19" w:rsidRDefault="009F74F0">
      <w:pPr>
        <w:pStyle w:val="Paragraphedeliste"/>
        <w:numPr>
          <w:ilvl w:val="0"/>
          <w:numId w:val="9"/>
        </w:numPr>
        <w:spacing w:line="360" w:lineRule="auto"/>
        <w:jc w:val="both"/>
        <w:rPr>
          <w:rFonts w:asciiTheme="majorBidi" w:hAnsiTheme="majorBidi" w:cstheme="majorBidi"/>
          <w:color w:val="000000" w:themeColor="text1"/>
          <w:sz w:val="28"/>
          <w:szCs w:val="28"/>
        </w:rPr>
      </w:pPr>
      <w:r w:rsidRPr="002A3AFB">
        <w:rPr>
          <w:rFonts w:asciiTheme="majorBidi" w:hAnsiTheme="majorBidi" w:cstheme="majorBidi"/>
          <w:color w:val="000000" w:themeColor="text1"/>
          <w:sz w:val="28"/>
          <w:szCs w:val="28"/>
          <w:lang w:val="fr-CI"/>
        </w:rPr>
        <w:t xml:space="preserve">Avez-vous eu des difficultés pour pratiquer votre sport ou jouer de votre instrument aussi bien que vous le souhaitez </w:t>
      </w:r>
      <w:r w:rsidR="002A3AFB" w:rsidRPr="002A3AFB">
        <w:rPr>
          <w:rFonts w:asciiTheme="majorBidi" w:hAnsiTheme="majorBidi" w:cstheme="majorBidi"/>
          <w:color w:val="000000" w:themeColor="text1"/>
          <w:sz w:val="28"/>
          <w:szCs w:val="28"/>
          <w:lang w:val="fr-CI"/>
        </w:rPr>
        <w:t>ou</w:t>
      </w:r>
      <w:r w:rsidRPr="002A3AFB">
        <w:rPr>
          <w:rFonts w:asciiTheme="majorBidi" w:hAnsiTheme="majorBidi" w:cstheme="majorBidi"/>
          <w:color w:val="000000" w:themeColor="text1"/>
          <w:sz w:val="28"/>
          <w:szCs w:val="28"/>
          <w:lang w:val="fr-CI"/>
        </w:rPr>
        <w:t xml:space="preserve"> A quel point il vous est difficile de pratiquer votre sport ou de jouer de votre instrument comme vous aimeriez le faire ?</w:t>
      </w:r>
    </w:p>
    <w:p w14:paraId="431B8371" w14:textId="77777777" w:rsidR="0028194E" w:rsidRPr="00DD6703" w:rsidRDefault="009F74F0" w:rsidP="0028194E">
      <w:pPr>
        <w:pStyle w:val="Paragraphedeliste"/>
        <w:numPr>
          <w:ilvl w:val="0"/>
          <w:numId w:val="9"/>
        </w:numPr>
        <w:tabs>
          <w:tab w:val="left" w:pos="3060"/>
        </w:tabs>
        <w:spacing w:line="360" w:lineRule="auto"/>
        <w:jc w:val="both"/>
        <w:rPr>
          <w:rFonts w:asciiTheme="majorBidi" w:hAnsiTheme="majorBidi" w:cstheme="majorBidi"/>
          <w:sz w:val="28"/>
          <w:szCs w:val="28"/>
        </w:rPr>
      </w:pPr>
      <w:r w:rsidRPr="00B52028">
        <w:rPr>
          <w:rFonts w:asciiTheme="majorBidi" w:hAnsiTheme="majorBidi" w:cstheme="majorBidi"/>
          <w:color w:val="000000" w:themeColor="text1"/>
          <w:sz w:val="28"/>
          <w:szCs w:val="28"/>
          <w:lang w:val="fr-CI"/>
        </w:rPr>
        <w:t>Avez-vous eu des difficultés pour passer le temps habituel à pratiquer votre sport ou jouer de e instrument</w:t>
      </w:r>
      <w:proofErr w:type="gramStart"/>
      <w:r w:rsidRPr="00B52028">
        <w:rPr>
          <w:rFonts w:asciiTheme="majorBidi" w:hAnsiTheme="majorBidi" w:cstheme="majorBidi"/>
          <w:color w:val="000000" w:themeColor="text1"/>
          <w:sz w:val="28"/>
          <w:szCs w:val="28"/>
          <w:lang w:val="fr-CI"/>
        </w:rPr>
        <w:t xml:space="preserve"> ?</w:t>
      </w:r>
      <w:r w:rsidR="002A3AFB" w:rsidRPr="00B52028">
        <w:rPr>
          <w:rFonts w:asciiTheme="majorBidi" w:hAnsiTheme="majorBidi" w:cstheme="majorBidi"/>
          <w:color w:val="000000" w:themeColor="text1"/>
          <w:sz w:val="28"/>
          <w:szCs w:val="28"/>
          <w:lang w:val="fr-CI"/>
        </w:rPr>
        <w:t>ou</w:t>
      </w:r>
      <w:proofErr w:type="gramEnd"/>
      <w:r w:rsidRPr="00B52028">
        <w:rPr>
          <w:rFonts w:asciiTheme="majorBidi" w:hAnsiTheme="majorBidi" w:cstheme="majorBidi"/>
          <w:color w:val="000000" w:themeColor="text1"/>
          <w:sz w:val="28"/>
          <w:szCs w:val="28"/>
          <w:lang w:val="fr-CI"/>
        </w:rPr>
        <w:t xml:space="preserve"> A quel point c’est difficile pour vous de </w:t>
      </w:r>
      <w:r w:rsidR="0028194E" w:rsidRPr="00B52028">
        <w:rPr>
          <w:rFonts w:asciiTheme="majorBidi" w:hAnsiTheme="majorBidi" w:cstheme="majorBidi"/>
          <w:color w:val="000000" w:themeColor="text1"/>
          <w:sz w:val="28"/>
          <w:szCs w:val="28"/>
          <w:lang w:val="fr-CI"/>
        </w:rPr>
        <w:t xml:space="preserve">supporter le temps que vous passez désormais sans pratiquer votre sport ou jouer de votre instrument ? </w:t>
      </w:r>
    </w:p>
    <w:p w14:paraId="118E6716" w14:textId="77777777" w:rsidR="0028194E" w:rsidRPr="00DD6703" w:rsidRDefault="0028194E" w:rsidP="0028194E">
      <w:pPr>
        <w:tabs>
          <w:tab w:val="left" w:pos="3060"/>
        </w:tabs>
        <w:spacing w:line="360" w:lineRule="auto"/>
        <w:ind w:left="360"/>
        <w:jc w:val="both"/>
        <w:rPr>
          <w:rFonts w:asciiTheme="majorBidi" w:hAnsiTheme="majorBidi" w:cstheme="majorBidi"/>
          <w:sz w:val="28"/>
          <w:szCs w:val="28"/>
        </w:rPr>
      </w:pPr>
      <w:r w:rsidRPr="00DD6703">
        <w:rPr>
          <w:rFonts w:asciiTheme="majorBidi" w:hAnsiTheme="majorBidi" w:cstheme="majorBidi"/>
          <w:sz w:val="28"/>
          <w:szCs w:val="28"/>
        </w:rPr>
        <w:t>Les variables étaient qualitatives</w:t>
      </w:r>
      <w:r>
        <w:rPr>
          <w:rFonts w:asciiTheme="majorBidi" w:hAnsiTheme="majorBidi" w:cstheme="majorBidi"/>
          <w:sz w:val="28"/>
          <w:szCs w:val="28"/>
        </w:rPr>
        <w:t xml:space="preserve"> et</w:t>
      </w:r>
      <w:r w:rsidRPr="00DD6703">
        <w:rPr>
          <w:rFonts w:asciiTheme="majorBidi" w:hAnsiTheme="majorBidi" w:cstheme="majorBidi"/>
          <w:sz w:val="28"/>
          <w:szCs w:val="28"/>
        </w:rPr>
        <w:t xml:space="preserve"> axées sur des intervalles de score :</w:t>
      </w:r>
    </w:p>
    <w:p w14:paraId="1F157316" w14:textId="77777777" w:rsidR="0028194E" w:rsidRDefault="0028194E" w:rsidP="0028194E">
      <w:pPr>
        <w:pStyle w:val="Paragraphedeliste"/>
        <w:numPr>
          <w:ilvl w:val="0"/>
          <w:numId w:val="2"/>
        </w:numPr>
        <w:tabs>
          <w:tab w:val="left" w:pos="567"/>
        </w:tabs>
        <w:spacing w:line="360" w:lineRule="auto"/>
        <w:jc w:val="both"/>
        <w:rPr>
          <w:rFonts w:asciiTheme="majorBidi" w:hAnsiTheme="majorBidi" w:cstheme="majorBidi"/>
          <w:sz w:val="28"/>
          <w:szCs w:val="28"/>
        </w:rPr>
      </w:pPr>
      <w:r>
        <w:rPr>
          <w:rFonts w:asciiTheme="majorBidi" w:hAnsiTheme="majorBidi" w:cstheme="majorBidi"/>
          <w:sz w:val="28"/>
          <w:szCs w:val="28"/>
        </w:rPr>
        <w:t>0 à 25% : faible déficit</w:t>
      </w:r>
    </w:p>
    <w:p w14:paraId="14ECE065" w14:textId="77777777" w:rsidR="0028194E" w:rsidRDefault="0028194E" w:rsidP="0028194E">
      <w:pPr>
        <w:pStyle w:val="Paragraphedeliste"/>
        <w:numPr>
          <w:ilvl w:val="0"/>
          <w:numId w:val="2"/>
        </w:numPr>
        <w:tabs>
          <w:tab w:val="left" w:pos="567"/>
        </w:tabs>
        <w:spacing w:line="360" w:lineRule="auto"/>
        <w:jc w:val="both"/>
        <w:rPr>
          <w:rFonts w:asciiTheme="majorBidi" w:hAnsiTheme="majorBidi" w:cstheme="majorBidi"/>
          <w:sz w:val="28"/>
          <w:szCs w:val="28"/>
        </w:rPr>
      </w:pPr>
      <w:r>
        <w:rPr>
          <w:rFonts w:asciiTheme="majorBidi" w:hAnsiTheme="majorBidi" w:cstheme="majorBidi"/>
          <w:sz w:val="28"/>
          <w:szCs w:val="28"/>
        </w:rPr>
        <w:t>25 à 50% : déficit moyen</w:t>
      </w:r>
    </w:p>
    <w:p w14:paraId="5E694E84" w14:textId="77777777" w:rsidR="0028194E" w:rsidRDefault="0028194E" w:rsidP="0028194E">
      <w:pPr>
        <w:pStyle w:val="Paragraphedeliste"/>
        <w:numPr>
          <w:ilvl w:val="0"/>
          <w:numId w:val="2"/>
        </w:numPr>
        <w:tabs>
          <w:tab w:val="left" w:pos="567"/>
        </w:tabs>
        <w:spacing w:line="360" w:lineRule="auto"/>
        <w:jc w:val="both"/>
        <w:rPr>
          <w:rFonts w:asciiTheme="majorBidi" w:hAnsiTheme="majorBidi" w:cstheme="majorBidi"/>
          <w:sz w:val="28"/>
          <w:szCs w:val="28"/>
        </w:rPr>
      </w:pPr>
      <w:r>
        <w:rPr>
          <w:rFonts w:asciiTheme="majorBidi" w:hAnsiTheme="majorBidi" w:cstheme="majorBidi"/>
          <w:sz w:val="28"/>
          <w:szCs w:val="28"/>
        </w:rPr>
        <w:t>50 à 75% : déficit sévère</w:t>
      </w:r>
    </w:p>
    <w:p w14:paraId="63E74219" w14:textId="467E59E6" w:rsidR="0028194E" w:rsidRDefault="0028194E" w:rsidP="0028194E">
      <w:pPr>
        <w:pStyle w:val="Paragraphedeliste"/>
        <w:numPr>
          <w:ilvl w:val="0"/>
          <w:numId w:val="2"/>
        </w:numPr>
        <w:tabs>
          <w:tab w:val="left" w:pos="567"/>
        </w:tabs>
        <w:spacing w:line="360" w:lineRule="auto"/>
        <w:jc w:val="both"/>
        <w:rPr>
          <w:rFonts w:asciiTheme="majorBidi" w:hAnsiTheme="majorBidi" w:cstheme="majorBidi"/>
          <w:sz w:val="28"/>
          <w:szCs w:val="28"/>
        </w:rPr>
      </w:pPr>
      <w:r>
        <w:rPr>
          <w:rFonts w:asciiTheme="majorBidi" w:hAnsiTheme="majorBidi" w:cstheme="majorBidi"/>
          <w:sz w:val="28"/>
          <w:szCs w:val="28"/>
        </w:rPr>
        <w:t>75 à 100% : déficit majeur</w:t>
      </w:r>
    </w:p>
    <w:p w14:paraId="784BA125" w14:textId="77777777" w:rsidR="00D516E4" w:rsidRPr="0028194E" w:rsidRDefault="00D516E4" w:rsidP="00D516E4">
      <w:pPr>
        <w:pStyle w:val="Paragraphedeliste"/>
        <w:tabs>
          <w:tab w:val="left" w:pos="567"/>
        </w:tabs>
        <w:spacing w:line="360" w:lineRule="auto"/>
        <w:jc w:val="both"/>
        <w:rPr>
          <w:rFonts w:asciiTheme="majorBidi" w:hAnsiTheme="majorBidi" w:cstheme="majorBidi"/>
          <w:sz w:val="28"/>
          <w:szCs w:val="28"/>
        </w:rPr>
      </w:pPr>
    </w:p>
    <w:p w14:paraId="56163FBA" w14:textId="08720B6B" w:rsidR="0028194E" w:rsidRDefault="0028194E" w:rsidP="0028194E">
      <w:pPr>
        <w:numPr>
          <w:ilvl w:val="1"/>
          <w:numId w:val="2"/>
        </w:numPr>
        <w:tabs>
          <w:tab w:val="left" w:pos="3060"/>
        </w:tabs>
        <w:spacing w:line="360" w:lineRule="auto"/>
        <w:jc w:val="both"/>
        <w:rPr>
          <w:rFonts w:asciiTheme="majorBidi" w:hAnsiTheme="majorBidi" w:cstheme="majorBidi"/>
          <w:sz w:val="28"/>
          <w:szCs w:val="28"/>
        </w:rPr>
      </w:pPr>
      <w:r w:rsidRPr="000A1BB5">
        <w:rPr>
          <w:rFonts w:asciiTheme="majorBidi" w:hAnsiTheme="majorBidi" w:cstheme="majorBidi"/>
          <w:sz w:val="28"/>
          <w:szCs w:val="28"/>
        </w:rPr>
        <w:t>Séquelles psychologiques</w:t>
      </w:r>
      <w:r>
        <w:rPr>
          <w:rFonts w:asciiTheme="majorBidi" w:hAnsiTheme="majorBidi" w:cstheme="majorBidi"/>
          <w:sz w:val="28"/>
          <w:szCs w:val="28"/>
        </w:rPr>
        <w:t xml:space="preserve"> </w:t>
      </w:r>
      <w:r w:rsidRPr="00C16FE9">
        <w:rPr>
          <w:rFonts w:asciiTheme="majorBidi" w:hAnsiTheme="majorBidi" w:cstheme="majorBidi"/>
          <w:sz w:val="28"/>
          <w:szCs w:val="28"/>
        </w:rPr>
        <w:t xml:space="preserve">(Cf </w:t>
      </w:r>
      <w:r>
        <w:rPr>
          <w:rFonts w:asciiTheme="majorBidi" w:hAnsiTheme="majorBidi" w:cstheme="majorBidi"/>
          <w:sz w:val="28"/>
          <w:szCs w:val="28"/>
        </w:rPr>
        <w:t>score de Rosenberg, page 15</w:t>
      </w:r>
      <w:r w:rsidRPr="00C16FE9">
        <w:rPr>
          <w:rFonts w:asciiTheme="majorBidi" w:hAnsiTheme="majorBidi" w:cstheme="majorBidi"/>
          <w:sz w:val="28"/>
          <w:szCs w:val="28"/>
        </w:rPr>
        <w:t>)</w:t>
      </w:r>
      <w:r>
        <w:rPr>
          <w:rFonts w:asciiTheme="majorBidi" w:hAnsiTheme="majorBidi" w:cstheme="majorBidi"/>
          <w:sz w:val="28"/>
          <w:szCs w:val="28"/>
        </w:rPr>
        <w:t xml:space="preserve">. </w:t>
      </w:r>
      <w:r w:rsidRPr="000155FF">
        <w:rPr>
          <w:rFonts w:asciiTheme="majorBidi" w:hAnsiTheme="majorBidi" w:cstheme="majorBidi"/>
          <w:sz w:val="28"/>
          <w:szCs w:val="28"/>
        </w:rPr>
        <w:t>Nous avons considéré qu’il existe une altération de l’estime de soi pour un score de Rosenberg inférieur à 31</w:t>
      </w:r>
    </w:p>
    <w:p w14:paraId="1A2CCED5" w14:textId="77777777" w:rsidR="00D516E4" w:rsidRPr="0028194E" w:rsidRDefault="00D516E4" w:rsidP="00D516E4">
      <w:pPr>
        <w:tabs>
          <w:tab w:val="left" w:pos="3060"/>
        </w:tabs>
        <w:spacing w:line="360" w:lineRule="auto"/>
        <w:ind w:left="1440"/>
        <w:jc w:val="both"/>
        <w:rPr>
          <w:rFonts w:asciiTheme="majorBidi" w:hAnsiTheme="majorBidi" w:cstheme="majorBidi"/>
          <w:sz w:val="28"/>
          <w:szCs w:val="28"/>
        </w:rPr>
      </w:pPr>
    </w:p>
    <w:p w14:paraId="2E979F68" w14:textId="77777777" w:rsidR="0028194E" w:rsidRPr="00032A27" w:rsidRDefault="0028194E" w:rsidP="0028194E">
      <w:pPr>
        <w:numPr>
          <w:ilvl w:val="1"/>
          <w:numId w:val="2"/>
        </w:numPr>
        <w:tabs>
          <w:tab w:val="left" w:pos="3060"/>
        </w:tabs>
        <w:spacing w:line="360" w:lineRule="auto"/>
        <w:jc w:val="both"/>
        <w:rPr>
          <w:rFonts w:asciiTheme="majorBidi" w:hAnsiTheme="majorBidi" w:cstheme="majorBidi"/>
          <w:sz w:val="28"/>
          <w:szCs w:val="28"/>
        </w:rPr>
      </w:pPr>
      <w:r w:rsidRPr="000155FF">
        <w:rPr>
          <w:rFonts w:asciiTheme="majorBidi" w:hAnsiTheme="majorBidi" w:cstheme="majorBidi"/>
          <w:sz w:val="28"/>
          <w:szCs w:val="28"/>
          <w:lang w:val="fr-FR"/>
        </w:rPr>
        <w:t>Conséquences socioéconomiques (statut matrimonial avant et après l’agression, changement de poste, changement d’emploi, perte d’emploi)</w:t>
      </w:r>
    </w:p>
    <w:p w14:paraId="478164B1" w14:textId="77777777" w:rsidR="00032A27" w:rsidRPr="00032A27" w:rsidRDefault="00032A27" w:rsidP="00032A27">
      <w:pPr>
        <w:rPr>
          <w:sz w:val="2"/>
        </w:rPr>
      </w:pPr>
    </w:p>
    <w:p w14:paraId="3D5EAC82" w14:textId="256231C1" w:rsidR="00C200F0" w:rsidRPr="0028194E" w:rsidRDefault="00BD7CEF" w:rsidP="0028194E">
      <w:pPr>
        <w:pStyle w:val="Titre3"/>
      </w:pPr>
      <w:r>
        <w:t>3</w:t>
      </w:r>
      <w:r w:rsidR="00C200F0" w:rsidRPr="0028194E">
        <w:t>-</w:t>
      </w:r>
      <w:r w:rsidR="00A67FCF" w:rsidRPr="0028194E">
        <w:t>4</w:t>
      </w:r>
      <w:r w:rsidR="00317B54" w:rsidRPr="0028194E">
        <w:t>-</w:t>
      </w:r>
      <w:r w:rsidR="00C200F0" w:rsidRPr="0028194E">
        <w:t xml:space="preserve"> </w:t>
      </w:r>
      <w:r w:rsidR="002A4A76" w:rsidRPr="0028194E">
        <w:t>Saisie et a</w:t>
      </w:r>
      <w:r w:rsidR="00C200F0" w:rsidRPr="0028194E">
        <w:t>nalyse des données</w:t>
      </w:r>
    </w:p>
    <w:p w14:paraId="1F6A16C0" w14:textId="77777777" w:rsidR="0028194E" w:rsidRPr="000A1BB5" w:rsidRDefault="0028194E" w:rsidP="0028194E">
      <w:pPr>
        <w:tabs>
          <w:tab w:val="left" w:pos="3060"/>
        </w:tabs>
        <w:spacing w:line="360" w:lineRule="auto"/>
        <w:jc w:val="both"/>
        <w:rPr>
          <w:rFonts w:asciiTheme="majorBidi" w:hAnsiTheme="majorBidi" w:cstheme="majorBidi"/>
          <w:sz w:val="28"/>
          <w:szCs w:val="28"/>
        </w:rPr>
      </w:pPr>
      <w:r w:rsidRPr="000A1BB5">
        <w:rPr>
          <w:rFonts w:asciiTheme="majorBidi" w:hAnsiTheme="majorBidi" w:cstheme="majorBidi"/>
          <w:sz w:val="28"/>
          <w:szCs w:val="28"/>
        </w:rPr>
        <w:t xml:space="preserve">Les informations provenant de l’enquête </w:t>
      </w:r>
      <w:r>
        <w:rPr>
          <w:rFonts w:asciiTheme="majorBidi" w:hAnsiTheme="majorBidi" w:cstheme="majorBidi"/>
          <w:sz w:val="28"/>
          <w:szCs w:val="28"/>
        </w:rPr>
        <w:t>ont été</w:t>
      </w:r>
      <w:r w:rsidRPr="000A1BB5">
        <w:rPr>
          <w:rFonts w:asciiTheme="majorBidi" w:hAnsiTheme="majorBidi" w:cstheme="majorBidi"/>
          <w:sz w:val="28"/>
          <w:szCs w:val="28"/>
        </w:rPr>
        <w:t xml:space="preserve"> codées puis traitées à l’aide des logiciels suivants :</w:t>
      </w:r>
    </w:p>
    <w:p w14:paraId="43F78A1C" w14:textId="77777777" w:rsidR="0028194E" w:rsidRPr="00011022" w:rsidRDefault="0028194E" w:rsidP="0028194E">
      <w:pPr>
        <w:pStyle w:val="Paragraphedeliste"/>
        <w:numPr>
          <w:ilvl w:val="0"/>
          <w:numId w:val="2"/>
        </w:numPr>
        <w:tabs>
          <w:tab w:val="left" w:pos="3060"/>
        </w:tabs>
        <w:spacing w:line="360" w:lineRule="auto"/>
        <w:jc w:val="both"/>
        <w:rPr>
          <w:rFonts w:asciiTheme="majorBidi" w:hAnsiTheme="majorBidi" w:cstheme="majorBidi"/>
          <w:sz w:val="28"/>
          <w:szCs w:val="28"/>
        </w:rPr>
      </w:pPr>
      <w:r w:rsidRPr="00011022">
        <w:rPr>
          <w:rFonts w:asciiTheme="majorBidi" w:hAnsiTheme="majorBidi" w:cstheme="majorBidi"/>
          <w:sz w:val="28"/>
          <w:szCs w:val="28"/>
        </w:rPr>
        <w:t>Epi info dans sa version 7.2.5.0 pour l’analyse statistique des données</w:t>
      </w:r>
    </w:p>
    <w:p w14:paraId="0A7A1D28" w14:textId="77777777" w:rsidR="0028194E" w:rsidRPr="00011022" w:rsidRDefault="0028194E" w:rsidP="0028194E">
      <w:pPr>
        <w:pStyle w:val="Paragraphedeliste"/>
        <w:numPr>
          <w:ilvl w:val="0"/>
          <w:numId w:val="2"/>
        </w:numPr>
        <w:tabs>
          <w:tab w:val="left" w:pos="3060"/>
        </w:tabs>
        <w:spacing w:line="360" w:lineRule="auto"/>
        <w:jc w:val="both"/>
        <w:rPr>
          <w:rFonts w:asciiTheme="majorBidi" w:hAnsiTheme="majorBidi" w:cstheme="majorBidi"/>
          <w:sz w:val="28"/>
          <w:szCs w:val="28"/>
        </w:rPr>
      </w:pPr>
      <w:r w:rsidRPr="00011022">
        <w:rPr>
          <w:rFonts w:asciiTheme="majorBidi" w:hAnsiTheme="majorBidi" w:cstheme="majorBidi"/>
          <w:sz w:val="28"/>
          <w:szCs w:val="28"/>
        </w:rPr>
        <w:t>Microsoft Word pour le traitement de texte</w:t>
      </w:r>
    </w:p>
    <w:p w14:paraId="09BD37DD" w14:textId="77777777" w:rsidR="0028194E" w:rsidRPr="00011022" w:rsidRDefault="0028194E" w:rsidP="0028194E">
      <w:pPr>
        <w:pStyle w:val="Paragraphedeliste"/>
        <w:numPr>
          <w:ilvl w:val="0"/>
          <w:numId w:val="2"/>
        </w:numPr>
        <w:tabs>
          <w:tab w:val="left" w:pos="3060"/>
        </w:tabs>
        <w:spacing w:line="360" w:lineRule="auto"/>
        <w:jc w:val="both"/>
        <w:rPr>
          <w:rFonts w:asciiTheme="majorBidi" w:hAnsiTheme="majorBidi" w:cstheme="majorBidi"/>
          <w:sz w:val="28"/>
          <w:szCs w:val="28"/>
        </w:rPr>
      </w:pPr>
      <w:r w:rsidRPr="00011022">
        <w:rPr>
          <w:rFonts w:asciiTheme="majorBidi" w:hAnsiTheme="majorBidi" w:cstheme="majorBidi"/>
          <w:sz w:val="28"/>
          <w:szCs w:val="28"/>
        </w:rPr>
        <w:t>Microsoft Excel pour les tableaux et les graphiques</w:t>
      </w:r>
    </w:p>
    <w:p w14:paraId="3B14D2D5" w14:textId="77777777" w:rsidR="0028194E" w:rsidRPr="000A1BB5" w:rsidRDefault="0028194E" w:rsidP="0028194E">
      <w:pPr>
        <w:tabs>
          <w:tab w:val="left" w:pos="3060"/>
        </w:tabs>
        <w:spacing w:line="360" w:lineRule="auto"/>
        <w:jc w:val="both"/>
        <w:rPr>
          <w:rFonts w:asciiTheme="majorBidi" w:hAnsiTheme="majorBidi" w:cstheme="majorBidi"/>
          <w:sz w:val="28"/>
          <w:szCs w:val="28"/>
        </w:rPr>
      </w:pPr>
      <w:r w:rsidRPr="000A1BB5">
        <w:rPr>
          <w:rFonts w:asciiTheme="majorBidi" w:hAnsiTheme="majorBidi" w:cstheme="majorBidi"/>
          <w:sz w:val="28"/>
          <w:szCs w:val="28"/>
        </w:rPr>
        <w:t xml:space="preserve">Les variables quantitatives </w:t>
      </w:r>
      <w:r>
        <w:rPr>
          <w:rFonts w:asciiTheme="majorBidi" w:hAnsiTheme="majorBidi" w:cstheme="majorBidi"/>
          <w:sz w:val="28"/>
          <w:szCs w:val="28"/>
        </w:rPr>
        <w:t>ont été</w:t>
      </w:r>
      <w:r w:rsidRPr="000A1BB5">
        <w:rPr>
          <w:rFonts w:asciiTheme="majorBidi" w:hAnsiTheme="majorBidi" w:cstheme="majorBidi"/>
          <w:sz w:val="28"/>
          <w:szCs w:val="28"/>
        </w:rPr>
        <w:t xml:space="preserve"> présentées sous forme de moyennes</w:t>
      </w:r>
      <w:r>
        <w:rPr>
          <w:rFonts w:asciiTheme="majorBidi" w:hAnsiTheme="majorBidi" w:cstheme="majorBidi"/>
          <w:sz w:val="28"/>
          <w:szCs w:val="28"/>
        </w:rPr>
        <w:t>. L</w:t>
      </w:r>
      <w:r w:rsidRPr="000A1BB5">
        <w:rPr>
          <w:rFonts w:asciiTheme="majorBidi" w:hAnsiTheme="majorBidi" w:cstheme="majorBidi"/>
          <w:sz w:val="28"/>
          <w:szCs w:val="28"/>
        </w:rPr>
        <w:t>’écart</w:t>
      </w:r>
      <w:r>
        <w:rPr>
          <w:rFonts w:asciiTheme="majorBidi" w:hAnsiTheme="majorBidi" w:cstheme="majorBidi"/>
          <w:sz w:val="28"/>
          <w:szCs w:val="28"/>
        </w:rPr>
        <w:t>-</w:t>
      </w:r>
      <w:r w:rsidRPr="000A1BB5">
        <w:rPr>
          <w:rFonts w:asciiTheme="majorBidi" w:hAnsiTheme="majorBidi" w:cstheme="majorBidi"/>
          <w:sz w:val="28"/>
          <w:szCs w:val="28"/>
        </w:rPr>
        <w:t>type et les valeurs extrêmes</w:t>
      </w:r>
      <w:r>
        <w:rPr>
          <w:rFonts w:asciiTheme="majorBidi" w:hAnsiTheme="majorBidi" w:cstheme="majorBidi"/>
          <w:sz w:val="28"/>
          <w:szCs w:val="28"/>
        </w:rPr>
        <w:t xml:space="preserve"> ont été précisées</w:t>
      </w:r>
      <w:r w:rsidRPr="000A1BB5">
        <w:rPr>
          <w:rFonts w:asciiTheme="majorBidi" w:hAnsiTheme="majorBidi" w:cstheme="majorBidi"/>
          <w:sz w:val="28"/>
          <w:szCs w:val="28"/>
        </w:rPr>
        <w:t>. Les variables qualitatives</w:t>
      </w:r>
      <w:r>
        <w:rPr>
          <w:rFonts w:asciiTheme="majorBidi" w:hAnsiTheme="majorBidi" w:cstheme="majorBidi"/>
          <w:sz w:val="28"/>
          <w:szCs w:val="28"/>
        </w:rPr>
        <w:t xml:space="preserve"> ont été</w:t>
      </w:r>
      <w:r w:rsidRPr="000A1BB5">
        <w:rPr>
          <w:rFonts w:asciiTheme="majorBidi" w:hAnsiTheme="majorBidi" w:cstheme="majorBidi"/>
          <w:sz w:val="28"/>
          <w:szCs w:val="28"/>
        </w:rPr>
        <w:t xml:space="preserve"> présentées sous forme de proportions</w:t>
      </w:r>
      <w:r>
        <w:rPr>
          <w:rFonts w:asciiTheme="majorBidi" w:hAnsiTheme="majorBidi" w:cstheme="majorBidi"/>
          <w:sz w:val="28"/>
          <w:szCs w:val="28"/>
        </w:rPr>
        <w:t xml:space="preserve"> exprimées en pourcentage</w:t>
      </w:r>
      <w:r w:rsidRPr="000A1BB5">
        <w:rPr>
          <w:rFonts w:asciiTheme="majorBidi" w:hAnsiTheme="majorBidi" w:cstheme="majorBidi"/>
          <w:sz w:val="28"/>
          <w:szCs w:val="28"/>
        </w:rPr>
        <w:t>.</w:t>
      </w:r>
      <w:r>
        <w:rPr>
          <w:rFonts w:asciiTheme="majorBidi" w:hAnsiTheme="majorBidi" w:cstheme="majorBidi"/>
          <w:sz w:val="28"/>
          <w:szCs w:val="28"/>
        </w:rPr>
        <w:t xml:space="preserve"> La relation entre les variables qualitatives a été mise en évidence par le test du khi-deux et le test exact de Fischer avec un seuil de significativité alpha = 0,05.</w:t>
      </w:r>
      <w:r w:rsidRPr="000A1BB5">
        <w:rPr>
          <w:rFonts w:asciiTheme="majorBidi" w:hAnsiTheme="majorBidi" w:cstheme="majorBidi"/>
          <w:sz w:val="28"/>
          <w:szCs w:val="28"/>
        </w:rPr>
        <w:t xml:space="preserve"> </w:t>
      </w:r>
    </w:p>
    <w:p w14:paraId="1E9EA552" w14:textId="51296E46" w:rsidR="00C200F0" w:rsidRPr="000A1BB5" w:rsidRDefault="00BD7CEF" w:rsidP="006A3CD8">
      <w:pPr>
        <w:pStyle w:val="Titre3"/>
      </w:pPr>
      <w:r>
        <w:t>3</w:t>
      </w:r>
      <w:r w:rsidR="00C200F0" w:rsidRPr="000A1BB5">
        <w:t>-</w:t>
      </w:r>
      <w:r w:rsidR="00A67FCF">
        <w:t>5</w:t>
      </w:r>
      <w:r w:rsidR="00317B54">
        <w:t>-</w:t>
      </w:r>
      <w:r w:rsidR="00C200F0" w:rsidRPr="000A1BB5">
        <w:t xml:space="preserve"> Aspects éthiques et déontologiques</w:t>
      </w:r>
    </w:p>
    <w:p w14:paraId="4738EBDE" w14:textId="77777777" w:rsidR="00C200F0" w:rsidRPr="000A1BB5" w:rsidRDefault="00C200F0" w:rsidP="00317B54">
      <w:pPr>
        <w:tabs>
          <w:tab w:val="left" w:pos="3060"/>
        </w:tabs>
        <w:spacing w:line="360" w:lineRule="auto"/>
        <w:jc w:val="both"/>
        <w:rPr>
          <w:rFonts w:asciiTheme="majorBidi" w:hAnsiTheme="majorBidi" w:cstheme="majorBidi"/>
          <w:sz w:val="28"/>
          <w:szCs w:val="28"/>
        </w:rPr>
      </w:pPr>
      <w:r w:rsidRPr="000A1BB5">
        <w:rPr>
          <w:rFonts w:asciiTheme="majorBidi" w:hAnsiTheme="majorBidi" w:cstheme="majorBidi"/>
          <w:sz w:val="28"/>
          <w:szCs w:val="28"/>
        </w:rPr>
        <w:t xml:space="preserve">Des dispositions </w:t>
      </w:r>
      <w:r w:rsidR="002D0DC8">
        <w:rPr>
          <w:rFonts w:asciiTheme="majorBidi" w:hAnsiTheme="majorBidi" w:cstheme="majorBidi"/>
          <w:sz w:val="28"/>
          <w:szCs w:val="28"/>
        </w:rPr>
        <w:t>ont été</w:t>
      </w:r>
      <w:r w:rsidRPr="000A1BB5">
        <w:rPr>
          <w:rFonts w:asciiTheme="majorBidi" w:hAnsiTheme="majorBidi" w:cstheme="majorBidi"/>
          <w:sz w:val="28"/>
          <w:szCs w:val="28"/>
        </w:rPr>
        <w:t xml:space="preserve"> prises pour que l’enquête soit menée dans des conditions éthiques :</w:t>
      </w:r>
    </w:p>
    <w:p w14:paraId="6DBD7C83" w14:textId="77777777" w:rsidR="00C200F0" w:rsidRPr="000A1BB5" w:rsidRDefault="00C200F0">
      <w:pPr>
        <w:numPr>
          <w:ilvl w:val="0"/>
          <w:numId w:val="2"/>
        </w:numPr>
        <w:tabs>
          <w:tab w:val="left" w:pos="3060"/>
        </w:tabs>
        <w:spacing w:line="360" w:lineRule="auto"/>
        <w:jc w:val="both"/>
        <w:rPr>
          <w:rFonts w:asciiTheme="majorBidi" w:hAnsiTheme="majorBidi" w:cstheme="majorBidi"/>
          <w:sz w:val="28"/>
          <w:szCs w:val="28"/>
        </w:rPr>
      </w:pPr>
      <w:r w:rsidRPr="000A1BB5">
        <w:rPr>
          <w:rFonts w:asciiTheme="majorBidi" w:hAnsiTheme="majorBidi" w:cstheme="majorBidi"/>
          <w:sz w:val="28"/>
          <w:szCs w:val="28"/>
        </w:rPr>
        <w:t>Autorisation du chef de service avant le démarrage de l’étude</w:t>
      </w:r>
    </w:p>
    <w:p w14:paraId="195E97C4" w14:textId="774DF5C2" w:rsidR="00C200F0" w:rsidRPr="000A1BB5" w:rsidRDefault="00C200F0">
      <w:pPr>
        <w:numPr>
          <w:ilvl w:val="0"/>
          <w:numId w:val="2"/>
        </w:numPr>
        <w:tabs>
          <w:tab w:val="left" w:pos="3060"/>
        </w:tabs>
        <w:spacing w:line="360" w:lineRule="auto"/>
        <w:jc w:val="both"/>
        <w:rPr>
          <w:rFonts w:asciiTheme="majorBidi" w:hAnsiTheme="majorBidi" w:cstheme="majorBidi"/>
          <w:sz w:val="28"/>
          <w:szCs w:val="28"/>
        </w:rPr>
      </w:pPr>
      <w:r w:rsidRPr="000A1BB5">
        <w:rPr>
          <w:rFonts w:asciiTheme="majorBidi" w:hAnsiTheme="majorBidi" w:cstheme="majorBidi"/>
          <w:sz w:val="28"/>
          <w:szCs w:val="28"/>
        </w:rPr>
        <w:t xml:space="preserve">Confidentialité : les questionnaires </w:t>
      </w:r>
      <w:r w:rsidR="002D0DC8">
        <w:rPr>
          <w:rFonts w:asciiTheme="majorBidi" w:hAnsiTheme="majorBidi" w:cstheme="majorBidi"/>
          <w:sz w:val="28"/>
          <w:szCs w:val="28"/>
        </w:rPr>
        <w:t>ont été</w:t>
      </w:r>
      <w:r w:rsidRPr="000A1BB5">
        <w:rPr>
          <w:rFonts w:asciiTheme="majorBidi" w:hAnsiTheme="majorBidi" w:cstheme="majorBidi"/>
          <w:sz w:val="28"/>
          <w:szCs w:val="28"/>
        </w:rPr>
        <w:t xml:space="preserve"> anonymes. Aucun identifiant personnel </w:t>
      </w:r>
      <w:r w:rsidR="002D0DC8">
        <w:rPr>
          <w:rFonts w:asciiTheme="majorBidi" w:hAnsiTheme="majorBidi" w:cstheme="majorBidi"/>
          <w:sz w:val="28"/>
          <w:szCs w:val="28"/>
        </w:rPr>
        <w:t>n’a été</w:t>
      </w:r>
      <w:r w:rsidRPr="000A1BB5">
        <w:rPr>
          <w:rFonts w:asciiTheme="majorBidi" w:hAnsiTheme="majorBidi" w:cstheme="majorBidi"/>
          <w:sz w:val="28"/>
          <w:szCs w:val="28"/>
        </w:rPr>
        <w:t xml:space="preserve"> collecté afin d’assurer le respect du secret </w:t>
      </w:r>
      <w:r w:rsidR="00561F20">
        <w:rPr>
          <w:rFonts w:asciiTheme="majorBidi" w:hAnsiTheme="majorBidi" w:cstheme="majorBidi"/>
          <w:sz w:val="28"/>
          <w:szCs w:val="28"/>
        </w:rPr>
        <w:t>médical</w:t>
      </w:r>
    </w:p>
    <w:p w14:paraId="33C086D8" w14:textId="10B24BFA" w:rsidR="00D10FE9" w:rsidRPr="0062327D" w:rsidRDefault="00C200F0" w:rsidP="00317B54">
      <w:pPr>
        <w:numPr>
          <w:ilvl w:val="0"/>
          <w:numId w:val="2"/>
        </w:numPr>
        <w:tabs>
          <w:tab w:val="left" w:pos="3060"/>
        </w:tabs>
        <w:spacing w:line="360" w:lineRule="auto"/>
        <w:jc w:val="both"/>
        <w:rPr>
          <w:rFonts w:asciiTheme="majorBidi" w:hAnsiTheme="majorBidi" w:cstheme="majorBidi"/>
          <w:sz w:val="28"/>
          <w:szCs w:val="28"/>
        </w:rPr>
      </w:pPr>
      <w:r w:rsidRPr="000A1BB5">
        <w:rPr>
          <w:rFonts w:asciiTheme="majorBidi" w:hAnsiTheme="majorBidi" w:cstheme="majorBidi"/>
          <w:sz w:val="28"/>
          <w:szCs w:val="28"/>
        </w:rPr>
        <w:t xml:space="preserve">Consentement : </w:t>
      </w:r>
      <w:r w:rsidR="00011022">
        <w:rPr>
          <w:rFonts w:asciiTheme="majorBidi" w:hAnsiTheme="majorBidi" w:cstheme="majorBidi"/>
          <w:sz w:val="28"/>
          <w:szCs w:val="28"/>
        </w:rPr>
        <w:t>l</w:t>
      </w:r>
      <w:r w:rsidRPr="000A1BB5">
        <w:rPr>
          <w:rFonts w:asciiTheme="majorBidi" w:hAnsiTheme="majorBidi" w:cstheme="majorBidi"/>
          <w:sz w:val="28"/>
          <w:szCs w:val="28"/>
        </w:rPr>
        <w:t>’étude n</w:t>
      </w:r>
      <w:r w:rsidR="002D0DC8">
        <w:rPr>
          <w:rFonts w:asciiTheme="majorBidi" w:hAnsiTheme="majorBidi" w:cstheme="majorBidi"/>
          <w:sz w:val="28"/>
          <w:szCs w:val="28"/>
        </w:rPr>
        <w:t>’a été</w:t>
      </w:r>
      <w:r w:rsidRPr="000A1BB5">
        <w:rPr>
          <w:rFonts w:asciiTheme="majorBidi" w:hAnsiTheme="majorBidi" w:cstheme="majorBidi"/>
          <w:sz w:val="28"/>
          <w:szCs w:val="28"/>
        </w:rPr>
        <w:t xml:space="preserve"> menée qu’auprès de patients ayant donné leur accord à la réalisation de l’enquête </w:t>
      </w:r>
    </w:p>
    <w:p w14:paraId="24619252" w14:textId="77777777" w:rsidR="0062327D" w:rsidRDefault="0062327D" w:rsidP="00317B54">
      <w:pPr>
        <w:tabs>
          <w:tab w:val="left" w:pos="3060"/>
        </w:tabs>
        <w:spacing w:line="360" w:lineRule="auto"/>
        <w:jc w:val="both"/>
        <w:rPr>
          <w:rFonts w:ascii="Times New Roman" w:hAnsi="Times New Roman" w:cs="Times New Roman"/>
          <w:sz w:val="24"/>
          <w:szCs w:val="24"/>
        </w:rPr>
        <w:sectPr w:rsidR="0062327D" w:rsidSect="0062327D">
          <w:pgSz w:w="11906" w:h="16838"/>
          <w:pgMar w:top="1417" w:right="1417" w:bottom="1417" w:left="1417" w:header="708" w:footer="820" w:gutter="0"/>
          <w:cols w:space="708"/>
          <w:docGrid w:linePitch="360"/>
        </w:sectPr>
      </w:pPr>
    </w:p>
    <w:p w14:paraId="7C01D825" w14:textId="23198073" w:rsidR="00D10FE9" w:rsidRDefault="00D10FE9" w:rsidP="00317B54">
      <w:pPr>
        <w:tabs>
          <w:tab w:val="left" w:pos="3060"/>
        </w:tabs>
        <w:spacing w:line="360" w:lineRule="auto"/>
        <w:jc w:val="both"/>
        <w:rPr>
          <w:rFonts w:ascii="Times New Roman" w:hAnsi="Times New Roman" w:cs="Times New Roman"/>
          <w:sz w:val="24"/>
          <w:szCs w:val="24"/>
        </w:rPr>
      </w:pPr>
    </w:p>
    <w:p w14:paraId="3E408650" w14:textId="77777777" w:rsidR="00B52028" w:rsidRDefault="00B52028" w:rsidP="00317B54">
      <w:pPr>
        <w:tabs>
          <w:tab w:val="left" w:pos="3060"/>
        </w:tabs>
        <w:spacing w:line="360" w:lineRule="auto"/>
        <w:jc w:val="both"/>
        <w:rPr>
          <w:rFonts w:ascii="Times New Roman" w:hAnsi="Times New Roman" w:cs="Times New Roman"/>
          <w:sz w:val="24"/>
          <w:szCs w:val="24"/>
        </w:rPr>
      </w:pPr>
    </w:p>
    <w:p w14:paraId="104F86A5" w14:textId="052E0AF1" w:rsidR="00D10FE9" w:rsidRDefault="00D10FE9" w:rsidP="00317B54">
      <w:pPr>
        <w:tabs>
          <w:tab w:val="left" w:pos="3060"/>
        </w:tabs>
        <w:spacing w:line="360" w:lineRule="auto"/>
        <w:jc w:val="both"/>
        <w:rPr>
          <w:rFonts w:ascii="Times New Roman" w:hAnsi="Times New Roman" w:cs="Times New Roman"/>
          <w:sz w:val="24"/>
          <w:szCs w:val="24"/>
        </w:rPr>
      </w:pPr>
    </w:p>
    <w:p w14:paraId="55ED1CC4" w14:textId="0F08AA67" w:rsidR="00D10FE9" w:rsidRDefault="00D10FE9" w:rsidP="00317B54">
      <w:pPr>
        <w:tabs>
          <w:tab w:val="left" w:pos="3060"/>
        </w:tabs>
        <w:spacing w:line="360" w:lineRule="auto"/>
        <w:jc w:val="both"/>
        <w:rPr>
          <w:rFonts w:ascii="Times New Roman" w:hAnsi="Times New Roman" w:cs="Times New Roman"/>
          <w:sz w:val="24"/>
          <w:szCs w:val="24"/>
        </w:rPr>
      </w:pPr>
    </w:p>
    <w:p w14:paraId="39D1F3F6" w14:textId="7114CEC3" w:rsidR="00B16B83" w:rsidRDefault="00B16B83" w:rsidP="00317B54">
      <w:pPr>
        <w:tabs>
          <w:tab w:val="left" w:pos="3060"/>
        </w:tabs>
        <w:spacing w:line="360" w:lineRule="auto"/>
        <w:jc w:val="both"/>
        <w:rPr>
          <w:rFonts w:ascii="Times New Roman" w:hAnsi="Times New Roman" w:cs="Times New Roman"/>
          <w:sz w:val="24"/>
          <w:szCs w:val="24"/>
        </w:rPr>
      </w:pPr>
    </w:p>
    <w:p w14:paraId="464D0274" w14:textId="77777777" w:rsidR="0062327D" w:rsidRPr="0062327D" w:rsidRDefault="0062327D" w:rsidP="00317B54">
      <w:pPr>
        <w:tabs>
          <w:tab w:val="left" w:pos="3060"/>
        </w:tabs>
        <w:spacing w:line="360" w:lineRule="auto"/>
        <w:jc w:val="both"/>
        <w:rPr>
          <w:rFonts w:ascii="Times New Roman" w:hAnsi="Times New Roman" w:cs="Times New Roman"/>
          <w:sz w:val="16"/>
          <w:szCs w:val="16"/>
        </w:rPr>
      </w:pPr>
    </w:p>
    <w:p w14:paraId="4688FD4F" w14:textId="77777777" w:rsidR="00B16B83" w:rsidRDefault="00B16B83" w:rsidP="00317B54">
      <w:pPr>
        <w:tabs>
          <w:tab w:val="left" w:pos="3060"/>
        </w:tabs>
        <w:spacing w:line="360" w:lineRule="auto"/>
        <w:jc w:val="both"/>
        <w:rPr>
          <w:rFonts w:ascii="Times New Roman" w:hAnsi="Times New Roman" w:cs="Times New Roman"/>
          <w:sz w:val="24"/>
          <w:szCs w:val="24"/>
        </w:rPr>
      </w:pPr>
    </w:p>
    <w:p w14:paraId="106A8A7B" w14:textId="77777777" w:rsidR="00B16B83" w:rsidRDefault="00B16B83" w:rsidP="00317B54">
      <w:pPr>
        <w:tabs>
          <w:tab w:val="left" w:pos="3060"/>
        </w:tabs>
        <w:spacing w:line="360" w:lineRule="auto"/>
        <w:jc w:val="both"/>
        <w:rPr>
          <w:rFonts w:ascii="Times New Roman" w:hAnsi="Times New Roman" w:cs="Times New Roman"/>
          <w:sz w:val="24"/>
          <w:szCs w:val="24"/>
        </w:rPr>
      </w:pPr>
    </w:p>
    <w:p w14:paraId="624F4ECC" w14:textId="77777777" w:rsidR="00B16B83" w:rsidRDefault="00B16B83" w:rsidP="00317B54">
      <w:pPr>
        <w:tabs>
          <w:tab w:val="left" w:pos="3060"/>
        </w:tabs>
        <w:spacing w:line="360" w:lineRule="auto"/>
        <w:jc w:val="both"/>
        <w:rPr>
          <w:rFonts w:ascii="Times New Roman" w:hAnsi="Times New Roman" w:cs="Times New Roman"/>
          <w:sz w:val="24"/>
          <w:szCs w:val="24"/>
        </w:rPr>
      </w:pPr>
    </w:p>
    <w:p w14:paraId="04756738" w14:textId="5266611E" w:rsidR="00D10FE9" w:rsidRDefault="007E7823" w:rsidP="00317B54">
      <w:pPr>
        <w:tabs>
          <w:tab w:val="left" w:pos="3060"/>
        </w:tabs>
        <w:spacing w:line="360" w:lineRule="auto"/>
        <w:jc w:val="both"/>
        <w:rPr>
          <w:rFonts w:ascii="Times New Roman" w:hAnsi="Times New Roman" w:cs="Times New Roman"/>
          <w:sz w:val="24"/>
          <w:szCs w:val="24"/>
        </w:rPr>
      </w:pPr>
      <w:r>
        <w:rPr>
          <w:noProof/>
          <w:lang w:val="fr-FR" w:eastAsia="fr-FR"/>
        </w:rPr>
        <mc:AlternateContent>
          <mc:Choice Requires="wps">
            <w:drawing>
              <wp:anchor distT="0" distB="0" distL="114300" distR="114300" simplePos="0" relativeHeight="251767296" behindDoc="1" locked="0" layoutInCell="1" allowOverlap="1" wp14:anchorId="4FEC4D79" wp14:editId="66049A2D">
                <wp:simplePos x="0" y="0"/>
                <wp:positionH relativeFrom="margin">
                  <wp:posOffset>321310</wp:posOffset>
                </wp:positionH>
                <wp:positionV relativeFrom="paragraph">
                  <wp:posOffset>131560</wp:posOffset>
                </wp:positionV>
                <wp:extent cx="5115271" cy="2075543"/>
                <wp:effectExtent l="127000" t="127000" r="130175" b="147320"/>
                <wp:wrapNone/>
                <wp:docPr id="13" name="Étiquette 13"/>
                <wp:cNvGraphicFramePr/>
                <a:graphic xmlns:a="http://schemas.openxmlformats.org/drawingml/2006/main">
                  <a:graphicData uri="http://schemas.microsoft.com/office/word/2010/wordprocessingShape">
                    <wps:wsp>
                      <wps:cNvSpPr/>
                      <wps:spPr>
                        <a:xfrm>
                          <a:off x="0" y="0"/>
                          <a:ext cx="5115271" cy="2075543"/>
                        </a:xfrm>
                        <a:prstGeom prst="plaque">
                          <a:avLst/>
                        </a:prstGeom>
                        <a:solidFill>
                          <a:srgbClr val="0070C0"/>
                        </a:solidFill>
                        <a:ln>
                          <a:noFill/>
                        </a:ln>
                        <a:effectLst>
                          <a:glow rad="63500">
                            <a:schemeClr val="accent1">
                              <a:satMod val="175000"/>
                              <a:alpha val="40000"/>
                            </a:schemeClr>
                          </a:glow>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4B81643" id="Étiquette 13" o:spid="_x0000_s1026" type="#_x0000_t21" style="position:absolute;margin-left:25.3pt;margin-top:10.35pt;width:402.8pt;height:163.45pt;z-index:-2515491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" fillcolor="#0070c0" stroked="f" strokeweight="1pt">
                <v:shadow on="t" color="black" offset="0,1pt"/>
                <w10:wrap anchorx="margin"/>
              </v:shape>
            </w:pict>
          </mc:Fallback>
        </mc:AlternateContent>
      </w:r>
    </w:p>
    <w:p w14:paraId="270584EB" w14:textId="77777777" w:rsidR="00D10FE9" w:rsidRDefault="00D10FE9" w:rsidP="00317B54">
      <w:pPr>
        <w:tabs>
          <w:tab w:val="left" w:pos="3060"/>
        </w:tabs>
        <w:spacing w:line="360" w:lineRule="auto"/>
        <w:jc w:val="both"/>
        <w:rPr>
          <w:rFonts w:ascii="Times New Roman" w:hAnsi="Times New Roman" w:cs="Times New Roman"/>
          <w:sz w:val="24"/>
          <w:szCs w:val="24"/>
        </w:rPr>
      </w:pPr>
    </w:p>
    <w:p w14:paraId="3561A8CD" w14:textId="1F6F6605" w:rsidR="00317B54" w:rsidRPr="007E7823" w:rsidRDefault="00317B54" w:rsidP="00B52028">
      <w:pPr>
        <w:pStyle w:val="Titre1"/>
        <w:jc w:val="center"/>
        <w:rPr>
          <w:color w:val="FFFFFF" w:themeColor="background1"/>
          <w:sz w:val="80"/>
          <w:szCs w:val="80"/>
        </w:rPr>
      </w:pPr>
      <w:bookmarkStart w:id="56" w:name="_Toc199880502"/>
      <w:r w:rsidRPr="007E7823">
        <w:rPr>
          <w:color w:val="FFFFFF" w:themeColor="background1"/>
          <w:sz w:val="80"/>
          <w:szCs w:val="80"/>
        </w:rPr>
        <w:t>RESULTAT</w:t>
      </w:r>
      <w:r w:rsidR="00561F20">
        <w:rPr>
          <w:color w:val="FFFFFF" w:themeColor="background1"/>
          <w:sz w:val="80"/>
          <w:szCs w:val="80"/>
        </w:rPr>
        <w:t>S</w:t>
      </w:r>
      <w:bookmarkEnd w:id="56"/>
    </w:p>
    <w:p w14:paraId="19C90058" w14:textId="77777777" w:rsidR="00D10FE9" w:rsidRDefault="00D10FE9" w:rsidP="00317B54">
      <w:pPr>
        <w:tabs>
          <w:tab w:val="left" w:pos="3060"/>
        </w:tabs>
        <w:spacing w:line="360" w:lineRule="auto"/>
        <w:jc w:val="both"/>
        <w:rPr>
          <w:rFonts w:ascii="Times New Roman" w:hAnsi="Times New Roman" w:cs="Times New Roman"/>
          <w:sz w:val="24"/>
          <w:szCs w:val="24"/>
        </w:rPr>
      </w:pPr>
    </w:p>
    <w:p w14:paraId="4F1EE2B2" w14:textId="77777777" w:rsidR="00D10FE9" w:rsidRDefault="00D10FE9" w:rsidP="00317B54">
      <w:pPr>
        <w:tabs>
          <w:tab w:val="left" w:pos="3060"/>
        </w:tabs>
        <w:spacing w:line="360" w:lineRule="auto"/>
        <w:jc w:val="both"/>
        <w:rPr>
          <w:noProof/>
        </w:rPr>
      </w:pPr>
    </w:p>
    <w:p w14:paraId="6EEB9F60" w14:textId="77777777" w:rsidR="00D10FE9" w:rsidRDefault="00D10FE9" w:rsidP="00317B54">
      <w:pPr>
        <w:tabs>
          <w:tab w:val="left" w:pos="3060"/>
        </w:tabs>
        <w:spacing w:line="360" w:lineRule="auto"/>
        <w:jc w:val="both"/>
        <w:rPr>
          <w:noProof/>
        </w:rPr>
      </w:pPr>
    </w:p>
    <w:p w14:paraId="31739AE0" w14:textId="4C6D88F3" w:rsidR="00D10FE9" w:rsidRPr="00512A5C" w:rsidRDefault="00D10FE9" w:rsidP="00317B54">
      <w:pPr>
        <w:tabs>
          <w:tab w:val="left" w:pos="3060"/>
        </w:tabs>
        <w:spacing w:line="360" w:lineRule="auto"/>
        <w:jc w:val="both"/>
        <w:rPr>
          <w:rFonts w:ascii="Times New Roman" w:hAnsi="Times New Roman" w:cs="Times New Roman"/>
          <w:sz w:val="24"/>
          <w:szCs w:val="24"/>
        </w:rPr>
      </w:pPr>
    </w:p>
    <w:p w14:paraId="3B0952F3" w14:textId="77777777" w:rsidR="00C200F0" w:rsidRPr="00C200F0" w:rsidRDefault="00C200F0" w:rsidP="00317B54">
      <w:pPr>
        <w:tabs>
          <w:tab w:val="left" w:pos="3060"/>
        </w:tabs>
        <w:spacing w:line="360" w:lineRule="auto"/>
        <w:jc w:val="both"/>
        <w:rPr>
          <w:rFonts w:ascii="Times New Roman" w:hAnsi="Times New Roman" w:cs="Times New Roman"/>
          <w:b/>
          <w:bCs/>
          <w:sz w:val="24"/>
          <w:szCs w:val="24"/>
        </w:rPr>
      </w:pPr>
    </w:p>
    <w:p w14:paraId="6FC00A5E" w14:textId="17D3DA12" w:rsidR="00C200F0" w:rsidRPr="00C200F0" w:rsidRDefault="00C200F0" w:rsidP="00317B54">
      <w:pPr>
        <w:spacing w:after="0" w:line="360" w:lineRule="auto"/>
        <w:jc w:val="both"/>
        <w:rPr>
          <w:rFonts w:ascii="Times New Roman" w:eastAsia="Calibri" w:hAnsi="Times New Roman" w:cs="Times New Roman"/>
          <w:b/>
          <w:bCs/>
          <w:color w:val="FF0000"/>
          <w:sz w:val="24"/>
          <w:szCs w:val="24"/>
        </w:rPr>
      </w:pPr>
    </w:p>
    <w:p w14:paraId="75C7480B" w14:textId="77777777" w:rsidR="00FD5B23" w:rsidRPr="00312B1E" w:rsidRDefault="00FD5B23" w:rsidP="00317B54">
      <w:pPr>
        <w:tabs>
          <w:tab w:val="left" w:pos="3060"/>
        </w:tabs>
        <w:spacing w:line="360" w:lineRule="auto"/>
        <w:jc w:val="both"/>
        <w:rPr>
          <w:rFonts w:ascii="Times New Roman" w:hAnsi="Times New Roman" w:cs="Times New Roman"/>
          <w:sz w:val="24"/>
          <w:szCs w:val="24"/>
        </w:rPr>
      </w:pPr>
    </w:p>
    <w:p w14:paraId="7923D6E3" w14:textId="77777777" w:rsidR="00177C58" w:rsidRPr="00512A5C" w:rsidRDefault="00177C58" w:rsidP="00317B54">
      <w:pPr>
        <w:pStyle w:val="Paragraphedeliste"/>
        <w:spacing w:line="360" w:lineRule="auto"/>
        <w:ind w:left="1440"/>
        <w:rPr>
          <w:rFonts w:ascii="Times New Roman" w:hAnsi="Times New Roman" w:cs="Times New Roman"/>
          <w:sz w:val="24"/>
          <w:szCs w:val="24"/>
          <w:lang w:val="fr-CI"/>
        </w:rPr>
      </w:pPr>
    </w:p>
    <w:p w14:paraId="6EF7BD45" w14:textId="77777777" w:rsidR="00177C58" w:rsidRPr="001F5FBC" w:rsidRDefault="00177C58" w:rsidP="00317B54">
      <w:pPr>
        <w:spacing w:after="200" w:line="360" w:lineRule="auto"/>
        <w:rPr>
          <w:rFonts w:ascii="Times New Roman" w:eastAsia="Calibri" w:hAnsi="Times New Roman" w:cs="Times New Roman"/>
          <w:b/>
          <w:bCs/>
          <w:color w:val="000000"/>
          <w:sz w:val="24"/>
          <w:szCs w:val="24"/>
        </w:rPr>
      </w:pPr>
    </w:p>
    <w:p w14:paraId="44C4DDE1" w14:textId="77777777" w:rsidR="00E50A39" w:rsidRDefault="00E50A39" w:rsidP="00317B54">
      <w:pPr>
        <w:spacing w:line="360" w:lineRule="auto"/>
        <w:jc w:val="both"/>
        <w:rPr>
          <w:rFonts w:asciiTheme="majorBidi" w:hAnsiTheme="majorBidi" w:cstheme="majorBidi"/>
          <w:sz w:val="28"/>
          <w:szCs w:val="28"/>
        </w:rPr>
      </w:pPr>
    </w:p>
    <w:p w14:paraId="34B078BE" w14:textId="77777777" w:rsidR="0062327D" w:rsidRDefault="0062327D" w:rsidP="001B77AD">
      <w:pPr>
        <w:pStyle w:val="Paragraphedeliste"/>
        <w:numPr>
          <w:ilvl w:val="0"/>
          <w:numId w:val="19"/>
        </w:numPr>
        <w:spacing w:line="360" w:lineRule="auto"/>
        <w:jc w:val="both"/>
        <w:rPr>
          <w:rFonts w:asciiTheme="majorBidi" w:hAnsiTheme="majorBidi" w:cstheme="majorBidi"/>
          <w:b/>
          <w:bCs/>
          <w:sz w:val="28"/>
          <w:szCs w:val="28"/>
        </w:rPr>
        <w:sectPr w:rsidR="0062327D" w:rsidSect="0062327D">
          <w:pgSz w:w="11906" w:h="16838"/>
          <w:pgMar w:top="1417" w:right="1417" w:bottom="1417" w:left="1417" w:header="708" w:footer="820" w:gutter="0"/>
          <w:cols w:space="708"/>
          <w:docGrid w:linePitch="360"/>
        </w:sectPr>
      </w:pPr>
    </w:p>
    <w:p w14:paraId="3DE3E14F" w14:textId="77777777" w:rsidR="00F94717" w:rsidRPr="00E1386A" w:rsidRDefault="00984F88" w:rsidP="00F94717">
      <w:pPr>
        <w:pStyle w:val="Titre2"/>
        <w:rPr>
          <w:lang w:eastAsia="fr-FR"/>
        </w:rPr>
      </w:pPr>
      <w:bookmarkStart w:id="57" w:name="_Toc199880503"/>
      <w:r w:rsidRPr="00984F88">
        <w:rPr>
          <w:bCs/>
          <w:lang w:eastAsia="fr-FR"/>
        </w:rPr>
        <w:t>1</w:t>
      </w:r>
      <w:bookmarkStart w:id="58" w:name="_Toc199679498"/>
      <w:r w:rsidR="00F94717" w:rsidRPr="00984F88">
        <w:rPr>
          <w:bCs/>
          <w:lang w:eastAsia="fr-FR"/>
        </w:rPr>
        <w:t>1-</w:t>
      </w:r>
      <w:r w:rsidR="00F94717">
        <w:rPr>
          <w:lang w:eastAsia="fr-FR"/>
        </w:rPr>
        <w:t xml:space="preserve"> </w:t>
      </w:r>
      <w:r w:rsidR="00F94717" w:rsidRPr="00E1386A">
        <w:rPr>
          <w:lang w:eastAsia="fr-FR"/>
        </w:rPr>
        <w:t>ETUDE DESCRIPTIVE</w:t>
      </w:r>
      <w:bookmarkEnd w:id="57"/>
      <w:bookmarkEnd w:id="58"/>
    </w:p>
    <w:p w14:paraId="6A476D50" w14:textId="77777777" w:rsidR="00F94717" w:rsidRPr="00E50A39" w:rsidRDefault="00F94717" w:rsidP="00F94717">
      <w:pPr>
        <w:pStyle w:val="Titre2"/>
        <w:rPr>
          <w:lang w:val="fr-FR"/>
        </w:rPr>
      </w:pPr>
      <w:bookmarkStart w:id="59" w:name="_Toc199679499"/>
      <w:bookmarkStart w:id="60" w:name="_Toc199880504"/>
      <w:r>
        <w:rPr>
          <w:lang w:val="fr-FR"/>
        </w:rPr>
        <w:t>1-1-</w:t>
      </w:r>
      <w:r w:rsidRPr="00E50A39">
        <w:rPr>
          <w:lang w:val="fr-FR"/>
        </w:rPr>
        <w:t xml:space="preserve"> </w:t>
      </w:r>
      <w:r>
        <w:rPr>
          <w:lang w:val="fr-FR"/>
        </w:rPr>
        <w:t>EPIDEMIOLOGIE</w:t>
      </w:r>
      <w:bookmarkEnd w:id="59"/>
      <w:bookmarkEnd w:id="60"/>
    </w:p>
    <w:p w14:paraId="513984A8" w14:textId="77777777" w:rsidR="00F94717" w:rsidRPr="00C72013" w:rsidRDefault="00F94717" w:rsidP="00F94717">
      <w:pPr>
        <w:spacing w:line="360" w:lineRule="auto"/>
        <w:jc w:val="both"/>
        <w:rPr>
          <w:rFonts w:asciiTheme="majorBidi" w:hAnsiTheme="majorBidi" w:cstheme="majorBidi"/>
          <w:sz w:val="28"/>
          <w:szCs w:val="28"/>
        </w:rPr>
      </w:pPr>
      <w:r w:rsidRPr="00C72013">
        <w:rPr>
          <w:rFonts w:asciiTheme="majorBidi" w:hAnsiTheme="majorBidi" w:cstheme="majorBidi"/>
          <w:sz w:val="28"/>
          <w:szCs w:val="28"/>
        </w:rPr>
        <w:t xml:space="preserve">Sur </w:t>
      </w:r>
      <w:r>
        <w:rPr>
          <w:rFonts w:asciiTheme="majorBidi" w:hAnsiTheme="majorBidi" w:cstheme="majorBidi"/>
          <w:sz w:val="28"/>
          <w:szCs w:val="28"/>
        </w:rPr>
        <w:t>soixante-six</w:t>
      </w:r>
      <w:r w:rsidRPr="00C72013">
        <w:rPr>
          <w:rFonts w:asciiTheme="majorBidi" w:hAnsiTheme="majorBidi" w:cstheme="majorBidi"/>
          <w:sz w:val="28"/>
          <w:szCs w:val="28"/>
        </w:rPr>
        <w:t xml:space="preserve"> </w:t>
      </w:r>
      <w:r>
        <w:rPr>
          <w:rFonts w:asciiTheme="majorBidi" w:hAnsiTheme="majorBidi" w:cstheme="majorBidi"/>
          <w:sz w:val="28"/>
          <w:szCs w:val="28"/>
        </w:rPr>
        <w:t>dossiers recrutés</w:t>
      </w:r>
      <w:r w:rsidRPr="00C72013">
        <w:rPr>
          <w:rFonts w:asciiTheme="majorBidi" w:hAnsiTheme="majorBidi" w:cstheme="majorBidi"/>
          <w:sz w:val="28"/>
          <w:szCs w:val="28"/>
        </w:rPr>
        <w:t>, 58</w:t>
      </w:r>
      <w:r>
        <w:rPr>
          <w:rFonts w:asciiTheme="majorBidi" w:hAnsiTheme="majorBidi" w:cstheme="majorBidi"/>
          <w:sz w:val="28"/>
          <w:szCs w:val="28"/>
        </w:rPr>
        <w:t xml:space="preserve"> ont été colligés.</w:t>
      </w:r>
    </w:p>
    <w:p w14:paraId="6CB0AB47" w14:textId="44077561" w:rsidR="00F94717" w:rsidRDefault="00F94717" w:rsidP="00F94717">
      <w:pPr>
        <w:pStyle w:val="Titre3"/>
        <w:numPr>
          <w:ilvl w:val="2"/>
          <w:numId w:val="27"/>
        </w:numPr>
      </w:pPr>
      <w:r w:rsidRPr="00C72013">
        <w:t>L’Age</w:t>
      </w:r>
    </w:p>
    <w:p w14:paraId="6D2EE653" w14:textId="3B46E10F" w:rsidR="00D516E4" w:rsidRDefault="00D516E4" w:rsidP="00D516E4"/>
    <w:p w14:paraId="2934CD4C" w14:textId="77777777" w:rsidR="00D516E4" w:rsidRPr="00D516E4" w:rsidRDefault="00D516E4" w:rsidP="00D516E4"/>
    <w:p w14:paraId="50A7A480" w14:textId="77777777" w:rsidR="00F94717" w:rsidRDefault="00F94717" w:rsidP="00F94717">
      <w:pPr>
        <w:pStyle w:val="Lgende"/>
      </w:pPr>
      <w:r>
        <w:rPr>
          <w:noProof/>
          <w:lang w:val="fr-FR" w:eastAsia="fr-FR"/>
        </w:rPr>
        <mc:AlternateContent>
          <mc:Choice Requires="wps">
            <w:drawing>
              <wp:anchor distT="0" distB="0" distL="114300" distR="114300" simplePos="0" relativeHeight="251869696" behindDoc="0" locked="0" layoutInCell="1" allowOverlap="1" wp14:anchorId="5E812C92" wp14:editId="1C97B48F">
                <wp:simplePos x="0" y="0"/>
                <wp:positionH relativeFrom="column">
                  <wp:posOffset>875665</wp:posOffset>
                </wp:positionH>
                <wp:positionV relativeFrom="paragraph">
                  <wp:posOffset>146685</wp:posOffset>
                </wp:positionV>
                <wp:extent cx="1394460" cy="289560"/>
                <wp:effectExtent l="0" t="0" r="15240" b="15240"/>
                <wp:wrapNone/>
                <wp:docPr id="42289480" name="Zone de texte 44"/>
                <wp:cNvGraphicFramePr/>
                <a:graphic xmlns:a="http://schemas.openxmlformats.org/drawingml/2006/main">
                  <a:graphicData uri="http://schemas.microsoft.com/office/word/2010/wordprocessingShape">
                    <wps:wsp>
                      <wps:cNvSpPr txBox="1"/>
                      <wps:spPr>
                        <a:xfrm>
                          <a:off x="0" y="0"/>
                          <a:ext cx="1394460" cy="289560"/>
                        </a:xfrm>
                        <a:prstGeom prst="rect">
                          <a:avLst/>
                        </a:prstGeom>
                        <a:solidFill>
                          <a:schemeClr val="lt1"/>
                        </a:solidFill>
                        <a:ln w="6350">
                          <a:solidFill>
                            <a:prstClr val="black"/>
                          </a:solidFill>
                        </a:ln>
                      </wps:spPr>
                      <wps:txbx>
                        <w:txbxContent>
                          <w:p w14:paraId="1866CBA7" w14:textId="77777777" w:rsidR="00F94717" w:rsidRDefault="00F94717" w:rsidP="00F94717">
                            <w:r>
                              <w:t>N=18 (31%)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812C92" id="Zone de texte 44" o:spid="_x0000_s1028" type="#_x0000_t202" style="position:absolute;margin-left:68.95pt;margin-top:11.55pt;width:109.8pt;height:22.8pt;z-index:251869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" fillcolor="white [3201]" strokeweight=".5pt">
                <v:textbox>
                  <w:txbxContent>
                    <w:p w14:paraId="1866CBA7" w14:textId="77777777" w:rsidR="00F94717" w:rsidRDefault="00F94717" w:rsidP="00F94717">
                      <w:r>
                        <w:t>N=18 (31%)</w:t>
                      </w:r>
                    </w:p>
                  </w:txbxContent>
                </v:textbox>
              </v:shape>
            </w:pict>
          </mc:Fallback>
        </mc:AlternateContent>
      </w:r>
      <w:r>
        <w:rPr>
          <w:noProof/>
          <w:lang w:val="fr-FR" w:eastAsia="fr-FR"/>
        </w:rPr>
        <w:drawing>
          <wp:anchor distT="0" distB="0" distL="114300" distR="114300" simplePos="0" relativeHeight="251867648" behindDoc="1" locked="0" layoutInCell="1" allowOverlap="1" wp14:anchorId="02F68B6C" wp14:editId="474F6DEC">
            <wp:simplePos x="0" y="0"/>
            <wp:positionH relativeFrom="margin">
              <wp:align>center</wp:align>
            </wp:positionH>
            <wp:positionV relativeFrom="paragraph">
              <wp:posOffset>53340</wp:posOffset>
            </wp:positionV>
            <wp:extent cx="5691352" cy="3783724"/>
            <wp:effectExtent l="0" t="0" r="11430" b="13970"/>
            <wp:wrapNone/>
            <wp:docPr id="23616020" name="Graphique 1">
              <a:extLst xmlns:a="http://schemas.openxmlformats.org/drawingml/2006/main">
                <a:ext uri="{FF2B5EF4-FFF2-40B4-BE49-F238E27FC236}">
                  <a16:creationId xmlns:a16="http://schemas.microsoft.com/office/drawing/2014/main" id="{45BE1AD6-2E1A-B9A1-848C-C38EB41E97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14:paraId="4A5E96F2" w14:textId="77777777" w:rsidR="00F94717" w:rsidRDefault="00F94717" w:rsidP="00F94717">
      <w:pPr>
        <w:pStyle w:val="Lgende"/>
      </w:pPr>
      <w:r>
        <w:rPr>
          <w:noProof/>
          <w:lang w:val="fr-FR" w:eastAsia="fr-FR"/>
        </w:rPr>
        <mc:AlternateContent>
          <mc:Choice Requires="wps">
            <w:drawing>
              <wp:anchor distT="0" distB="0" distL="114300" distR="114300" simplePos="0" relativeHeight="251870720" behindDoc="0" locked="0" layoutInCell="1" allowOverlap="1" wp14:anchorId="4D38DFB6" wp14:editId="19EB25F5">
                <wp:simplePos x="0" y="0"/>
                <wp:positionH relativeFrom="column">
                  <wp:posOffset>1942465</wp:posOffset>
                </wp:positionH>
                <wp:positionV relativeFrom="paragraph">
                  <wp:posOffset>193675</wp:posOffset>
                </wp:positionV>
                <wp:extent cx="1303020" cy="365760"/>
                <wp:effectExtent l="0" t="0" r="11430" b="15240"/>
                <wp:wrapNone/>
                <wp:docPr id="298835897" name="Zone de texte 45"/>
                <wp:cNvGraphicFramePr/>
                <a:graphic xmlns:a="http://schemas.openxmlformats.org/drawingml/2006/main">
                  <a:graphicData uri="http://schemas.microsoft.com/office/word/2010/wordprocessingShape">
                    <wps:wsp>
                      <wps:cNvSpPr txBox="1"/>
                      <wps:spPr>
                        <a:xfrm>
                          <a:off x="0" y="0"/>
                          <a:ext cx="1303020" cy="365760"/>
                        </a:xfrm>
                        <a:prstGeom prst="rect">
                          <a:avLst/>
                        </a:prstGeom>
                        <a:solidFill>
                          <a:schemeClr val="lt1"/>
                        </a:solidFill>
                        <a:ln w="6350">
                          <a:solidFill>
                            <a:prstClr val="black"/>
                          </a:solidFill>
                        </a:ln>
                      </wps:spPr>
                      <wps:txbx>
                        <w:txbxContent>
                          <w:p w14:paraId="3A9F8522" w14:textId="77777777" w:rsidR="00F94717" w:rsidRDefault="00F94717" w:rsidP="00F94717">
                            <w:r>
                              <w:t>N=15 (25,86%)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38DFB6" id="Zone de texte 45" o:spid="_x0000_s1029" type="#_x0000_t202" style="position:absolute;margin-left:152.95pt;margin-top:15.25pt;width:102.6pt;height:28.8pt;z-index:251870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" fillcolor="white [3201]" strokeweight=".5pt">
                <v:textbox>
                  <w:txbxContent>
                    <w:p w14:paraId="3A9F8522" w14:textId="77777777" w:rsidR="00F94717" w:rsidRDefault="00F94717" w:rsidP="00F94717">
                      <w:r>
                        <w:t>N=15 (25,86%)</w:t>
                      </w:r>
                    </w:p>
                  </w:txbxContent>
                </v:textbox>
              </v:shape>
            </w:pict>
          </mc:Fallback>
        </mc:AlternateContent>
      </w:r>
    </w:p>
    <w:p w14:paraId="29D19097" w14:textId="77777777" w:rsidR="00F94717" w:rsidRDefault="00F94717" w:rsidP="00F94717">
      <w:pPr>
        <w:pStyle w:val="Lgende"/>
      </w:pPr>
      <w:r>
        <w:rPr>
          <w:noProof/>
          <w:lang w:val="fr-FR" w:eastAsia="fr-FR"/>
        </w:rPr>
        <mc:AlternateContent>
          <mc:Choice Requires="wps">
            <w:drawing>
              <wp:anchor distT="0" distB="0" distL="114300" distR="114300" simplePos="0" relativeHeight="251868672" behindDoc="0" locked="0" layoutInCell="1" allowOverlap="1" wp14:anchorId="6D1BDD80" wp14:editId="610D6BDD">
                <wp:simplePos x="0" y="0"/>
                <wp:positionH relativeFrom="column">
                  <wp:posOffset>327025</wp:posOffset>
                </wp:positionH>
                <wp:positionV relativeFrom="paragraph">
                  <wp:posOffset>80645</wp:posOffset>
                </wp:positionV>
                <wp:extent cx="1074420" cy="327660"/>
                <wp:effectExtent l="0" t="0" r="11430" b="15240"/>
                <wp:wrapNone/>
                <wp:docPr id="1509461618" name="Zone de texte 43"/>
                <wp:cNvGraphicFramePr/>
                <a:graphic xmlns:a="http://schemas.openxmlformats.org/drawingml/2006/main">
                  <a:graphicData uri="http://schemas.microsoft.com/office/word/2010/wordprocessingShape">
                    <wps:wsp>
                      <wps:cNvSpPr txBox="1"/>
                      <wps:spPr>
                        <a:xfrm>
                          <a:off x="0" y="0"/>
                          <a:ext cx="1074420" cy="327660"/>
                        </a:xfrm>
                        <a:prstGeom prst="rect">
                          <a:avLst/>
                        </a:prstGeom>
                        <a:solidFill>
                          <a:schemeClr val="lt1"/>
                        </a:solidFill>
                        <a:ln w="6350">
                          <a:solidFill>
                            <a:prstClr val="black"/>
                          </a:solidFill>
                        </a:ln>
                      </wps:spPr>
                      <wps:txbx>
                        <w:txbxContent>
                          <w:p w14:paraId="14C33D6D" w14:textId="77777777" w:rsidR="00F94717" w:rsidRDefault="00F94717" w:rsidP="00F94717">
                            <w:r>
                              <w:t>N=14 (24,14%)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D1BDD80" id="Zone de texte 43" o:spid="_x0000_s1030" type="#_x0000_t202" style="position:absolute;margin-left:25.75pt;margin-top:6.35pt;width:84.6pt;height:25.8pt;z-index:251868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" fillcolor="white [3201]" strokeweight=".5pt">
                <v:textbox>
                  <w:txbxContent>
                    <w:p w14:paraId="14C33D6D" w14:textId="77777777" w:rsidR="00F94717" w:rsidRDefault="00F94717" w:rsidP="00F94717">
                      <w:r>
                        <w:t>N=14 (24,14%)</w:t>
                      </w:r>
                    </w:p>
                  </w:txbxContent>
                </v:textbox>
              </v:shape>
            </w:pict>
          </mc:Fallback>
        </mc:AlternateContent>
      </w:r>
    </w:p>
    <w:p w14:paraId="67A4C00D" w14:textId="77777777" w:rsidR="00F94717" w:rsidRDefault="00F94717" w:rsidP="00F94717">
      <w:pPr>
        <w:pStyle w:val="Lgende"/>
      </w:pPr>
    </w:p>
    <w:p w14:paraId="3668B2B3" w14:textId="77777777" w:rsidR="00F94717" w:rsidRPr="00A70263" w:rsidRDefault="00F94717" w:rsidP="00F94717"/>
    <w:p w14:paraId="699C6028" w14:textId="77777777" w:rsidR="00F94717" w:rsidRDefault="00F94717" w:rsidP="00F94717">
      <w:pPr>
        <w:pStyle w:val="Lgende"/>
      </w:pPr>
      <w:r>
        <w:rPr>
          <w:noProof/>
          <w:lang w:val="fr-FR" w:eastAsia="fr-FR"/>
        </w:rPr>
        <mc:AlternateContent>
          <mc:Choice Requires="wps">
            <w:drawing>
              <wp:anchor distT="0" distB="0" distL="114300" distR="114300" simplePos="0" relativeHeight="251871744" behindDoc="0" locked="0" layoutInCell="1" allowOverlap="1" wp14:anchorId="5AEFDA92" wp14:editId="3EA0F259">
                <wp:simplePos x="0" y="0"/>
                <wp:positionH relativeFrom="column">
                  <wp:posOffset>2902585</wp:posOffset>
                </wp:positionH>
                <wp:positionV relativeFrom="paragraph">
                  <wp:posOffset>140335</wp:posOffset>
                </wp:positionV>
                <wp:extent cx="1051560" cy="373380"/>
                <wp:effectExtent l="0" t="0" r="15240" b="26670"/>
                <wp:wrapNone/>
                <wp:docPr id="1161801673" name="Zone de texte 46"/>
                <wp:cNvGraphicFramePr/>
                <a:graphic xmlns:a="http://schemas.openxmlformats.org/drawingml/2006/main">
                  <a:graphicData uri="http://schemas.microsoft.com/office/word/2010/wordprocessingShape">
                    <wps:wsp>
                      <wps:cNvSpPr txBox="1"/>
                      <wps:spPr>
                        <a:xfrm>
                          <a:off x="0" y="0"/>
                          <a:ext cx="1051560" cy="373380"/>
                        </a:xfrm>
                        <a:prstGeom prst="rect">
                          <a:avLst/>
                        </a:prstGeom>
                        <a:solidFill>
                          <a:schemeClr val="lt1"/>
                        </a:solidFill>
                        <a:ln w="6350">
                          <a:solidFill>
                            <a:prstClr val="black"/>
                          </a:solidFill>
                        </a:ln>
                      </wps:spPr>
                      <wps:txbx>
                        <w:txbxContent>
                          <w:p w14:paraId="21182A6F" w14:textId="77777777" w:rsidR="00F94717" w:rsidRDefault="00F94717" w:rsidP="00F94717">
                            <w:r>
                              <w:t>N=7 (12,07%)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EFDA92" id="Zone de texte 46" o:spid="_x0000_s1031" type="#_x0000_t202" style="position:absolute;margin-left:228.55pt;margin-top:11.05pt;width:82.8pt;height:29.4pt;z-index:251871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" fillcolor="white [3201]" strokeweight=".5pt">
                <v:textbox>
                  <w:txbxContent>
                    <w:p w14:paraId="21182A6F" w14:textId="77777777" w:rsidR="00F94717" w:rsidRDefault="00F94717" w:rsidP="00F94717">
                      <w:r>
                        <w:t>N=7 (12,07%)</w:t>
                      </w:r>
                    </w:p>
                  </w:txbxContent>
                </v:textbox>
              </v:shape>
            </w:pict>
          </mc:Fallback>
        </mc:AlternateContent>
      </w:r>
    </w:p>
    <w:p w14:paraId="2F21C449" w14:textId="77777777" w:rsidR="00F94717" w:rsidRDefault="00F94717" w:rsidP="00F94717">
      <w:pPr>
        <w:pStyle w:val="Lgende"/>
      </w:pPr>
    </w:p>
    <w:p w14:paraId="3D73F19F" w14:textId="77777777" w:rsidR="00F94717" w:rsidRDefault="00F94717" w:rsidP="00F94717">
      <w:pPr>
        <w:pStyle w:val="Lgende"/>
      </w:pPr>
      <w:r>
        <w:rPr>
          <w:noProof/>
          <w:lang w:val="fr-FR" w:eastAsia="fr-FR"/>
        </w:rPr>
        <mc:AlternateContent>
          <mc:Choice Requires="wps">
            <w:drawing>
              <wp:anchor distT="0" distB="0" distL="114300" distR="114300" simplePos="0" relativeHeight="251872768" behindDoc="0" locked="0" layoutInCell="1" allowOverlap="1" wp14:anchorId="3F7E1BF8" wp14:editId="6403D88D">
                <wp:simplePos x="0" y="0"/>
                <wp:positionH relativeFrom="column">
                  <wp:posOffset>3702685</wp:posOffset>
                </wp:positionH>
                <wp:positionV relativeFrom="paragraph">
                  <wp:posOffset>207010</wp:posOffset>
                </wp:positionV>
                <wp:extent cx="1005840" cy="396240"/>
                <wp:effectExtent l="0" t="0" r="22860" b="22860"/>
                <wp:wrapNone/>
                <wp:docPr id="645799143" name="Zone de texte 47"/>
                <wp:cNvGraphicFramePr/>
                <a:graphic xmlns:a="http://schemas.openxmlformats.org/drawingml/2006/main">
                  <a:graphicData uri="http://schemas.microsoft.com/office/word/2010/wordprocessingShape">
                    <wps:wsp>
                      <wps:cNvSpPr txBox="1"/>
                      <wps:spPr>
                        <a:xfrm>
                          <a:off x="0" y="0"/>
                          <a:ext cx="1005840" cy="396240"/>
                        </a:xfrm>
                        <a:prstGeom prst="rect">
                          <a:avLst/>
                        </a:prstGeom>
                        <a:solidFill>
                          <a:schemeClr val="lt1"/>
                        </a:solidFill>
                        <a:ln w="6350">
                          <a:solidFill>
                            <a:prstClr val="black"/>
                          </a:solidFill>
                        </a:ln>
                      </wps:spPr>
                      <wps:txbx>
                        <w:txbxContent>
                          <w:p w14:paraId="3720A1C4" w14:textId="77777777" w:rsidR="00F94717" w:rsidRDefault="00F94717" w:rsidP="00F94717">
                            <w:r>
                              <w:t>N=2 (3,45%)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7E1BF8" id="Zone de texte 47" o:spid="_x0000_s1032" type="#_x0000_t202" style="position:absolute;margin-left:291.55pt;margin-top:16.3pt;width:79.2pt;height:31.2pt;z-index:251872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" fillcolor="white [3201]" strokeweight=".5pt">
                <v:textbox>
                  <w:txbxContent>
                    <w:p w14:paraId="3720A1C4" w14:textId="77777777" w:rsidR="00F94717" w:rsidRDefault="00F94717" w:rsidP="00F94717">
                      <w:r>
                        <w:t>N=2 (3,45%)</w:t>
                      </w:r>
                    </w:p>
                  </w:txbxContent>
                </v:textbox>
              </v:shape>
            </w:pict>
          </mc:Fallback>
        </mc:AlternateContent>
      </w:r>
    </w:p>
    <w:p w14:paraId="24093715" w14:textId="77777777" w:rsidR="00F94717" w:rsidRDefault="00F94717" w:rsidP="00F94717">
      <w:pPr>
        <w:pStyle w:val="Lgende"/>
      </w:pPr>
      <w:r>
        <w:rPr>
          <w:noProof/>
          <w:lang w:val="fr-FR" w:eastAsia="fr-FR"/>
        </w:rPr>
        <mc:AlternateContent>
          <mc:Choice Requires="wps">
            <w:drawing>
              <wp:anchor distT="0" distB="0" distL="114300" distR="114300" simplePos="0" relativeHeight="251873792" behindDoc="0" locked="0" layoutInCell="1" allowOverlap="1" wp14:anchorId="029782CD" wp14:editId="0981A354">
                <wp:simplePos x="0" y="0"/>
                <wp:positionH relativeFrom="column">
                  <wp:posOffset>4860925</wp:posOffset>
                </wp:positionH>
                <wp:positionV relativeFrom="paragraph">
                  <wp:posOffset>55880</wp:posOffset>
                </wp:positionV>
                <wp:extent cx="1135380" cy="274320"/>
                <wp:effectExtent l="0" t="0" r="26670" b="11430"/>
                <wp:wrapNone/>
                <wp:docPr id="1642438564" name="Zone de texte 48"/>
                <wp:cNvGraphicFramePr/>
                <a:graphic xmlns:a="http://schemas.openxmlformats.org/drawingml/2006/main">
                  <a:graphicData uri="http://schemas.microsoft.com/office/word/2010/wordprocessingShape">
                    <wps:wsp>
                      <wps:cNvSpPr txBox="1"/>
                      <wps:spPr>
                        <a:xfrm>
                          <a:off x="0" y="0"/>
                          <a:ext cx="1135380" cy="274320"/>
                        </a:xfrm>
                        <a:prstGeom prst="rect">
                          <a:avLst/>
                        </a:prstGeom>
                        <a:solidFill>
                          <a:schemeClr val="lt1"/>
                        </a:solidFill>
                        <a:ln w="6350">
                          <a:solidFill>
                            <a:prstClr val="black"/>
                          </a:solidFill>
                        </a:ln>
                      </wps:spPr>
                      <wps:txbx>
                        <w:txbxContent>
                          <w:p w14:paraId="79EAB3F1" w14:textId="77777777" w:rsidR="00F94717" w:rsidRDefault="00F94717" w:rsidP="00F94717">
                            <w:r>
                              <w:t>N= 2 (3,45%)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782CD" id="Zone de texte 48" o:spid="_x0000_s1033" type="#_x0000_t202" style="position:absolute;margin-left:382.75pt;margin-top:4.4pt;width:89.4pt;height:21.6pt;z-index:25187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" fillcolor="white [3201]" strokeweight=".5pt">
                <v:textbox>
                  <w:txbxContent>
                    <w:p w14:paraId="79EAB3F1" w14:textId="77777777" w:rsidR="00F94717" w:rsidRDefault="00F94717" w:rsidP="00F94717">
                      <w:r>
                        <w:t>N= 2 (3,45%)</w:t>
                      </w:r>
                    </w:p>
                  </w:txbxContent>
                </v:textbox>
              </v:shape>
            </w:pict>
          </mc:Fallback>
        </mc:AlternateContent>
      </w:r>
    </w:p>
    <w:p w14:paraId="1092DDB3" w14:textId="77777777" w:rsidR="00F94717" w:rsidRDefault="00F94717" w:rsidP="00F94717">
      <w:pPr>
        <w:pStyle w:val="Lgende"/>
      </w:pPr>
    </w:p>
    <w:p w14:paraId="6D4FD0ED" w14:textId="77777777" w:rsidR="00F94717" w:rsidRDefault="00F94717" w:rsidP="00F94717">
      <w:pPr>
        <w:pStyle w:val="Lgende"/>
      </w:pPr>
    </w:p>
    <w:p w14:paraId="2A0EF714" w14:textId="59689746" w:rsidR="00F94717" w:rsidRPr="00741589" w:rsidRDefault="00F94717" w:rsidP="00F94717">
      <w:pPr>
        <w:pStyle w:val="Lgende"/>
        <w:jc w:val="center"/>
        <w:rPr>
          <w:rFonts w:asciiTheme="majorBidi" w:hAnsiTheme="majorBidi" w:cstheme="majorBidi"/>
          <w:szCs w:val="28"/>
        </w:rPr>
      </w:pPr>
      <w:bookmarkStart w:id="61" w:name="_Toc199880406"/>
      <w:r w:rsidRPr="00741589">
        <w:t xml:space="preserve">Figure </w:t>
      </w:r>
      <w:fldSimple w:instr=" SEQ Figure \* ARABIC ">
        <w:r w:rsidR="00506625">
          <w:rPr>
            <w:noProof/>
          </w:rPr>
          <w:t>5</w:t>
        </w:r>
      </w:fldSimple>
      <w:r w:rsidRPr="00741589">
        <w:t xml:space="preserve"> </w:t>
      </w:r>
      <w:r w:rsidRPr="00741589">
        <w:rPr>
          <w:rFonts w:asciiTheme="majorBidi" w:hAnsiTheme="majorBidi" w:cstheme="majorBidi"/>
          <w:szCs w:val="28"/>
        </w:rPr>
        <w:t>: âge</w:t>
      </w:r>
      <w:r>
        <w:rPr>
          <w:rFonts w:asciiTheme="majorBidi" w:hAnsiTheme="majorBidi" w:cstheme="majorBidi"/>
          <w:szCs w:val="28"/>
        </w:rPr>
        <w:t xml:space="preserve"> des patients</w:t>
      </w:r>
      <w:bookmarkEnd w:id="61"/>
      <w:r w:rsidRPr="00741589">
        <w:rPr>
          <w:rFonts w:asciiTheme="majorBidi" w:hAnsiTheme="majorBidi" w:cstheme="majorBidi"/>
          <w:szCs w:val="28"/>
        </w:rPr>
        <w:t xml:space="preserve"> </w:t>
      </w:r>
    </w:p>
    <w:p w14:paraId="24D8E4D8" w14:textId="69B4B612" w:rsidR="00F94717" w:rsidRDefault="00F94717" w:rsidP="00F94717">
      <w:pPr>
        <w:spacing w:line="360" w:lineRule="auto"/>
        <w:jc w:val="both"/>
        <w:rPr>
          <w:rFonts w:asciiTheme="majorBidi" w:hAnsiTheme="majorBidi" w:cstheme="majorBidi"/>
          <w:sz w:val="28"/>
          <w:szCs w:val="28"/>
        </w:rPr>
      </w:pPr>
    </w:p>
    <w:p w14:paraId="54B9CC18" w14:textId="77777777" w:rsidR="00D516E4" w:rsidRDefault="00D516E4" w:rsidP="00F94717">
      <w:pPr>
        <w:spacing w:line="360" w:lineRule="auto"/>
        <w:jc w:val="both"/>
        <w:rPr>
          <w:rFonts w:asciiTheme="majorBidi" w:hAnsiTheme="majorBidi" w:cstheme="majorBidi"/>
          <w:sz w:val="28"/>
          <w:szCs w:val="28"/>
        </w:rPr>
      </w:pPr>
    </w:p>
    <w:p w14:paraId="2FD003EB" w14:textId="77777777" w:rsidR="00F94717" w:rsidRDefault="00F94717" w:rsidP="00F94717">
      <w:pPr>
        <w:spacing w:line="360" w:lineRule="auto"/>
        <w:jc w:val="both"/>
        <w:rPr>
          <w:rFonts w:asciiTheme="majorBidi" w:hAnsiTheme="majorBidi" w:cstheme="majorBidi"/>
          <w:sz w:val="28"/>
          <w:szCs w:val="28"/>
        </w:rPr>
      </w:pPr>
      <w:r w:rsidRPr="000629DB">
        <w:rPr>
          <w:rFonts w:asciiTheme="majorBidi" w:hAnsiTheme="majorBidi" w:cstheme="majorBidi"/>
          <w:sz w:val="28"/>
          <w:szCs w:val="28"/>
        </w:rPr>
        <w:t>L’âge moyen était de 30,7 ans avec des extrêmes</w:t>
      </w:r>
      <w:r>
        <w:rPr>
          <w:rFonts w:asciiTheme="majorBidi" w:hAnsiTheme="majorBidi" w:cstheme="majorBidi"/>
          <w:sz w:val="28"/>
          <w:szCs w:val="28"/>
        </w:rPr>
        <w:t xml:space="preserve"> </w:t>
      </w:r>
      <w:r w:rsidRPr="000629DB">
        <w:rPr>
          <w:rFonts w:asciiTheme="majorBidi" w:hAnsiTheme="majorBidi" w:cstheme="majorBidi"/>
          <w:sz w:val="28"/>
          <w:szCs w:val="28"/>
        </w:rPr>
        <w:t xml:space="preserve">de 16 </w:t>
      </w:r>
      <w:r>
        <w:rPr>
          <w:rFonts w:asciiTheme="majorBidi" w:hAnsiTheme="majorBidi" w:cstheme="majorBidi"/>
          <w:sz w:val="28"/>
          <w:szCs w:val="28"/>
        </w:rPr>
        <w:t>et</w:t>
      </w:r>
      <w:r w:rsidRPr="000629DB">
        <w:rPr>
          <w:rFonts w:asciiTheme="majorBidi" w:hAnsiTheme="majorBidi" w:cstheme="majorBidi"/>
          <w:sz w:val="28"/>
          <w:szCs w:val="28"/>
        </w:rPr>
        <w:t xml:space="preserve"> 62 ans.</w:t>
      </w:r>
    </w:p>
    <w:p w14:paraId="5A3312DB" w14:textId="77777777" w:rsidR="00F94717" w:rsidRDefault="00F94717" w:rsidP="00F94717">
      <w:pPr>
        <w:spacing w:line="360" w:lineRule="auto"/>
        <w:jc w:val="both"/>
        <w:rPr>
          <w:rFonts w:asciiTheme="majorBidi" w:hAnsiTheme="majorBidi" w:cstheme="majorBidi"/>
          <w:sz w:val="28"/>
          <w:szCs w:val="28"/>
        </w:rPr>
        <w:sectPr w:rsidR="00F94717" w:rsidSect="0062327D">
          <w:pgSz w:w="11906" w:h="16838"/>
          <w:pgMar w:top="1417" w:right="1417" w:bottom="1417" w:left="1417" w:header="708" w:footer="820" w:gutter="0"/>
          <w:cols w:space="708"/>
          <w:docGrid w:linePitch="360"/>
        </w:sectPr>
      </w:pPr>
    </w:p>
    <w:p w14:paraId="1123EADF" w14:textId="76D7A2B6" w:rsidR="00F94717" w:rsidRDefault="00F94717" w:rsidP="00F94717">
      <w:pPr>
        <w:pStyle w:val="Titre3"/>
        <w:numPr>
          <w:ilvl w:val="2"/>
          <w:numId w:val="27"/>
        </w:numPr>
      </w:pPr>
      <w:r w:rsidRPr="000629DB">
        <w:t>Sexe</w:t>
      </w:r>
    </w:p>
    <w:p w14:paraId="498A12D5" w14:textId="510152D0" w:rsidR="00D516E4" w:rsidRDefault="00D516E4" w:rsidP="00D516E4"/>
    <w:p w14:paraId="3AD2E2CF" w14:textId="77777777" w:rsidR="00D516E4" w:rsidRPr="00D516E4" w:rsidRDefault="00D516E4" w:rsidP="00D516E4"/>
    <w:p w14:paraId="29F6189F" w14:textId="77777777" w:rsidR="00F94717" w:rsidRPr="00741589" w:rsidRDefault="00F94717" w:rsidP="00F94717">
      <w:pPr>
        <w:spacing w:line="360" w:lineRule="auto"/>
        <w:jc w:val="both"/>
        <w:rPr>
          <w:rFonts w:asciiTheme="majorBidi" w:hAnsiTheme="majorBidi" w:cstheme="majorBidi"/>
          <w:color w:val="000000" w:themeColor="text1"/>
          <w:sz w:val="28"/>
          <w:szCs w:val="28"/>
        </w:rPr>
      </w:pPr>
      <w:r w:rsidRPr="00741589">
        <w:rPr>
          <w:rFonts w:asciiTheme="majorBidi" w:hAnsiTheme="majorBidi" w:cstheme="majorBidi"/>
          <w:noProof/>
          <w:color w:val="000000" w:themeColor="text1"/>
          <w:sz w:val="28"/>
          <w:szCs w:val="28"/>
          <w:lang w:val="fr-FR" w:eastAsia="fr-FR"/>
        </w:rPr>
        <w:drawing>
          <wp:anchor distT="0" distB="0" distL="114300" distR="114300" simplePos="0" relativeHeight="251866624" behindDoc="1" locked="0" layoutInCell="1" allowOverlap="1" wp14:anchorId="4D63917A" wp14:editId="7FD0DC7C">
            <wp:simplePos x="0" y="0"/>
            <wp:positionH relativeFrom="margin">
              <wp:align>center</wp:align>
            </wp:positionH>
            <wp:positionV relativeFrom="paragraph">
              <wp:posOffset>124460</wp:posOffset>
            </wp:positionV>
            <wp:extent cx="5760720" cy="3589655"/>
            <wp:effectExtent l="0" t="0" r="17780" b="17145"/>
            <wp:wrapNone/>
            <wp:docPr id="173948342" name="Graphique 1">
              <a:extLst xmlns:a="http://schemas.openxmlformats.org/drawingml/2006/main">
                <a:ext uri="{FF2B5EF4-FFF2-40B4-BE49-F238E27FC236}">
                  <a16:creationId xmlns:a16="http://schemas.microsoft.com/office/drawing/2014/main" id="{6AA9A418-4B18-6752-E62D-DCCD98E376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14:paraId="611B5AA9" w14:textId="77777777" w:rsidR="00F94717" w:rsidRPr="00741589" w:rsidRDefault="00F94717" w:rsidP="00F94717">
      <w:pPr>
        <w:spacing w:line="360" w:lineRule="auto"/>
        <w:jc w:val="both"/>
        <w:rPr>
          <w:rFonts w:asciiTheme="majorBidi" w:hAnsiTheme="majorBidi" w:cstheme="majorBidi"/>
          <w:color w:val="000000" w:themeColor="text1"/>
          <w:sz w:val="28"/>
          <w:szCs w:val="28"/>
        </w:rPr>
      </w:pPr>
      <w:r w:rsidRPr="00741589">
        <w:rPr>
          <w:rFonts w:asciiTheme="majorBidi" w:hAnsiTheme="majorBidi" w:cstheme="majorBidi"/>
          <w:noProof/>
          <w:color w:val="000000" w:themeColor="text1"/>
          <w:sz w:val="28"/>
          <w:szCs w:val="28"/>
          <w:lang w:val="fr-FR" w:eastAsia="fr-FR"/>
        </w:rPr>
        <mc:AlternateContent>
          <mc:Choice Requires="wps">
            <w:drawing>
              <wp:anchor distT="0" distB="0" distL="114300" distR="114300" simplePos="0" relativeHeight="251852288" behindDoc="0" locked="0" layoutInCell="1" allowOverlap="1" wp14:anchorId="0AA7768A" wp14:editId="557B386A">
                <wp:simplePos x="0" y="0"/>
                <wp:positionH relativeFrom="column">
                  <wp:posOffset>2086725</wp:posOffset>
                </wp:positionH>
                <wp:positionV relativeFrom="paragraph">
                  <wp:posOffset>88900</wp:posOffset>
                </wp:positionV>
                <wp:extent cx="868680" cy="441960"/>
                <wp:effectExtent l="0" t="0" r="7620" b="15240"/>
                <wp:wrapNone/>
                <wp:docPr id="10429810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68680" cy="441960"/>
                        </a:xfrm>
                        <a:prstGeom prst="rect">
                          <a:avLst/>
                        </a:prstGeom>
                        <a:solidFill>
                          <a:schemeClr val="accent2">
                            <a:lumMod val="100000"/>
                            <a:lumOff val="0"/>
                          </a:schemeClr>
                        </a:solidFill>
                        <a:ln w="9525">
                          <a:solidFill>
                            <a:srgbClr val="000000"/>
                          </a:solidFill>
                          <a:miter lim="800000"/>
                          <a:headEnd/>
                          <a:tailEnd/>
                        </a:ln>
                      </wps:spPr>
                      <wps:txbx>
                        <w:txbxContent>
                          <w:p w14:paraId="3C06194A" w14:textId="77777777" w:rsidR="00F94717" w:rsidRDefault="00F94717" w:rsidP="00F94717">
                            <w:pPr>
                              <w:jc w:val="center"/>
                            </w:pPr>
                            <w:r>
                              <w:t>N=5 (8,6%)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A7768A" id="Text Box 75" o:spid="_x0000_s1034" type="#_x0000_t202" style="position:absolute;left:0;text-align:left;margin-left:164.3pt;margin-top:7pt;width:68.4pt;height:34.8pt;z-index:25185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" fillcolor="#ed7d31 [3205]">
                <v:path arrowok="t"/>
                <v:textbox>
                  <w:txbxContent>
                    <w:p w14:paraId="3C06194A" w14:textId="77777777" w:rsidR="00F94717" w:rsidRDefault="00F94717" w:rsidP="00F94717">
                      <w:pPr>
                        <w:jc w:val="center"/>
                      </w:pPr>
                      <w:r>
                        <w:t>N=5 (8,6%)</w:t>
                      </w:r>
                    </w:p>
                  </w:txbxContent>
                </v:textbox>
              </v:shape>
            </w:pict>
          </mc:Fallback>
        </mc:AlternateContent>
      </w:r>
    </w:p>
    <w:p w14:paraId="7171E97F" w14:textId="77777777" w:rsidR="00F94717" w:rsidRPr="00741589" w:rsidRDefault="00F94717" w:rsidP="00F94717">
      <w:pPr>
        <w:spacing w:line="360" w:lineRule="auto"/>
        <w:jc w:val="both"/>
        <w:rPr>
          <w:rFonts w:asciiTheme="majorBidi" w:hAnsiTheme="majorBidi" w:cstheme="majorBidi"/>
          <w:color w:val="000000" w:themeColor="text1"/>
          <w:sz w:val="28"/>
          <w:szCs w:val="28"/>
        </w:rPr>
      </w:pPr>
    </w:p>
    <w:p w14:paraId="3A17A0C0" w14:textId="77777777" w:rsidR="00F94717" w:rsidRPr="00741589" w:rsidRDefault="00F94717" w:rsidP="00F94717">
      <w:pPr>
        <w:spacing w:line="360" w:lineRule="auto"/>
        <w:jc w:val="both"/>
        <w:rPr>
          <w:rFonts w:asciiTheme="majorBidi" w:hAnsiTheme="majorBidi" w:cstheme="majorBidi"/>
          <w:color w:val="000000" w:themeColor="text1"/>
          <w:sz w:val="28"/>
          <w:szCs w:val="28"/>
        </w:rPr>
      </w:pPr>
      <w:r w:rsidRPr="00741589">
        <w:rPr>
          <w:rFonts w:asciiTheme="majorBidi" w:hAnsiTheme="majorBidi" w:cstheme="majorBidi"/>
          <w:noProof/>
          <w:color w:val="000000" w:themeColor="text1"/>
          <w:sz w:val="28"/>
          <w:szCs w:val="28"/>
          <w:lang w:val="fr-FR" w:eastAsia="fr-FR"/>
        </w:rPr>
        <mc:AlternateContent>
          <mc:Choice Requires="wps">
            <w:drawing>
              <wp:anchor distT="0" distB="0" distL="114300" distR="114300" simplePos="0" relativeHeight="251853312" behindDoc="0" locked="0" layoutInCell="1" allowOverlap="1" wp14:anchorId="733021C2" wp14:editId="188BF4DB">
                <wp:simplePos x="0" y="0"/>
                <wp:positionH relativeFrom="column">
                  <wp:posOffset>1689850</wp:posOffset>
                </wp:positionH>
                <wp:positionV relativeFrom="paragraph">
                  <wp:posOffset>414020</wp:posOffset>
                </wp:positionV>
                <wp:extent cx="1011382" cy="472440"/>
                <wp:effectExtent l="0" t="0" r="17780" b="10160"/>
                <wp:wrapNone/>
                <wp:docPr id="395425688"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11382" cy="472440"/>
                        </a:xfrm>
                        <a:prstGeom prst="rect">
                          <a:avLst/>
                        </a:prstGeom>
                        <a:solidFill>
                          <a:schemeClr val="accent1">
                            <a:lumMod val="100000"/>
                            <a:lumOff val="0"/>
                          </a:schemeClr>
                        </a:solidFill>
                        <a:ln w="9525">
                          <a:solidFill>
                            <a:srgbClr val="000000"/>
                          </a:solidFill>
                          <a:miter lim="800000"/>
                          <a:headEnd/>
                          <a:tailEnd/>
                        </a:ln>
                      </wps:spPr>
                      <wps:txbx>
                        <w:txbxContent>
                          <w:p w14:paraId="510505B9" w14:textId="77777777" w:rsidR="00F94717" w:rsidRDefault="00F94717" w:rsidP="00F94717">
                            <w:r>
                              <w:t>N=53 (91,4%)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3021C2" id="Text Box 76" o:spid="_x0000_s1035" type="#_x0000_t202" style="position:absolute;left:0;text-align:left;margin-left:133.05pt;margin-top:32.6pt;width:79.65pt;height:37.2pt;z-index:25185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" fillcolor="#4472c4 [3204]">
                <v:path arrowok="t"/>
                <v:textbox>
                  <w:txbxContent>
                    <w:p w14:paraId="510505B9" w14:textId="77777777" w:rsidR="00F94717" w:rsidRDefault="00F94717" w:rsidP="00F94717">
                      <w:r>
                        <w:t>N=53 (91,4%)</w:t>
                      </w:r>
                    </w:p>
                  </w:txbxContent>
                </v:textbox>
              </v:shape>
            </w:pict>
          </mc:Fallback>
        </mc:AlternateContent>
      </w:r>
    </w:p>
    <w:p w14:paraId="377ECA14" w14:textId="77777777" w:rsidR="00F94717" w:rsidRPr="00741589" w:rsidRDefault="00F94717" w:rsidP="00F94717">
      <w:pPr>
        <w:spacing w:line="360" w:lineRule="auto"/>
        <w:jc w:val="both"/>
        <w:rPr>
          <w:rFonts w:asciiTheme="majorBidi" w:hAnsiTheme="majorBidi" w:cstheme="majorBidi"/>
          <w:color w:val="000000" w:themeColor="text1"/>
          <w:sz w:val="28"/>
          <w:szCs w:val="28"/>
        </w:rPr>
      </w:pPr>
    </w:p>
    <w:p w14:paraId="161B436D" w14:textId="77777777" w:rsidR="00F94717" w:rsidRPr="00741589" w:rsidRDefault="00F94717" w:rsidP="00F94717">
      <w:pPr>
        <w:spacing w:line="360" w:lineRule="auto"/>
        <w:jc w:val="both"/>
        <w:rPr>
          <w:rFonts w:asciiTheme="majorBidi" w:hAnsiTheme="majorBidi" w:cstheme="majorBidi"/>
          <w:color w:val="000000" w:themeColor="text1"/>
          <w:sz w:val="28"/>
          <w:szCs w:val="28"/>
        </w:rPr>
      </w:pPr>
    </w:p>
    <w:p w14:paraId="2EF65E20" w14:textId="77777777" w:rsidR="00F94717" w:rsidRPr="00741589" w:rsidRDefault="00F94717" w:rsidP="00F94717">
      <w:pPr>
        <w:spacing w:line="360" w:lineRule="auto"/>
        <w:jc w:val="both"/>
        <w:rPr>
          <w:rFonts w:asciiTheme="majorBidi" w:hAnsiTheme="majorBidi" w:cstheme="majorBidi"/>
          <w:color w:val="000000" w:themeColor="text1"/>
          <w:sz w:val="28"/>
          <w:szCs w:val="28"/>
        </w:rPr>
      </w:pPr>
    </w:p>
    <w:p w14:paraId="3C85CDF0" w14:textId="77777777" w:rsidR="00F94717" w:rsidRPr="00741589" w:rsidRDefault="00F94717" w:rsidP="00F94717">
      <w:pPr>
        <w:spacing w:line="360" w:lineRule="auto"/>
        <w:jc w:val="both"/>
        <w:rPr>
          <w:rFonts w:asciiTheme="majorBidi" w:hAnsiTheme="majorBidi" w:cstheme="majorBidi"/>
          <w:color w:val="000000" w:themeColor="text1"/>
          <w:sz w:val="28"/>
          <w:szCs w:val="28"/>
        </w:rPr>
      </w:pPr>
    </w:p>
    <w:p w14:paraId="743A41A2" w14:textId="77777777" w:rsidR="00F94717" w:rsidRPr="00741589" w:rsidRDefault="00F94717" w:rsidP="00F94717">
      <w:pPr>
        <w:spacing w:line="360" w:lineRule="auto"/>
        <w:jc w:val="both"/>
        <w:rPr>
          <w:rFonts w:asciiTheme="majorBidi" w:hAnsiTheme="majorBidi" w:cstheme="majorBidi"/>
          <w:color w:val="000000" w:themeColor="text1"/>
          <w:sz w:val="28"/>
          <w:szCs w:val="28"/>
        </w:rPr>
      </w:pPr>
    </w:p>
    <w:p w14:paraId="79F4CEB2" w14:textId="77777777" w:rsidR="00F94717" w:rsidRPr="00741589" w:rsidRDefault="00F94717" w:rsidP="00F94717">
      <w:pPr>
        <w:spacing w:line="360" w:lineRule="auto"/>
        <w:jc w:val="both"/>
        <w:rPr>
          <w:rFonts w:asciiTheme="majorBidi" w:hAnsiTheme="majorBidi" w:cstheme="majorBidi"/>
          <w:color w:val="000000" w:themeColor="text1"/>
          <w:sz w:val="28"/>
          <w:szCs w:val="28"/>
        </w:rPr>
      </w:pPr>
    </w:p>
    <w:p w14:paraId="3FAA83C4" w14:textId="1114BD95" w:rsidR="00F94717" w:rsidRDefault="00F94717" w:rsidP="00F94717">
      <w:pPr>
        <w:pStyle w:val="Lgende"/>
        <w:jc w:val="center"/>
        <w:rPr>
          <w:rFonts w:asciiTheme="majorBidi" w:hAnsiTheme="majorBidi" w:cstheme="majorBidi"/>
          <w:szCs w:val="28"/>
        </w:rPr>
      </w:pPr>
      <w:bookmarkStart w:id="62" w:name="_Toc199880407"/>
      <w:r w:rsidRPr="00741589">
        <w:t xml:space="preserve">Figure </w:t>
      </w:r>
      <w:fldSimple w:instr=" SEQ Figure \* ARABIC ">
        <w:r w:rsidR="00506625">
          <w:rPr>
            <w:noProof/>
          </w:rPr>
          <w:t>6</w:t>
        </w:r>
      </w:fldSimple>
      <w:r w:rsidRPr="00741589">
        <w:t xml:space="preserve"> </w:t>
      </w:r>
      <w:r w:rsidRPr="00741589">
        <w:rPr>
          <w:rFonts w:asciiTheme="majorBidi" w:hAnsiTheme="majorBidi" w:cstheme="majorBidi"/>
          <w:szCs w:val="28"/>
        </w:rPr>
        <w:t>: sexe</w:t>
      </w:r>
      <w:r>
        <w:rPr>
          <w:rFonts w:asciiTheme="majorBidi" w:hAnsiTheme="majorBidi" w:cstheme="majorBidi"/>
          <w:szCs w:val="28"/>
        </w:rPr>
        <w:t xml:space="preserve"> des patients</w:t>
      </w:r>
      <w:bookmarkEnd w:id="62"/>
    </w:p>
    <w:p w14:paraId="5A4509BC" w14:textId="4753F298" w:rsidR="00F94717" w:rsidRDefault="00F94717" w:rsidP="00F94717">
      <w:pPr>
        <w:spacing w:line="360" w:lineRule="auto"/>
        <w:rPr>
          <w:rFonts w:asciiTheme="majorBidi" w:hAnsiTheme="majorBidi" w:cstheme="majorBidi"/>
          <w:color w:val="000000" w:themeColor="text1"/>
          <w:sz w:val="28"/>
          <w:szCs w:val="28"/>
        </w:rPr>
      </w:pPr>
    </w:p>
    <w:p w14:paraId="7A8E916C" w14:textId="77777777" w:rsidR="00D516E4" w:rsidRPr="00741589" w:rsidRDefault="00D516E4" w:rsidP="00F94717">
      <w:pPr>
        <w:spacing w:line="360" w:lineRule="auto"/>
        <w:rPr>
          <w:rFonts w:asciiTheme="majorBidi" w:hAnsiTheme="majorBidi" w:cstheme="majorBidi"/>
          <w:color w:val="000000" w:themeColor="text1"/>
          <w:sz w:val="28"/>
          <w:szCs w:val="28"/>
        </w:rPr>
      </w:pPr>
    </w:p>
    <w:p w14:paraId="25936643" w14:textId="77777777" w:rsidR="00F94717" w:rsidRPr="0062327D" w:rsidRDefault="00F94717" w:rsidP="00F94717">
      <w:pPr>
        <w:spacing w:line="360" w:lineRule="auto"/>
        <w:jc w:val="both"/>
        <w:rPr>
          <w:rFonts w:asciiTheme="majorBidi" w:hAnsiTheme="majorBidi" w:cstheme="majorBidi"/>
          <w:color w:val="000000" w:themeColor="text1"/>
          <w:sz w:val="28"/>
          <w:szCs w:val="28"/>
        </w:rPr>
      </w:pPr>
      <w:r w:rsidRPr="00741589">
        <w:rPr>
          <w:rFonts w:asciiTheme="majorBidi" w:hAnsiTheme="majorBidi" w:cstheme="majorBidi"/>
          <w:color w:val="000000" w:themeColor="text1"/>
          <w:sz w:val="28"/>
          <w:szCs w:val="28"/>
        </w:rPr>
        <w:t xml:space="preserve">La population d’étude totalisait 53 hommes pour 5 femmes, soit un </w:t>
      </w:r>
      <w:proofErr w:type="spellStart"/>
      <w:r w:rsidRPr="00741589">
        <w:rPr>
          <w:rFonts w:asciiTheme="majorBidi" w:hAnsiTheme="majorBidi" w:cstheme="majorBidi"/>
          <w:color w:val="000000" w:themeColor="text1"/>
          <w:sz w:val="28"/>
          <w:szCs w:val="28"/>
        </w:rPr>
        <w:t>sex</w:t>
      </w:r>
      <w:proofErr w:type="spellEnd"/>
      <w:r w:rsidRPr="00741589">
        <w:rPr>
          <w:rFonts w:asciiTheme="majorBidi" w:hAnsiTheme="majorBidi" w:cstheme="majorBidi"/>
          <w:color w:val="000000" w:themeColor="text1"/>
          <w:sz w:val="28"/>
          <w:szCs w:val="28"/>
        </w:rPr>
        <w:t xml:space="preserve"> ratio de 10,6 en faveur des hommes.</w:t>
      </w:r>
    </w:p>
    <w:p w14:paraId="22C6E093" w14:textId="77777777" w:rsidR="00F94717" w:rsidRDefault="00F94717" w:rsidP="00F94717">
      <w:pPr>
        <w:pStyle w:val="Titre3"/>
        <w:sectPr w:rsidR="00F94717" w:rsidSect="0062327D">
          <w:pgSz w:w="11906" w:h="16838"/>
          <w:pgMar w:top="1417" w:right="1417" w:bottom="1417" w:left="1417" w:header="708" w:footer="820" w:gutter="0"/>
          <w:cols w:space="708"/>
          <w:docGrid w:linePitch="360"/>
        </w:sectPr>
      </w:pPr>
    </w:p>
    <w:p w14:paraId="2E2046DA" w14:textId="4A6DE521" w:rsidR="00F94717" w:rsidRDefault="00F94717" w:rsidP="00F94717">
      <w:pPr>
        <w:pStyle w:val="Titre3"/>
        <w:numPr>
          <w:ilvl w:val="2"/>
          <w:numId w:val="27"/>
        </w:numPr>
      </w:pPr>
      <w:r w:rsidRPr="00741589">
        <w:t>Profession</w:t>
      </w:r>
    </w:p>
    <w:p w14:paraId="74FBF76E" w14:textId="01502C01" w:rsidR="00D516E4" w:rsidRDefault="00D516E4" w:rsidP="00D516E4"/>
    <w:p w14:paraId="7BB4CB59" w14:textId="77777777" w:rsidR="00D516E4" w:rsidRPr="00D516E4" w:rsidRDefault="00D516E4" w:rsidP="00D516E4"/>
    <w:p w14:paraId="274AD48A" w14:textId="520AE295" w:rsidR="00F94717" w:rsidRPr="00741589" w:rsidRDefault="00F94717" w:rsidP="00F94717">
      <w:pPr>
        <w:pStyle w:val="Lgende"/>
        <w:rPr>
          <w:rFonts w:asciiTheme="majorBidi" w:hAnsiTheme="majorBidi" w:cstheme="majorBidi"/>
          <w:szCs w:val="28"/>
        </w:rPr>
      </w:pPr>
      <w:bookmarkStart w:id="63" w:name="_Toc199880448"/>
      <w:r w:rsidRPr="00741589">
        <w:t xml:space="preserve">Tableau </w:t>
      </w:r>
      <w:fldSimple w:instr=" SEQ Tableau \* ROMAN ">
        <w:r w:rsidR="00506625">
          <w:rPr>
            <w:noProof/>
          </w:rPr>
          <w:t>III</w:t>
        </w:r>
      </w:fldSimple>
      <w:r w:rsidRPr="00741589">
        <w:rPr>
          <w:rFonts w:asciiTheme="majorBidi" w:hAnsiTheme="majorBidi" w:cstheme="majorBidi"/>
          <w:szCs w:val="28"/>
        </w:rPr>
        <w:t> : profession</w:t>
      </w:r>
      <w:bookmarkEnd w:id="63"/>
    </w:p>
    <w:tbl>
      <w:tblPr>
        <w:tblStyle w:val="Grilledutableau"/>
        <w:tblW w:w="0" w:type="auto"/>
        <w:jc w:val="center"/>
        <w:tblBorders>
          <w:left w:val="none" w:sz="0" w:space="0" w:color="auto"/>
          <w:right w:val="none" w:sz="0" w:space="0" w:color="auto"/>
        </w:tblBorders>
        <w:tblLook w:val="04A0" w:firstRow="1" w:lastRow="0" w:firstColumn="1" w:lastColumn="0" w:noHBand="0" w:noVBand="1"/>
      </w:tblPr>
      <w:tblGrid>
        <w:gridCol w:w="2972"/>
        <w:gridCol w:w="1708"/>
        <w:gridCol w:w="2846"/>
      </w:tblGrid>
      <w:tr w:rsidR="00F94717" w:rsidRPr="00DF11B2" w14:paraId="103CB09C" w14:textId="77777777" w:rsidTr="00877D81">
        <w:trPr>
          <w:trHeight w:val="345"/>
          <w:jc w:val="center"/>
        </w:trPr>
        <w:tc>
          <w:tcPr>
            <w:tcW w:w="2972" w:type="dxa"/>
            <w:tcBorders>
              <w:bottom w:val="single" w:sz="4" w:space="0" w:color="auto"/>
              <w:right w:val="nil"/>
            </w:tcBorders>
            <w:noWrap/>
            <w:hideMark/>
          </w:tcPr>
          <w:p w14:paraId="7CC88693" w14:textId="77777777" w:rsidR="00F94717" w:rsidRPr="00DF11B2" w:rsidRDefault="00F94717" w:rsidP="00877D81">
            <w:pPr>
              <w:spacing w:line="360" w:lineRule="auto"/>
              <w:jc w:val="both"/>
              <w:rPr>
                <w:rFonts w:asciiTheme="majorBidi" w:hAnsiTheme="majorBidi" w:cstheme="majorBidi"/>
                <w:color w:val="000000" w:themeColor="text1"/>
                <w:sz w:val="28"/>
                <w:szCs w:val="28"/>
              </w:rPr>
            </w:pPr>
            <w:proofErr w:type="gramStart"/>
            <w:r w:rsidRPr="00DF11B2">
              <w:rPr>
                <w:rFonts w:asciiTheme="majorBidi" w:hAnsiTheme="majorBidi" w:cstheme="majorBidi"/>
                <w:color w:val="000000" w:themeColor="text1"/>
                <w:sz w:val="28"/>
                <w:szCs w:val="28"/>
              </w:rPr>
              <w:t>profession</w:t>
            </w:r>
            <w:proofErr w:type="gramEnd"/>
          </w:p>
        </w:tc>
        <w:tc>
          <w:tcPr>
            <w:tcW w:w="1708" w:type="dxa"/>
            <w:tcBorders>
              <w:left w:val="nil"/>
              <w:bottom w:val="single" w:sz="4" w:space="0" w:color="auto"/>
              <w:right w:val="nil"/>
            </w:tcBorders>
            <w:noWrap/>
            <w:hideMark/>
          </w:tcPr>
          <w:p w14:paraId="33DFAA71" w14:textId="77777777" w:rsidR="00F94717" w:rsidRPr="00DF11B2" w:rsidRDefault="00F94717" w:rsidP="00877D81">
            <w:pPr>
              <w:spacing w:line="360" w:lineRule="auto"/>
              <w:jc w:val="both"/>
              <w:rPr>
                <w:rFonts w:asciiTheme="majorBidi" w:hAnsiTheme="majorBidi" w:cstheme="majorBidi"/>
                <w:color w:val="000000" w:themeColor="text1"/>
                <w:sz w:val="28"/>
                <w:szCs w:val="28"/>
              </w:rPr>
            </w:pPr>
            <w:proofErr w:type="gramStart"/>
            <w:r w:rsidRPr="00DF11B2">
              <w:rPr>
                <w:rFonts w:asciiTheme="majorBidi" w:hAnsiTheme="majorBidi" w:cstheme="majorBidi"/>
                <w:color w:val="000000" w:themeColor="text1"/>
                <w:sz w:val="28"/>
                <w:szCs w:val="28"/>
              </w:rPr>
              <w:t>effectif</w:t>
            </w:r>
            <w:proofErr w:type="gramEnd"/>
          </w:p>
        </w:tc>
        <w:tc>
          <w:tcPr>
            <w:tcW w:w="2846" w:type="dxa"/>
            <w:tcBorders>
              <w:left w:val="nil"/>
              <w:bottom w:val="single" w:sz="4" w:space="0" w:color="auto"/>
            </w:tcBorders>
            <w:noWrap/>
            <w:hideMark/>
          </w:tcPr>
          <w:p w14:paraId="269A8067" w14:textId="77777777" w:rsidR="00F94717" w:rsidRPr="00DF11B2" w:rsidRDefault="00F94717" w:rsidP="00877D81">
            <w:pPr>
              <w:spacing w:line="360" w:lineRule="auto"/>
              <w:jc w:val="both"/>
              <w:rPr>
                <w:rFonts w:asciiTheme="majorBidi" w:hAnsiTheme="majorBidi" w:cstheme="majorBidi"/>
                <w:color w:val="000000" w:themeColor="text1"/>
                <w:sz w:val="28"/>
                <w:szCs w:val="28"/>
              </w:rPr>
            </w:pPr>
            <w:proofErr w:type="gramStart"/>
            <w:r w:rsidRPr="00DF11B2">
              <w:rPr>
                <w:rFonts w:asciiTheme="majorBidi" w:hAnsiTheme="majorBidi" w:cstheme="majorBidi"/>
                <w:color w:val="000000" w:themeColor="text1"/>
                <w:sz w:val="28"/>
                <w:szCs w:val="28"/>
              </w:rPr>
              <w:t>pourcentage</w:t>
            </w:r>
            <w:proofErr w:type="gramEnd"/>
          </w:p>
        </w:tc>
      </w:tr>
      <w:tr w:rsidR="00F94717" w:rsidRPr="00DF11B2" w14:paraId="4B797A2F" w14:textId="77777777" w:rsidTr="00877D81">
        <w:trPr>
          <w:trHeight w:val="345"/>
          <w:jc w:val="center"/>
        </w:trPr>
        <w:tc>
          <w:tcPr>
            <w:tcW w:w="2972" w:type="dxa"/>
            <w:tcBorders>
              <w:bottom w:val="nil"/>
              <w:right w:val="nil"/>
            </w:tcBorders>
            <w:noWrap/>
            <w:hideMark/>
          </w:tcPr>
          <w:p w14:paraId="03500533" w14:textId="77777777" w:rsidR="00F94717" w:rsidRPr="00DF11B2" w:rsidRDefault="00F94717" w:rsidP="00877D81">
            <w:pPr>
              <w:spacing w:line="360" w:lineRule="auto"/>
              <w:jc w:val="both"/>
              <w:rPr>
                <w:rFonts w:asciiTheme="majorBidi" w:hAnsiTheme="majorBidi" w:cstheme="majorBidi"/>
                <w:color w:val="000000" w:themeColor="text1"/>
                <w:sz w:val="28"/>
                <w:szCs w:val="28"/>
              </w:rPr>
            </w:pPr>
            <w:proofErr w:type="gramStart"/>
            <w:r>
              <w:rPr>
                <w:rFonts w:asciiTheme="majorBidi" w:hAnsiTheme="majorBidi" w:cstheme="majorBidi"/>
                <w:color w:val="000000" w:themeColor="text1"/>
                <w:sz w:val="28"/>
                <w:szCs w:val="28"/>
              </w:rPr>
              <w:t>é</w:t>
            </w:r>
            <w:r w:rsidRPr="00DF11B2">
              <w:rPr>
                <w:rFonts w:asciiTheme="majorBidi" w:hAnsiTheme="majorBidi" w:cstheme="majorBidi"/>
                <w:color w:val="000000" w:themeColor="text1"/>
                <w:sz w:val="28"/>
                <w:szCs w:val="28"/>
              </w:rPr>
              <w:t>l</w:t>
            </w:r>
            <w:r>
              <w:rPr>
                <w:rFonts w:asciiTheme="majorBidi" w:hAnsiTheme="majorBidi" w:cstheme="majorBidi"/>
                <w:color w:val="000000" w:themeColor="text1"/>
                <w:sz w:val="28"/>
                <w:szCs w:val="28"/>
              </w:rPr>
              <w:t>è</w:t>
            </w:r>
            <w:r w:rsidRPr="00DF11B2">
              <w:rPr>
                <w:rFonts w:asciiTheme="majorBidi" w:hAnsiTheme="majorBidi" w:cstheme="majorBidi"/>
                <w:color w:val="000000" w:themeColor="text1"/>
                <w:sz w:val="28"/>
                <w:szCs w:val="28"/>
              </w:rPr>
              <w:t>ve</w:t>
            </w:r>
            <w:proofErr w:type="gramEnd"/>
          </w:p>
        </w:tc>
        <w:tc>
          <w:tcPr>
            <w:tcW w:w="1708" w:type="dxa"/>
            <w:tcBorders>
              <w:left w:val="nil"/>
              <w:bottom w:val="nil"/>
              <w:right w:val="nil"/>
            </w:tcBorders>
            <w:noWrap/>
            <w:hideMark/>
          </w:tcPr>
          <w:p w14:paraId="2FE435AB" w14:textId="77777777" w:rsidR="00F94717" w:rsidRPr="00DF11B2" w:rsidRDefault="00F94717" w:rsidP="00877D81">
            <w:pPr>
              <w:spacing w:line="360" w:lineRule="auto"/>
              <w:jc w:val="both"/>
              <w:rPr>
                <w:rFonts w:asciiTheme="majorBidi" w:hAnsiTheme="majorBidi" w:cstheme="majorBidi"/>
                <w:color w:val="000000" w:themeColor="text1"/>
                <w:sz w:val="28"/>
                <w:szCs w:val="28"/>
              </w:rPr>
            </w:pPr>
            <w:r w:rsidRPr="00DF11B2">
              <w:rPr>
                <w:rFonts w:asciiTheme="majorBidi" w:hAnsiTheme="majorBidi" w:cstheme="majorBidi"/>
                <w:color w:val="000000" w:themeColor="text1"/>
                <w:sz w:val="28"/>
                <w:szCs w:val="28"/>
              </w:rPr>
              <w:t>6</w:t>
            </w:r>
          </w:p>
        </w:tc>
        <w:tc>
          <w:tcPr>
            <w:tcW w:w="2846" w:type="dxa"/>
            <w:tcBorders>
              <w:left w:val="nil"/>
              <w:bottom w:val="nil"/>
            </w:tcBorders>
            <w:noWrap/>
            <w:hideMark/>
          </w:tcPr>
          <w:p w14:paraId="60EBA72E" w14:textId="77777777" w:rsidR="00F94717" w:rsidRPr="00DF11B2" w:rsidRDefault="00F94717" w:rsidP="00877D81">
            <w:pPr>
              <w:spacing w:line="360" w:lineRule="auto"/>
              <w:jc w:val="both"/>
              <w:rPr>
                <w:rFonts w:asciiTheme="majorBidi" w:hAnsiTheme="majorBidi" w:cstheme="majorBidi"/>
                <w:color w:val="000000" w:themeColor="text1"/>
                <w:sz w:val="28"/>
                <w:szCs w:val="28"/>
              </w:rPr>
            </w:pPr>
            <w:r w:rsidRPr="00DF11B2">
              <w:rPr>
                <w:rFonts w:asciiTheme="majorBidi" w:hAnsiTheme="majorBidi" w:cstheme="majorBidi"/>
                <w:color w:val="000000" w:themeColor="text1"/>
                <w:sz w:val="28"/>
                <w:szCs w:val="28"/>
              </w:rPr>
              <w:t>10,3</w:t>
            </w:r>
          </w:p>
        </w:tc>
      </w:tr>
      <w:tr w:rsidR="00F94717" w:rsidRPr="00DF11B2" w14:paraId="0785F9BB" w14:textId="77777777" w:rsidTr="00877D81">
        <w:trPr>
          <w:trHeight w:val="345"/>
          <w:jc w:val="center"/>
        </w:trPr>
        <w:tc>
          <w:tcPr>
            <w:tcW w:w="2972" w:type="dxa"/>
            <w:tcBorders>
              <w:top w:val="nil"/>
              <w:bottom w:val="nil"/>
              <w:right w:val="nil"/>
            </w:tcBorders>
            <w:noWrap/>
            <w:hideMark/>
          </w:tcPr>
          <w:p w14:paraId="0E513B30" w14:textId="77777777" w:rsidR="00F94717" w:rsidRPr="00DF11B2" w:rsidRDefault="00F94717" w:rsidP="00877D81">
            <w:pPr>
              <w:spacing w:line="360" w:lineRule="auto"/>
              <w:jc w:val="both"/>
              <w:rPr>
                <w:rFonts w:asciiTheme="majorBidi" w:hAnsiTheme="majorBidi" w:cstheme="majorBidi"/>
                <w:color w:val="000000" w:themeColor="text1"/>
                <w:sz w:val="28"/>
                <w:szCs w:val="28"/>
              </w:rPr>
            </w:pPr>
            <w:proofErr w:type="gramStart"/>
            <w:r>
              <w:rPr>
                <w:rFonts w:asciiTheme="majorBidi" w:hAnsiTheme="majorBidi" w:cstheme="majorBidi"/>
                <w:color w:val="000000" w:themeColor="text1"/>
                <w:sz w:val="28"/>
                <w:szCs w:val="28"/>
              </w:rPr>
              <w:t>é</w:t>
            </w:r>
            <w:r w:rsidRPr="00DF11B2">
              <w:rPr>
                <w:rFonts w:asciiTheme="majorBidi" w:hAnsiTheme="majorBidi" w:cstheme="majorBidi"/>
                <w:color w:val="000000" w:themeColor="text1"/>
                <w:sz w:val="28"/>
                <w:szCs w:val="28"/>
              </w:rPr>
              <w:t>tudiant</w:t>
            </w:r>
            <w:proofErr w:type="gramEnd"/>
          </w:p>
        </w:tc>
        <w:tc>
          <w:tcPr>
            <w:tcW w:w="1708" w:type="dxa"/>
            <w:tcBorders>
              <w:top w:val="nil"/>
              <w:left w:val="nil"/>
              <w:bottom w:val="nil"/>
              <w:right w:val="nil"/>
            </w:tcBorders>
            <w:noWrap/>
            <w:hideMark/>
          </w:tcPr>
          <w:p w14:paraId="5D58594E" w14:textId="77777777" w:rsidR="00F94717" w:rsidRPr="00DF11B2" w:rsidRDefault="00F94717" w:rsidP="00877D81">
            <w:pPr>
              <w:spacing w:line="360" w:lineRule="auto"/>
              <w:jc w:val="both"/>
              <w:rPr>
                <w:rFonts w:asciiTheme="majorBidi" w:hAnsiTheme="majorBidi" w:cstheme="majorBidi"/>
                <w:color w:val="000000" w:themeColor="text1"/>
                <w:sz w:val="28"/>
                <w:szCs w:val="28"/>
              </w:rPr>
            </w:pPr>
            <w:r w:rsidRPr="00DF11B2">
              <w:rPr>
                <w:rFonts w:asciiTheme="majorBidi" w:hAnsiTheme="majorBidi" w:cstheme="majorBidi"/>
                <w:color w:val="000000" w:themeColor="text1"/>
                <w:sz w:val="28"/>
                <w:szCs w:val="28"/>
              </w:rPr>
              <w:t>3</w:t>
            </w:r>
          </w:p>
        </w:tc>
        <w:tc>
          <w:tcPr>
            <w:tcW w:w="2846" w:type="dxa"/>
            <w:tcBorders>
              <w:top w:val="nil"/>
              <w:left w:val="nil"/>
              <w:bottom w:val="nil"/>
            </w:tcBorders>
            <w:noWrap/>
            <w:hideMark/>
          </w:tcPr>
          <w:p w14:paraId="2167005F" w14:textId="77777777" w:rsidR="00F94717" w:rsidRPr="00DF11B2" w:rsidRDefault="00F94717" w:rsidP="00877D81">
            <w:pPr>
              <w:spacing w:line="360" w:lineRule="auto"/>
              <w:jc w:val="both"/>
              <w:rPr>
                <w:rFonts w:asciiTheme="majorBidi" w:hAnsiTheme="majorBidi" w:cstheme="majorBidi"/>
                <w:color w:val="000000" w:themeColor="text1"/>
                <w:sz w:val="28"/>
                <w:szCs w:val="28"/>
              </w:rPr>
            </w:pPr>
            <w:r w:rsidRPr="00DF11B2">
              <w:rPr>
                <w:rFonts w:asciiTheme="majorBidi" w:hAnsiTheme="majorBidi" w:cstheme="majorBidi"/>
                <w:color w:val="000000" w:themeColor="text1"/>
                <w:sz w:val="28"/>
                <w:szCs w:val="28"/>
              </w:rPr>
              <w:t>5,2</w:t>
            </w:r>
          </w:p>
        </w:tc>
      </w:tr>
      <w:tr w:rsidR="00F94717" w:rsidRPr="00DF11B2" w14:paraId="3C096538" w14:textId="77777777" w:rsidTr="00877D81">
        <w:trPr>
          <w:trHeight w:val="345"/>
          <w:jc w:val="center"/>
        </w:trPr>
        <w:tc>
          <w:tcPr>
            <w:tcW w:w="2972" w:type="dxa"/>
            <w:tcBorders>
              <w:top w:val="nil"/>
              <w:bottom w:val="nil"/>
              <w:right w:val="nil"/>
            </w:tcBorders>
            <w:noWrap/>
            <w:hideMark/>
          </w:tcPr>
          <w:p w14:paraId="39CA3DC5" w14:textId="77777777" w:rsidR="00F94717" w:rsidRPr="00DF11B2" w:rsidRDefault="00F94717" w:rsidP="00877D81">
            <w:pPr>
              <w:spacing w:line="360" w:lineRule="auto"/>
              <w:jc w:val="both"/>
              <w:rPr>
                <w:rFonts w:asciiTheme="majorBidi" w:hAnsiTheme="majorBidi" w:cstheme="majorBidi"/>
                <w:color w:val="000000" w:themeColor="text1"/>
                <w:sz w:val="28"/>
                <w:szCs w:val="28"/>
              </w:rPr>
            </w:pPr>
            <w:proofErr w:type="gramStart"/>
            <w:r w:rsidRPr="00DF11B2">
              <w:rPr>
                <w:rFonts w:asciiTheme="majorBidi" w:hAnsiTheme="majorBidi" w:cstheme="majorBidi"/>
                <w:color w:val="000000" w:themeColor="text1"/>
                <w:sz w:val="28"/>
                <w:szCs w:val="28"/>
              </w:rPr>
              <w:t>fonctionnaire</w:t>
            </w:r>
            <w:proofErr w:type="gramEnd"/>
          </w:p>
        </w:tc>
        <w:tc>
          <w:tcPr>
            <w:tcW w:w="1708" w:type="dxa"/>
            <w:tcBorders>
              <w:top w:val="nil"/>
              <w:left w:val="nil"/>
              <w:bottom w:val="nil"/>
              <w:right w:val="nil"/>
            </w:tcBorders>
            <w:noWrap/>
            <w:hideMark/>
          </w:tcPr>
          <w:p w14:paraId="1EB0894F" w14:textId="77777777" w:rsidR="00F94717" w:rsidRPr="00DF11B2" w:rsidRDefault="00F94717" w:rsidP="00877D81">
            <w:pPr>
              <w:spacing w:line="360" w:lineRule="auto"/>
              <w:jc w:val="both"/>
              <w:rPr>
                <w:rFonts w:asciiTheme="majorBidi" w:hAnsiTheme="majorBidi" w:cstheme="majorBidi"/>
                <w:color w:val="000000" w:themeColor="text1"/>
                <w:sz w:val="28"/>
                <w:szCs w:val="28"/>
              </w:rPr>
            </w:pPr>
            <w:r w:rsidRPr="00DF11B2">
              <w:rPr>
                <w:rFonts w:asciiTheme="majorBidi" w:hAnsiTheme="majorBidi" w:cstheme="majorBidi"/>
                <w:color w:val="000000" w:themeColor="text1"/>
                <w:sz w:val="28"/>
                <w:szCs w:val="28"/>
              </w:rPr>
              <w:t>3</w:t>
            </w:r>
          </w:p>
        </w:tc>
        <w:tc>
          <w:tcPr>
            <w:tcW w:w="2846" w:type="dxa"/>
            <w:tcBorders>
              <w:top w:val="nil"/>
              <w:left w:val="nil"/>
              <w:bottom w:val="nil"/>
            </w:tcBorders>
            <w:noWrap/>
            <w:hideMark/>
          </w:tcPr>
          <w:p w14:paraId="75904DE6" w14:textId="77777777" w:rsidR="00F94717" w:rsidRPr="00DF11B2" w:rsidRDefault="00F94717" w:rsidP="00877D81">
            <w:pPr>
              <w:spacing w:line="360" w:lineRule="auto"/>
              <w:jc w:val="both"/>
              <w:rPr>
                <w:rFonts w:asciiTheme="majorBidi" w:hAnsiTheme="majorBidi" w:cstheme="majorBidi"/>
                <w:color w:val="000000" w:themeColor="text1"/>
                <w:sz w:val="28"/>
                <w:szCs w:val="28"/>
              </w:rPr>
            </w:pPr>
            <w:r w:rsidRPr="00DF11B2">
              <w:rPr>
                <w:rFonts w:asciiTheme="majorBidi" w:hAnsiTheme="majorBidi" w:cstheme="majorBidi"/>
                <w:color w:val="000000" w:themeColor="text1"/>
                <w:sz w:val="28"/>
                <w:szCs w:val="28"/>
              </w:rPr>
              <w:t>5,2</w:t>
            </w:r>
          </w:p>
        </w:tc>
      </w:tr>
      <w:tr w:rsidR="00F94717" w:rsidRPr="00DF11B2" w14:paraId="20322C76" w14:textId="77777777" w:rsidTr="00877D81">
        <w:trPr>
          <w:trHeight w:val="345"/>
          <w:jc w:val="center"/>
        </w:trPr>
        <w:tc>
          <w:tcPr>
            <w:tcW w:w="2972" w:type="dxa"/>
            <w:tcBorders>
              <w:top w:val="nil"/>
              <w:bottom w:val="nil"/>
              <w:right w:val="nil"/>
            </w:tcBorders>
            <w:noWrap/>
            <w:hideMark/>
          </w:tcPr>
          <w:p w14:paraId="4F7CE824" w14:textId="77777777" w:rsidR="00F94717" w:rsidRPr="00DF11B2" w:rsidRDefault="00F94717" w:rsidP="00877D81">
            <w:pPr>
              <w:spacing w:line="360" w:lineRule="auto"/>
              <w:jc w:val="both"/>
              <w:rPr>
                <w:rFonts w:asciiTheme="majorBidi" w:hAnsiTheme="majorBidi" w:cstheme="majorBidi"/>
                <w:color w:val="000000" w:themeColor="text1"/>
                <w:sz w:val="28"/>
                <w:szCs w:val="28"/>
              </w:rPr>
            </w:pPr>
            <w:proofErr w:type="gramStart"/>
            <w:r w:rsidRPr="00DF11B2">
              <w:rPr>
                <w:rFonts w:asciiTheme="majorBidi" w:hAnsiTheme="majorBidi" w:cstheme="majorBidi"/>
                <w:color w:val="000000" w:themeColor="text1"/>
                <w:sz w:val="28"/>
                <w:szCs w:val="28"/>
              </w:rPr>
              <w:t>employ</w:t>
            </w:r>
            <w:r>
              <w:rPr>
                <w:rFonts w:asciiTheme="majorBidi" w:hAnsiTheme="majorBidi" w:cstheme="majorBidi"/>
                <w:color w:val="000000" w:themeColor="text1"/>
                <w:sz w:val="28"/>
                <w:szCs w:val="28"/>
              </w:rPr>
              <w:t>é</w:t>
            </w:r>
            <w:proofErr w:type="gramEnd"/>
            <w:r w:rsidRPr="00DF11B2">
              <w:rPr>
                <w:rFonts w:asciiTheme="majorBidi" w:hAnsiTheme="majorBidi" w:cstheme="majorBidi"/>
                <w:color w:val="000000" w:themeColor="text1"/>
                <w:sz w:val="28"/>
                <w:szCs w:val="28"/>
              </w:rPr>
              <w:t xml:space="preserve"> du prive</w:t>
            </w:r>
          </w:p>
        </w:tc>
        <w:tc>
          <w:tcPr>
            <w:tcW w:w="1708" w:type="dxa"/>
            <w:tcBorders>
              <w:top w:val="nil"/>
              <w:left w:val="nil"/>
              <w:bottom w:val="nil"/>
              <w:right w:val="nil"/>
            </w:tcBorders>
            <w:noWrap/>
            <w:hideMark/>
          </w:tcPr>
          <w:p w14:paraId="05E27BE8" w14:textId="77777777" w:rsidR="00F94717" w:rsidRPr="00DF11B2" w:rsidRDefault="00F94717" w:rsidP="00877D81">
            <w:pPr>
              <w:spacing w:line="360" w:lineRule="auto"/>
              <w:jc w:val="both"/>
              <w:rPr>
                <w:rFonts w:asciiTheme="majorBidi" w:hAnsiTheme="majorBidi" w:cstheme="majorBidi"/>
                <w:color w:val="000000" w:themeColor="text1"/>
                <w:sz w:val="28"/>
                <w:szCs w:val="28"/>
              </w:rPr>
            </w:pPr>
            <w:r w:rsidRPr="00DF11B2">
              <w:rPr>
                <w:rFonts w:asciiTheme="majorBidi" w:hAnsiTheme="majorBidi" w:cstheme="majorBidi"/>
                <w:color w:val="000000" w:themeColor="text1"/>
                <w:sz w:val="28"/>
                <w:szCs w:val="28"/>
              </w:rPr>
              <w:t>5</w:t>
            </w:r>
          </w:p>
        </w:tc>
        <w:tc>
          <w:tcPr>
            <w:tcW w:w="2846" w:type="dxa"/>
            <w:tcBorders>
              <w:top w:val="nil"/>
              <w:left w:val="nil"/>
              <w:bottom w:val="nil"/>
            </w:tcBorders>
            <w:noWrap/>
            <w:hideMark/>
          </w:tcPr>
          <w:p w14:paraId="5CB82A0D" w14:textId="77777777" w:rsidR="00F94717" w:rsidRPr="00DF11B2" w:rsidRDefault="00F94717" w:rsidP="00877D81">
            <w:pPr>
              <w:spacing w:line="360" w:lineRule="auto"/>
              <w:jc w:val="both"/>
              <w:rPr>
                <w:rFonts w:asciiTheme="majorBidi" w:hAnsiTheme="majorBidi" w:cstheme="majorBidi"/>
                <w:color w:val="000000" w:themeColor="text1"/>
                <w:sz w:val="28"/>
                <w:szCs w:val="28"/>
              </w:rPr>
            </w:pPr>
            <w:r w:rsidRPr="00DF11B2">
              <w:rPr>
                <w:rFonts w:asciiTheme="majorBidi" w:hAnsiTheme="majorBidi" w:cstheme="majorBidi"/>
                <w:color w:val="000000" w:themeColor="text1"/>
                <w:sz w:val="28"/>
                <w:szCs w:val="28"/>
              </w:rPr>
              <w:t>8,6</w:t>
            </w:r>
          </w:p>
        </w:tc>
      </w:tr>
      <w:tr w:rsidR="00F94717" w:rsidRPr="00DF11B2" w14:paraId="7BBDCE7C" w14:textId="77777777" w:rsidTr="00877D81">
        <w:trPr>
          <w:trHeight w:val="345"/>
          <w:jc w:val="center"/>
        </w:trPr>
        <w:tc>
          <w:tcPr>
            <w:tcW w:w="2972" w:type="dxa"/>
            <w:tcBorders>
              <w:top w:val="nil"/>
              <w:bottom w:val="nil"/>
              <w:right w:val="nil"/>
            </w:tcBorders>
            <w:noWrap/>
            <w:hideMark/>
          </w:tcPr>
          <w:p w14:paraId="3FE06862" w14:textId="77777777" w:rsidR="00F94717" w:rsidRPr="00DF11B2" w:rsidRDefault="00F94717" w:rsidP="00877D81">
            <w:pPr>
              <w:spacing w:line="360" w:lineRule="auto"/>
              <w:jc w:val="both"/>
              <w:rPr>
                <w:rFonts w:asciiTheme="majorBidi" w:hAnsiTheme="majorBidi" w:cstheme="majorBidi"/>
                <w:color w:val="000000" w:themeColor="text1"/>
                <w:sz w:val="28"/>
                <w:szCs w:val="28"/>
              </w:rPr>
            </w:pPr>
            <w:proofErr w:type="gramStart"/>
            <w:r w:rsidRPr="00DF11B2">
              <w:rPr>
                <w:rFonts w:asciiTheme="majorBidi" w:hAnsiTheme="majorBidi" w:cstheme="majorBidi"/>
                <w:color w:val="000000" w:themeColor="text1"/>
                <w:sz w:val="28"/>
                <w:szCs w:val="28"/>
              </w:rPr>
              <w:t>sans</w:t>
            </w:r>
            <w:proofErr w:type="gramEnd"/>
            <w:r w:rsidRPr="00DF11B2">
              <w:rPr>
                <w:rFonts w:asciiTheme="majorBidi" w:hAnsiTheme="majorBidi" w:cstheme="majorBidi"/>
                <w:color w:val="000000" w:themeColor="text1"/>
                <w:sz w:val="28"/>
                <w:szCs w:val="28"/>
              </w:rPr>
              <w:t xml:space="preserve"> emploi</w:t>
            </w:r>
          </w:p>
        </w:tc>
        <w:tc>
          <w:tcPr>
            <w:tcW w:w="1708" w:type="dxa"/>
            <w:tcBorders>
              <w:top w:val="nil"/>
              <w:left w:val="nil"/>
              <w:bottom w:val="nil"/>
              <w:right w:val="nil"/>
            </w:tcBorders>
            <w:noWrap/>
            <w:hideMark/>
          </w:tcPr>
          <w:p w14:paraId="1F115650" w14:textId="77777777" w:rsidR="00F94717" w:rsidRPr="00DF11B2" w:rsidRDefault="00F94717" w:rsidP="00877D81">
            <w:pPr>
              <w:spacing w:line="360" w:lineRule="auto"/>
              <w:jc w:val="both"/>
              <w:rPr>
                <w:rFonts w:asciiTheme="majorBidi" w:hAnsiTheme="majorBidi" w:cstheme="majorBidi"/>
                <w:color w:val="000000" w:themeColor="text1"/>
                <w:sz w:val="28"/>
                <w:szCs w:val="28"/>
              </w:rPr>
            </w:pPr>
            <w:r w:rsidRPr="00DF11B2">
              <w:rPr>
                <w:rFonts w:asciiTheme="majorBidi" w:hAnsiTheme="majorBidi" w:cstheme="majorBidi"/>
                <w:color w:val="000000" w:themeColor="text1"/>
                <w:sz w:val="28"/>
                <w:szCs w:val="28"/>
              </w:rPr>
              <w:t>4</w:t>
            </w:r>
          </w:p>
        </w:tc>
        <w:tc>
          <w:tcPr>
            <w:tcW w:w="2846" w:type="dxa"/>
            <w:tcBorders>
              <w:top w:val="nil"/>
              <w:left w:val="nil"/>
              <w:bottom w:val="nil"/>
            </w:tcBorders>
            <w:noWrap/>
            <w:hideMark/>
          </w:tcPr>
          <w:p w14:paraId="77290550" w14:textId="77777777" w:rsidR="00F94717" w:rsidRPr="00DF11B2" w:rsidRDefault="00F94717" w:rsidP="00877D81">
            <w:pPr>
              <w:spacing w:line="360" w:lineRule="auto"/>
              <w:jc w:val="both"/>
              <w:rPr>
                <w:rFonts w:asciiTheme="majorBidi" w:hAnsiTheme="majorBidi" w:cstheme="majorBidi"/>
                <w:color w:val="000000" w:themeColor="text1"/>
                <w:sz w:val="28"/>
                <w:szCs w:val="28"/>
              </w:rPr>
            </w:pPr>
            <w:r w:rsidRPr="00DF11B2">
              <w:rPr>
                <w:rFonts w:asciiTheme="majorBidi" w:hAnsiTheme="majorBidi" w:cstheme="majorBidi"/>
                <w:color w:val="000000" w:themeColor="text1"/>
                <w:sz w:val="28"/>
                <w:szCs w:val="28"/>
              </w:rPr>
              <w:t>6,9</w:t>
            </w:r>
          </w:p>
        </w:tc>
      </w:tr>
      <w:tr w:rsidR="00F94717" w:rsidRPr="00DF11B2" w14:paraId="5788A09E" w14:textId="77777777" w:rsidTr="00877D81">
        <w:trPr>
          <w:trHeight w:val="345"/>
          <w:jc w:val="center"/>
        </w:trPr>
        <w:tc>
          <w:tcPr>
            <w:tcW w:w="2972" w:type="dxa"/>
            <w:tcBorders>
              <w:top w:val="nil"/>
              <w:bottom w:val="nil"/>
              <w:right w:val="nil"/>
            </w:tcBorders>
            <w:noWrap/>
          </w:tcPr>
          <w:p w14:paraId="3BA77823" w14:textId="77777777" w:rsidR="00F94717" w:rsidRPr="00DF11B2" w:rsidRDefault="00F94717" w:rsidP="00877D81">
            <w:pPr>
              <w:spacing w:line="360" w:lineRule="auto"/>
              <w:jc w:val="both"/>
              <w:rPr>
                <w:rFonts w:asciiTheme="majorBidi" w:hAnsiTheme="majorBidi" w:cstheme="majorBidi"/>
                <w:color w:val="000000" w:themeColor="text1"/>
                <w:sz w:val="28"/>
                <w:szCs w:val="28"/>
              </w:rPr>
            </w:pPr>
            <w:proofErr w:type="gramStart"/>
            <w:r w:rsidRPr="00DF11B2">
              <w:rPr>
                <w:rFonts w:asciiTheme="majorBidi" w:hAnsiTheme="majorBidi" w:cstheme="majorBidi"/>
                <w:color w:val="000000" w:themeColor="text1"/>
                <w:sz w:val="28"/>
                <w:szCs w:val="28"/>
              </w:rPr>
              <w:t>planteur</w:t>
            </w:r>
            <w:proofErr w:type="gramEnd"/>
          </w:p>
        </w:tc>
        <w:tc>
          <w:tcPr>
            <w:tcW w:w="1708" w:type="dxa"/>
            <w:tcBorders>
              <w:top w:val="nil"/>
              <w:left w:val="nil"/>
              <w:bottom w:val="nil"/>
              <w:right w:val="nil"/>
            </w:tcBorders>
            <w:noWrap/>
          </w:tcPr>
          <w:p w14:paraId="22B8B1C1" w14:textId="77777777" w:rsidR="00F94717" w:rsidRPr="00DF11B2" w:rsidRDefault="00F94717" w:rsidP="00877D81">
            <w:pPr>
              <w:spacing w:line="360" w:lineRule="auto"/>
              <w:jc w:val="both"/>
              <w:rPr>
                <w:rFonts w:asciiTheme="majorBidi" w:hAnsiTheme="majorBidi" w:cstheme="majorBidi"/>
                <w:color w:val="000000" w:themeColor="text1"/>
                <w:sz w:val="28"/>
                <w:szCs w:val="28"/>
              </w:rPr>
            </w:pPr>
            <w:r w:rsidRPr="00DF11B2">
              <w:rPr>
                <w:rFonts w:asciiTheme="majorBidi" w:hAnsiTheme="majorBidi" w:cstheme="majorBidi"/>
                <w:color w:val="000000" w:themeColor="text1"/>
                <w:sz w:val="28"/>
                <w:szCs w:val="28"/>
              </w:rPr>
              <w:t>4</w:t>
            </w:r>
          </w:p>
        </w:tc>
        <w:tc>
          <w:tcPr>
            <w:tcW w:w="2846" w:type="dxa"/>
            <w:tcBorders>
              <w:top w:val="nil"/>
              <w:left w:val="nil"/>
              <w:bottom w:val="nil"/>
            </w:tcBorders>
            <w:noWrap/>
          </w:tcPr>
          <w:p w14:paraId="22880731" w14:textId="77777777" w:rsidR="00F94717" w:rsidRPr="00DF11B2" w:rsidRDefault="00F94717" w:rsidP="00877D81">
            <w:pPr>
              <w:spacing w:line="360" w:lineRule="auto"/>
              <w:jc w:val="both"/>
              <w:rPr>
                <w:rFonts w:asciiTheme="majorBidi" w:hAnsiTheme="majorBidi" w:cstheme="majorBidi"/>
                <w:color w:val="000000" w:themeColor="text1"/>
                <w:sz w:val="28"/>
                <w:szCs w:val="28"/>
              </w:rPr>
            </w:pPr>
            <w:r w:rsidRPr="00DF11B2">
              <w:rPr>
                <w:rFonts w:asciiTheme="majorBidi" w:hAnsiTheme="majorBidi" w:cstheme="majorBidi"/>
                <w:color w:val="000000" w:themeColor="text1"/>
                <w:sz w:val="28"/>
                <w:szCs w:val="28"/>
              </w:rPr>
              <w:t>6,9</w:t>
            </w:r>
          </w:p>
        </w:tc>
      </w:tr>
      <w:tr w:rsidR="00F94717" w:rsidRPr="00DF11B2" w14:paraId="3261A896" w14:textId="77777777" w:rsidTr="00877D81">
        <w:trPr>
          <w:trHeight w:val="345"/>
          <w:jc w:val="center"/>
        </w:trPr>
        <w:tc>
          <w:tcPr>
            <w:tcW w:w="2972" w:type="dxa"/>
            <w:tcBorders>
              <w:top w:val="nil"/>
              <w:bottom w:val="nil"/>
              <w:right w:val="nil"/>
            </w:tcBorders>
            <w:noWrap/>
            <w:hideMark/>
          </w:tcPr>
          <w:p w14:paraId="2F86A19F" w14:textId="77777777" w:rsidR="00F94717" w:rsidRPr="00DF11B2" w:rsidRDefault="00F94717" w:rsidP="00877D81">
            <w:pPr>
              <w:spacing w:line="360" w:lineRule="auto"/>
              <w:jc w:val="both"/>
              <w:rPr>
                <w:rFonts w:asciiTheme="majorBidi" w:hAnsiTheme="majorBidi" w:cstheme="majorBidi"/>
                <w:color w:val="000000" w:themeColor="text1"/>
                <w:sz w:val="28"/>
                <w:szCs w:val="28"/>
              </w:rPr>
            </w:pPr>
            <w:proofErr w:type="gramStart"/>
            <w:r w:rsidRPr="00DF11B2">
              <w:rPr>
                <w:rFonts w:asciiTheme="majorBidi" w:hAnsiTheme="majorBidi" w:cstheme="majorBidi"/>
                <w:color w:val="000000" w:themeColor="text1"/>
                <w:sz w:val="28"/>
                <w:szCs w:val="28"/>
              </w:rPr>
              <w:t>secteur</w:t>
            </w:r>
            <w:proofErr w:type="gramEnd"/>
            <w:r w:rsidRPr="00DF11B2">
              <w:rPr>
                <w:rFonts w:asciiTheme="majorBidi" w:hAnsiTheme="majorBidi" w:cstheme="majorBidi"/>
                <w:color w:val="000000" w:themeColor="text1"/>
                <w:sz w:val="28"/>
                <w:szCs w:val="28"/>
              </w:rPr>
              <w:t xml:space="preserve"> informel</w:t>
            </w:r>
          </w:p>
        </w:tc>
        <w:tc>
          <w:tcPr>
            <w:tcW w:w="1708" w:type="dxa"/>
            <w:tcBorders>
              <w:top w:val="nil"/>
              <w:left w:val="nil"/>
              <w:bottom w:val="nil"/>
              <w:right w:val="nil"/>
            </w:tcBorders>
            <w:noWrap/>
            <w:hideMark/>
          </w:tcPr>
          <w:p w14:paraId="5AF30A88" w14:textId="77777777" w:rsidR="00F94717" w:rsidRPr="00DF11B2" w:rsidRDefault="00F94717" w:rsidP="00877D81">
            <w:pPr>
              <w:spacing w:line="360" w:lineRule="auto"/>
              <w:jc w:val="both"/>
              <w:rPr>
                <w:rFonts w:asciiTheme="majorBidi" w:hAnsiTheme="majorBidi" w:cstheme="majorBidi"/>
                <w:color w:val="000000" w:themeColor="text1"/>
                <w:sz w:val="28"/>
                <w:szCs w:val="28"/>
              </w:rPr>
            </w:pPr>
            <w:r w:rsidRPr="00DF11B2">
              <w:rPr>
                <w:rFonts w:asciiTheme="majorBidi" w:hAnsiTheme="majorBidi" w:cstheme="majorBidi"/>
                <w:color w:val="000000" w:themeColor="text1"/>
                <w:sz w:val="28"/>
                <w:szCs w:val="28"/>
              </w:rPr>
              <w:t>33</w:t>
            </w:r>
          </w:p>
        </w:tc>
        <w:tc>
          <w:tcPr>
            <w:tcW w:w="2846" w:type="dxa"/>
            <w:tcBorders>
              <w:top w:val="nil"/>
              <w:left w:val="nil"/>
              <w:bottom w:val="nil"/>
            </w:tcBorders>
            <w:noWrap/>
            <w:hideMark/>
          </w:tcPr>
          <w:p w14:paraId="38E7DEF8" w14:textId="77777777" w:rsidR="00F94717" w:rsidRPr="00DF11B2" w:rsidRDefault="00F94717" w:rsidP="00877D81">
            <w:pPr>
              <w:spacing w:line="360" w:lineRule="auto"/>
              <w:jc w:val="both"/>
              <w:rPr>
                <w:rFonts w:asciiTheme="majorBidi" w:hAnsiTheme="majorBidi" w:cstheme="majorBidi"/>
                <w:color w:val="000000" w:themeColor="text1"/>
                <w:sz w:val="28"/>
                <w:szCs w:val="28"/>
              </w:rPr>
            </w:pPr>
            <w:r w:rsidRPr="00DF11B2">
              <w:rPr>
                <w:rFonts w:asciiTheme="majorBidi" w:hAnsiTheme="majorBidi" w:cstheme="majorBidi"/>
                <w:color w:val="000000" w:themeColor="text1"/>
                <w:sz w:val="28"/>
                <w:szCs w:val="28"/>
              </w:rPr>
              <w:t>56,9</w:t>
            </w:r>
          </w:p>
        </w:tc>
      </w:tr>
      <w:tr w:rsidR="00F94717" w:rsidRPr="00DF11B2" w14:paraId="33800F2E" w14:textId="77777777" w:rsidTr="00877D81">
        <w:trPr>
          <w:trHeight w:val="69"/>
          <w:jc w:val="center"/>
        </w:trPr>
        <w:tc>
          <w:tcPr>
            <w:tcW w:w="2972" w:type="dxa"/>
            <w:tcBorders>
              <w:top w:val="nil"/>
              <w:right w:val="nil"/>
            </w:tcBorders>
            <w:noWrap/>
          </w:tcPr>
          <w:p w14:paraId="678D49D2" w14:textId="77777777" w:rsidR="00F94717" w:rsidRPr="00DF11B2" w:rsidRDefault="00F94717" w:rsidP="00877D81">
            <w:pPr>
              <w:spacing w:line="360" w:lineRule="auto"/>
              <w:jc w:val="both"/>
              <w:rPr>
                <w:rFonts w:asciiTheme="majorBidi" w:hAnsiTheme="majorBidi" w:cstheme="majorBidi"/>
                <w:color w:val="000000" w:themeColor="text1"/>
                <w:sz w:val="28"/>
                <w:szCs w:val="28"/>
              </w:rPr>
            </w:pPr>
            <w:proofErr w:type="gramStart"/>
            <w:r w:rsidRPr="00DF11B2">
              <w:rPr>
                <w:rFonts w:asciiTheme="majorBidi" w:hAnsiTheme="majorBidi" w:cstheme="majorBidi"/>
                <w:color w:val="000000" w:themeColor="text1"/>
                <w:sz w:val="28"/>
                <w:szCs w:val="28"/>
              </w:rPr>
              <w:t>total</w:t>
            </w:r>
            <w:proofErr w:type="gramEnd"/>
          </w:p>
        </w:tc>
        <w:tc>
          <w:tcPr>
            <w:tcW w:w="1708" w:type="dxa"/>
            <w:tcBorders>
              <w:top w:val="nil"/>
              <w:left w:val="nil"/>
              <w:right w:val="nil"/>
            </w:tcBorders>
            <w:noWrap/>
          </w:tcPr>
          <w:p w14:paraId="3255FA7F" w14:textId="77777777" w:rsidR="00F94717" w:rsidRPr="00DF11B2" w:rsidRDefault="00F94717" w:rsidP="00877D81">
            <w:pPr>
              <w:spacing w:line="360" w:lineRule="auto"/>
              <w:jc w:val="both"/>
              <w:rPr>
                <w:rFonts w:asciiTheme="majorBidi" w:hAnsiTheme="majorBidi" w:cstheme="majorBidi"/>
                <w:color w:val="000000" w:themeColor="text1"/>
                <w:sz w:val="28"/>
                <w:szCs w:val="28"/>
              </w:rPr>
            </w:pPr>
            <w:r w:rsidRPr="00DF11B2">
              <w:rPr>
                <w:rFonts w:asciiTheme="majorBidi" w:hAnsiTheme="majorBidi" w:cstheme="majorBidi"/>
                <w:color w:val="000000" w:themeColor="text1"/>
                <w:sz w:val="28"/>
                <w:szCs w:val="28"/>
              </w:rPr>
              <w:t>58</w:t>
            </w:r>
          </w:p>
        </w:tc>
        <w:tc>
          <w:tcPr>
            <w:tcW w:w="2846" w:type="dxa"/>
            <w:tcBorders>
              <w:top w:val="nil"/>
              <w:left w:val="nil"/>
            </w:tcBorders>
            <w:noWrap/>
          </w:tcPr>
          <w:p w14:paraId="2777A19F" w14:textId="77777777" w:rsidR="00F94717" w:rsidRPr="00DF11B2" w:rsidRDefault="00F94717" w:rsidP="00877D81">
            <w:pPr>
              <w:keepNext/>
              <w:spacing w:line="360" w:lineRule="auto"/>
              <w:jc w:val="both"/>
              <w:rPr>
                <w:rFonts w:asciiTheme="majorBidi" w:hAnsiTheme="majorBidi" w:cstheme="majorBidi"/>
                <w:color w:val="000000" w:themeColor="text1"/>
                <w:sz w:val="28"/>
                <w:szCs w:val="28"/>
              </w:rPr>
            </w:pPr>
            <w:r w:rsidRPr="00DF11B2">
              <w:rPr>
                <w:rFonts w:asciiTheme="majorBidi" w:hAnsiTheme="majorBidi" w:cstheme="majorBidi"/>
                <w:color w:val="000000" w:themeColor="text1"/>
                <w:sz w:val="28"/>
                <w:szCs w:val="28"/>
              </w:rPr>
              <w:t>100</w:t>
            </w:r>
          </w:p>
        </w:tc>
      </w:tr>
    </w:tbl>
    <w:p w14:paraId="07244DCF" w14:textId="0FF93080" w:rsidR="00F94717" w:rsidRDefault="00F94717" w:rsidP="00F94717">
      <w:pPr>
        <w:spacing w:line="360" w:lineRule="auto"/>
        <w:rPr>
          <w:rFonts w:asciiTheme="majorBidi" w:hAnsiTheme="majorBidi" w:cstheme="majorBidi"/>
          <w:b/>
          <w:bCs/>
          <w:color w:val="000000" w:themeColor="text1"/>
          <w:sz w:val="28"/>
          <w:szCs w:val="28"/>
        </w:rPr>
      </w:pPr>
    </w:p>
    <w:p w14:paraId="65C64FBA" w14:textId="77777777" w:rsidR="00D516E4" w:rsidRPr="00741589" w:rsidRDefault="00D516E4" w:rsidP="00F94717">
      <w:pPr>
        <w:spacing w:line="360" w:lineRule="auto"/>
        <w:rPr>
          <w:rFonts w:asciiTheme="majorBidi" w:hAnsiTheme="majorBidi" w:cstheme="majorBidi"/>
          <w:b/>
          <w:bCs/>
          <w:color w:val="000000" w:themeColor="text1"/>
          <w:sz w:val="28"/>
          <w:szCs w:val="28"/>
        </w:rPr>
      </w:pPr>
    </w:p>
    <w:p w14:paraId="16C9B666" w14:textId="679F94BA" w:rsidR="00F94717" w:rsidRPr="0062327D" w:rsidRDefault="00F94717" w:rsidP="00F94717">
      <w:pPr>
        <w:spacing w:line="360" w:lineRule="auto"/>
        <w:jc w:val="both"/>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Trente</w:t>
      </w:r>
      <w:r w:rsidR="00D516E4">
        <w:rPr>
          <w:rFonts w:asciiTheme="majorBidi" w:hAnsiTheme="majorBidi" w:cstheme="majorBidi"/>
          <w:color w:val="000000" w:themeColor="text1"/>
          <w:sz w:val="28"/>
          <w:szCs w:val="28"/>
        </w:rPr>
        <w:t>-</w:t>
      </w:r>
      <w:r>
        <w:rPr>
          <w:rFonts w:asciiTheme="majorBidi" w:hAnsiTheme="majorBidi" w:cstheme="majorBidi"/>
          <w:color w:val="000000" w:themeColor="text1"/>
          <w:sz w:val="28"/>
          <w:szCs w:val="28"/>
        </w:rPr>
        <w:t xml:space="preserve">trois </w:t>
      </w:r>
      <w:r w:rsidRPr="00741589">
        <w:rPr>
          <w:rFonts w:asciiTheme="majorBidi" w:hAnsiTheme="majorBidi" w:cstheme="majorBidi"/>
          <w:color w:val="000000" w:themeColor="text1"/>
          <w:sz w:val="28"/>
          <w:szCs w:val="28"/>
        </w:rPr>
        <w:t>patients (56,9%) exerçaient dans le secteur informel</w:t>
      </w:r>
      <w:r>
        <w:rPr>
          <w:rFonts w:asciiTheme="majorBidi" w:hAnsiTheme="majorBidi" w:cstheme="majorBidi"/>
          <w:color w:val="000000" w:themeColor="text1"/>
          <w:sz w:val="28"/>
          <w:szCs w:val="28"/>
        </w:rPr>
        <w:t>. On retrouvait par ailleurs 6 élèves, 3 étudiants, 3 fonctionnaires, 5 employés d’entreprise privée, 4 planteurs et 4 patients sans emploi.</w:t>
      </w:r>
    </w:p>
    <w:p w14:paraId="213FA507" w14:textId="77777777" w:rsidR="00D516E4" w:rsidRDefault="00F94717" w:rsidP="00F94717">
      <w:pPr>
        <w:pStyle w:val="Titre3"/>
      </w:pPr>
      <w:r>
        <w:t>1</w:t>
      </w:r>
      <w:r w:rsidRPr="000629DB">
        <w:t>-</w:t>
      </w:r>
      <w:r>
        <w:t>1-4-</w:t>
      </w:r>
      <w:r w:rsidRPr="000629DB">
        <w:t xml:space="preserve"> Motif de l’agression</w:t>
      </w:r>
    </w:p>
    <w:p w14:paraId="2FF93497" w14:textId="77777777" w:rsidR="00D516E4" w:rsidRDefault="00D516E4" w:rsidP="00F94717">
      <w:pPr>
        <w:pStyle w:val="Titre3"/>
      </w:pPr>
    </w:p>
    <w:p w14:paraId="384B98C1" w14:textId="21AAC94C" w:rsidR="00F94717" w:rsidRDefault="00F94717" w:rsidP="00F94717">
      <w:pPr>
        <w:pStyle w:val="Titre3"/>
      </w:pPr>
      <w:r>
        <w:rPr>
          <w:noProof/>
          <w:lang w:val="fr-FR" w:eastAsia="fr-FR"/>
        </w:rPr>
        <mc:AlternateContent>
          <mc:Choice Requires="wps">
            <w:drawing>
              <wp:anchor distT="0" distB="0" distL="114300" distR="114300" simplePos="0" relativeHeight="251877888" behindDoc="0" locked="0" layoutInCell="1" allowOverlap="1" wp14:anchorId="4C3D4642" wp14:editId="65BD1D81">
                <wp:simplePos x="0" y="0"/>
                <wp:positionH relativeFrom="column">
                  <wp:posOffset>2605405</wp:posOffset>
                </wp:positionH>
                <wp:positionV relativeFrom="paragraph">
                  <wp:posOffset>309880</wp:posOffset>
                </wp:positionV>
                <wp:extent cx="1280160" cy="281940"/>
                <wp:effectExtent l="0" t="0" r="15240" b="22860"/>
                <wp:wrapNone/>
                <wp:docPr id="1349581342" name="Zone de texte 52"/>
                <wp:cNvGraphicFramePr/>
                <a:graphic xmlns:a="http://schemas.openxmlformats.org/drawingml/2006/main">
                  <a:graphicData uri="http://schemas.microsoft.com/office/word/2010/wordprocessingShape">
                    <wps:wsp>
                      <wps:cNvSpPr txBox="1"/>
                      <wps:spPr>
                        <a:xfrm>
                          <a:off x="0" y="0"/>
                          <a:ext cx="1280160" cy="281940"/>
                        </a:xfrm>
                        <a:prstGeom prst="rect">
                          <a:avLst/>
                        </a:prstGeom>
                        <a:solidFill>
                          <a:schemeClr val="lt1"/>
                        </a:solidFill>
                        <a:ln w="6350">
                          <a:solidFill>
                            <a:prstClr val="black"/>
                          </a:solidFill>
                        </a:ln>
                      </wps:spPr>
                      <wps:txbx>
                        <w:txbxContent>
                          <w:p w14:paraId="48B95BE1" w14:textId="77777777" w:rsidR="00F94717" w:rsidRDefault="00F94717" w:rsidP="00F94717">
                            <w:r>
                              <w:t>N=38 (65,52%)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3D4642" id="Zone de texte 52" o:spid="_x0000_s1036" type="#_x0000_t202" style="position:absolute;margin-left:205.15pt;margin-top:24.4pt;width:100.8pt;height:22.2pt;z-index:251877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" fillcolor="white [3201]" strokeweight=".5pt">
                <v:textbox>
                  <w:txbxContent>
                    <w:p w14:paraId="48B95BE1" w14:textId="77777777" w:rsidR="00F94717" w:rsidRDefault="00F94717" w:rsidP="00F94717">
                      <w:r>
                        <w:t>N=38 (65,52%)</w:t>
                      </w:r>
                    </w:p>
                  </w:txbxContent>
                </v:textbox>
              </v:shape>
            </w:pict>
          </mc:Fallback>
        </mc:AlternateContent>
      </w:r>
    </w:p>
    <w:p w14:paraId="472FF82F" w14:textId="77777777" w:rsidR="00F94717" w:rsidRDefault="00F94717" w:rsidP="00F94717">
      <w:pPr>
        <w:pStyle w:val="Lgende"/>
        <w:jc w:val="center"/>
      </w:pPr>
      <w:r>
        <w:rPr>
          <w:noProof/>
          <w:lang w:val="fr-FR" w:eastAsia="fr-FR"/>
        </w:rPr>
        <mc:AlternateContent>
          <mc:Choice Requires="wps">
            <w:drawing>
              <wp:anchor distT="0" distB="0" distL="114300" distR="114300" simplePos="0" relativeHeight="251878912" behindDoc="0" locked="0" layoutInCell="1" allowOverlap="1" wp14:anchorId="2321BB4D" wp14:editId="601B3FDA">
                <wp:simplePos x="0" y="0"/>
                <wp:positionH relativeFrom="column">
                  <wp:posOffset>3695065</wp:posOffset>
                </wp:positionH>
                <wp:positionV relativeFrom="paragraph">
                  <wp:posOffset>1423670</wp:posOffset>
                </wp:positionV>
                <wp:extent cx="647700" cy="449580"/>
                <wp:effectExtent l="0" t="0" r="19050" b="26670"/>
                <wp:wrapNone/>
                <wp:docPr id="1440090935" name="Zone de texte 53"/>
                <wp:cNvGraphicFramePr/>
                <a:graphic xmlns:a="http://schemas.openxmlformats.org/drawingml/2006/main">
                  <a:graphicData uri="http://schemas.microsoft.com/office/word/2010/wordprocessingShape">
                    <wps:wsp>
                      <wps:cNvSpPr txBox="1"/>
                      <wps:spPr>
                        <a:xfrm>
                          <a:off x="0" y="0"/>
                          <a:ext cx="647700" cy="449580"/>
                        </a:xfrm>
                        <a:prstGeom prst="rect">
                          <a:avLst/>
                        </a:prstGeom>
                        <a:solidFill>
                          <a:schemeClr val="lt1"/>
                        </a:solidFill>
                        <a:ln w="6350">
                          <a:solidFill>
                            <a:prstClr val="black"/>
                          </a:solidFill>
                        </a:ln>
                      </wps:spPr>
                      <wps:txbx>
                        <w:txbxContent>
                          <w:p w14:paraId="0A06A022" w14:textId="77777777" w:rsidR="00F94717" w:rsidRDefault="00F94717" w:rsidP="00F94717">
                            <w:r>
                              <w:t>N=1 (1,72%)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21BB4D" id="Zone de texte 53" o:spid="_x0000_s1037" type="#_x0000_t202" style="position:absolute;left:0;text-align:left;margin-left:290.95pt;margin-top:112.1pt;width:51pt;height:35.4pt;z-index:25187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" fillcolor="white [3201]" strokeweight=".5pt">
                <v:textbox>
                  <w:txbxContent>
                    <w:p w14:paraId="0A06A022" w14:textId="77777777" w:rsidR="00F94717" w:rsidRDefault="00F94717" w:rsidP="00F94717">
                      <w:r>
                        <w:t>N=1 (1,72%)</w:t>
                      </w:r>
                    </w:p>
                  </w:txbxContent>
                </v:textbox>
              </v:shape>
            </w:pict>
          </mc:Fallback>
        </mc:AlternateContent>
      </w:r>
      <w:r>
        <w:rPr>
          <w:noProof/>
          <w:lang w:val="fr-FR" w:eastAsia="fr-FR"/>
        </w:rPr>
        <mc:AlternateContent>
          <mc:Choice Requires="wps">
            <w:drawing>
              <wp:anchor distT="0" distB="0" distL="114300" distR="114300" simplePos="0" relativeHeight="251876864" behindDoc="0" locked="0" layoutInCell="1" allowOverlap="1" wp14:anchorId="106D87F5" wp14:editId="55057BD9">
                <wp:simplePos x="0" y="0"/>
                <wp:positionH relativeFrom="column">
                  <wp:posOffset>2079625</wp:posOffset>
                </wp:positionH>
                <wp:positionV relativeFrom="paragraph">
                  <wp:posOffset>1339850</wp:posOffset>
                </wp:positionV>
                <wp:extent cx="609600" cy="419100"/>
                <wp:effectExtent l="0" t="0" r="19050" b="19050"/>
                <wp:wrapNone/>
                <wp:docPr id="348818170" name="Zone de texte 51"/>
                <wp:cNvGraphicFramePr/>
                <a:graphic xmlns:a="http://schemas.openxmlformats.org/drawingml/2006/main">
                  <a:graphicData uri="http://schemas.microsoft.com/office/word/2010/wordprocessingShape">
                    <wps:wsp>
                      <wps:cNvSpPr txBox="1"/>
                      <wps:spPr>
                        <a:xfrm>
                          <a:off x="0" y="0"/>
                          <a:ext cx="609600" cy="419100"/>
                        </a:xfrm>
                        <a:prstGeom prst="rect">
                          <a:avLst/>
                        </a:prstGeom>
                        <a:solidFill>
                          <a:schemeClr val="lt1"/>
                        </a:solidFill>
                        <a:ln w="6350">
                          <a:solidFill>
                            <a:prstClr val="black"/>
                          </a:solidFill>
                        </a:ln>
                      </wps:spPr>
                      <wps:txbx>
                        <w:txbxContent>
                          <w:p w14:paraId="3B39E037" w14:textId="77777777" w:rsidR="00F94717" w:rsidRPr="00D66909" w:rsidRDefault="00F94717" w:rsidP="00F94717">
                            <w:pPr>
                              <w:rPr>
                                <w:sz w:val="20"/>
                                <w:szCs w:val="20"/>
                              </w:rPr>
                            </w:pPr>
                            <w:r w:rsidRPr="00D66909">
                              <w:rPr>
                                <w:sz w:val="20"/>
                                <w:szCs w:val="20"/>
                              </w:rPr>
                              <w:t>N= 3 (5,17%)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6D87F5" id="Zone de texte 51" o:spid="_x0000_s1038" type="#_x0000_t202" style="position:absolute;left:0;text-align:left;margin-left:163.75pt;margin-top:105.5pt;width:48pt;height:33pt;z-index:25187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" fillcolor="white [3201]" strokeweight=".5pt">
                <v:textbox>
                  <w:txbxContent>
                    <w:p w14:paraId="3B39E037" w14:textId="77777777" w:rsidR="00F94717" w:rsidRPr="00D66909" w:rsidRDefault="00F94717" w:rsidP="00F94717">
                      <w:pPr>
                        <w:rPr>
                          <w:sz w:val="20"/>
                          <w:szCs w:val="20"/>
                        </w:rPr>
                      </w:pPr>
                      <w:r w:rsidRPr="00D66909">
                        <w:rPr>
                          <w:sz w:val="20"/>
                          <w:szCs w:val="20"/>
                        </w:rPr>
                        <w:t>N= 3 (5,17%)</w:t>
                      </w:r>
                    </w:p>
                  </w:txbxContent>
                </v:textbox>
              </v:shape>
            </w:pict>
          </mc:Fallback>
        </mc:AlternateContent>
      </w:r>
      <w:r>
        <w:rPr>
          <w:noProof/>
          <w:lang w:val="fr-FR" w:eastAsia="fr-FR"/>
        </w:rPr>
        <mc:AlternateContent>
          <mc:Choice Requires="wps">
            <w:drawing>
              <wp:anchor distT="0" distB="0" distL="114300" distR="114300" simplePos="0" relativeHeight="251875840" behindDoc="0" locked="0" layoutInCell="1" allowOverlap="1" wp14:anchorId="4E6D165D" wp14:editId="49FFC227">
                <wp:simplePos x="0" y="0"/>
                <wp:positionH relativeFrom="column">
                  <wp:posOffset>1035685</wp:posOffset>
                </wp:positionH>
                <wp:positionV relativeFrom="paragraph">
                  <wp:posOffset>2178050</wp:posOffset>
                </wp:positionV>
                <wp:extent cx="982980" cy="358140"/>
                <wp:effectExtent l="0" t="0" r="26670" b="22860"/>
                <wp:wrapNone/>
                <wp:docPr id="1643569824" name="Zone de texte 50"/>
                <wp:cNvGraphicFramePr/>
                <a:graphic xmlns:a="http://schemas.openxmlformats.org/drawingml/2006/main">
                  <a:graphicData uri="http://schemas.microsoft.com/office/word/2010/wordprocessingShape">
                    <wps:wsp>
                      <wps:cNvSpPr txBox="1"/>
                      <wps:spPr>
                        <a:xfrm>
                          <a:off x="0" y="0"/>
                          <a:ext cx="982980" cy="358140"/>
                        </a:xfrm>
                        <a:prstGeom prst="rect">
                          <a:avLst/>
                        </a:prstGeom>
                        <a:solidFill>
                          <a:schemeClr val="lt1"/>
                        </a:solidFill>
                        <a:ln w="6350">
                          <a:solidFill>
                            <a:prstClr val="black"/>
                          </a:solidFill>
                        </a:ln>
                      </wps:spPr>
                      <wps:txbx>
                        <w:txbxContent>
                          <w:p w14:paraId="365B69BC" w14:textId="77777777" w:rsidR="00F94717" w:rsidRDefault="00F94717" w:rsidP="00F94717">
                            <w:r>
                              <w:t>N=2 (3,45%)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6D165D" id="Zone de texte 50" o:spid="_x0000_s1039" type="#_x0000_t202" style="position:absolute;left:0;text-align:left;margin-left:81.55pt;margin-top:171.5pt;width:77.4pt;height:28.2pt;z-index:25187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" fillcolor="white [3201]" strokeweight=".5pt">
                <v:textbox>
                  <w:txbxContent>
                    <w:p w14:paraId="365B69BC" w14:textId="77777777" w:rsidR="00F94717" w:rsidRDefault="00F94717" w:rsidP="00F94717">
                      <w:r>
                        <w:t>N=2 (3,45%)</w:t>
                      </w:r>
                    </w:p>
                  </w:txbxContent>
                </v:textbox>
              </v:shape>
            </w:pict>
          </mc:Fallback>
        </mc:AlternateContent>
      </w:r>
      <w:r>
        <w:rPr>
          <w:noProof/>
          <w:lang w:val="fr-FR" w:eastAsia="fr-FR"/>
        </w:rPr>
        <mc:AlternateContent>
          <mc:Choice Requires="wps">
            <w:drawing>
              <wp:anchor distT="0" distB="0" distL="114300" distR="114300" simplePos="0" relativeHeight="251879936" behindDoc="0" locked="0" layoutInCell="1" allowOverlap="1" wp14:anchorId="73C8403C" wp14:editId="6455377B">
                <wp:simplePos x="0" y="0"/>
                <wp:positionH relativeFrom="column">
                  <wp:posOffset>4495165</wp:posOffset>
                </wp:positionH>
                <wp:positionV relativeFrom="paragraph">
                  <wp:posOffset>2566670</wp:posOffset>
                </wp:positionV>
                <wp:extent cx="906780" cy="297180"/>
                <wp:effectExtent l="0" t="0" r="26670" b="26670"/>
                <wp:wrapNone/>
                <wp:docPr id="1122568186" name="Zone de texte 54"/>
                <wp:cNvGraphicFramePr/>
                <a:graphic xmlns:a="http://schemas.openxmlformats.org/drawingml/2006/main">
                  <a:graphicData uri="http://schemas.microsoft.com/office/word/2010/wordprocessingShape">
                    <wps:wsp>
                      <wps:cNvSpPr txBox="1"/>
                      <wps:spPr>
                        <a:xfrm>
                          <a:off x="0" y="0"/>
                          <a:ext cx="906780" cy="297180"/>
                        </a:xfrm>
                        <a:prstGeom prst="rect">
                          <a:avLst/>
                        </a:prstGeom>
                        <a:solidFill>
                          <a:schemeClr val="lt1"/>
                        </a:solidFill>
                        <a:ln w="6350">
                          <a:solidFill>
                            <a:prstClr val="black"/>
                          </a:solidFill>
                        </a:ln>
                      </wps:spPr>
                      <wps:txbx>
                        <w:txbxContent>
                          <w:p w14:paraId="6BF41D46" w14:textId="77777777" w:rsidR="00F94717" w:rsidRDefault="00F94717" w:rsidP="00F94717">
                            <w:r>
                              <w:t>N=1 (1,72%)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C8403C" id="Zone de texte 54" o:spid="_x0000_s1040" type="#_x0000_t202" style="position:absolute;left:0;text-align:left;margin-left:353.95pt;margin-top:202.1pt;width:71.4pt;height:23.4pt;z-index:251879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" fillcolor="white [3201]" strokeweight=".5pt">
                <v:textbox>
                  <w:txbxContent>
                    <w:p w14:paraId="6BF41D46" w14:textId="77777777" w:rsidR="00F94717" w:rsidRDefault="00F94717" w:rsidP="00F94717">
                      <w:r>
                        <w:t>N=1 (1,72%)</w:t>
                      </w:r>
                    </w:p>
                  </w:txbxContent>
                </v:textbox>
              </v:shape>
            </w:pict>
          </mc:Fallback>
        </mc:AlternateContent>
      </w:r>
      <w:r>
        <w:rPr>
          <w:noProof/>
          <w:lang w:val="fr-FR" w:eastAsia="fr-FR"/>
        </w:rPr>
        <mc:AlternateContent>
          <mc:Choice Requires="wps">
            <w:drawing>
              <wp:anchor distT="0" distB="0" distL="114300" distR="114300" simplePos="0" relativeHeight="251874816" behindDoc="0" locked="0" layoutInCell="1" allowOverlap="1" wp14:anchorId="343E42ED" wp14:editId="539A3E63">
                <wp:simplePos x="0" y="0"/>
                <wp:positionH relativeFrom="column">
                  <wp:posOffset>281305</wp:posOffset>
                </wp:positionH>
                <wp:positionV relativeFrom="paragraph">
                  <wp:posOffset>1629410</wp:posOffset>
                </wp:positionV>
                <wp:extent cx="1082040" cy="312420"/>
                <wp:effectExtent l="0" t="0" r="22860" b="11430"/>
                <wp:wrapNone/>
                <wp:docPr id="1482114957" name="Zone de texte 49"/>
                <wp:cNvGraphicFramePr/>
                <a:graphic xmlns:a="http://schemas.openxmlformats.org/drawingml/2006/main">
                  <a:graphicData uri="http://schemas.microsoft.com/office/word/2010/wordprocessingShape">
                    <wps:wsp>
                      <wps:cNvSpPr txBox="1"/>
                      <wps:spPr>
                        <a:xfrm>
                          <a:off x="0" y="0"/>
                          <a:ext cx="1082040" cy="312420"/>
                        </a:xfrm>
                        <a:prstGeom prst="rect">
                          <a:avLst/>
                        </a:prstGeom>
                        <a:solidFill>
                          <a:schemeClr val="lt1"/>
                        </a:solidFill>
                        <a:ln w="6350">
                          <a:solidFill>
                            <a:prstClr val="black"/>
                          </a:solidFill>
                        </a:ln>
                      </wps:spPr>
                      <wps:txbx>
                        <w:txbxContent>
                          <w:p w14:paraId="0F13E751" w14:textId="77777777" w:rsidR="00F94717" w:rsidRDefault="00F94717" w:rsidP="00F94717">
                            <w:r>
                              <w:t>N=13 (22,41%)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3E42ED" id="Zone de texte 49" o:spid="_x0000_s1041" type="#_x0000_t202" style="position:absolute;left:0;text-align:left;margin-left:22.15pt;margin-top:128.3pt;width:85.2pt;height:24.6pt;z-index:251874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" fillcolor="white [3201]" strokeweight=".5pt">
                <v:textbox>
                  <w:txbxContent>
                    <w:p w14:paraId="0F13E751" w14:textId="77777777" w:rsidR="00F94717" w:rsidRDefault="00F94717" w:rsidP="00F94717">
                      <w:r>
                        <w:t>N=13 (22,41%)</w:t>
                      </w:r>
                    </w:p>
                  </w:txbxContent>
                </v:textbox>
              </v:shape>
            </w:pict>
          </mc:Fallback>
        </mc:AlternateContent>
      </w:r>
      <w:r>
        <w:rPr>
          <w:noProof/>
          <w:lang w:val="fr-FR" w:eastAsia="fr-FR"/>
        </w:rPr>
        <w:drawing>
          <wp:inline distT="0" distB="0" distL="0" distR="0" wp14:anchorId="5F582FF5" wp14:editId="5534BB98">
            <wp:extent cx="5814060" cy="3634740"/>
            <wp:effectExtent l="0" t="0" r="15240" b="3810"/>
            <wp:docPr id="1716113522" name="Graphique 1">
              <a:extLst xmlns:a="http://schemas.openxmlformats.org/drawingml/2006/main">
                <a:ext uri="{FF2B5EF4-FFF2-40B4-BE49-F238E27FC236}">
                  <a16:creationId xmlns:a16="http://schemas.microsoft.com/office/drawing/2014/main" id="{7BE75F8E-08BE-5B97-4261-3B52DA8431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ADE3BDF" w14:textId="70A5130A" w:rsidR="00F94717" w:rsidRDefault="00F94717" w:rsidP="00F94717">
      <w:pPr>
        <w:pStyle w:val="Lgende"/>
        <w:jc w:val="center"/>
        <w:rPr>
          <w:rFonts w:asciiTheme="majorBidi" w:hAnsiTheme="majorBidi" w:cstheme="majorBidi"/>
          <w:szCs w:val="28"/>
        </w:rPr>
      </w:pPr>
      <w:bookmarkStart w:id="64" w:name="_Toc199880408"/>
      <w:r>
        <w:t xml:space="preserve">Figure </w:t>
      </w:r>
      <w:fldSimple w:instr=" SEQ Figure \* ARABIC ">
        <w:r w:rsidR="00506625">
          <w:rPr>
            <w:noProof/>
          </w:rPr>
          <w:t>7</w:t>
        </w:r>
      </w:fldSimple>
      <w:r>
        <w:rPr>
          <w:noProof/>
        </w:rPr>
        <w:t xml:space="preserve"> </w:t>
      </w:r>
      <w:r w:rsidRPr="000629DB">
        <w:rPr>
          <w:rFonts w:asciiTheme="majorBidi" w:hAnsiTheme="majorBidi" w:cstheme="majorBidi"/>
          <w:szCs w:val="28"/>
        </w:rPr>
        <w:t xml:space="preserve">: </w:t>
      </w:r>
      <w:r>
        <w:rPr>
          <w:rFonts w:asciiTheme="majorBidi" w:hAnsiTheme="majorBidi" w:cstheme="majorBidi"/>
          <w:szCs w:val="28"/>
        </w:rPr>
        <w:t>m</w:t>
      </w:r>
      <w:r w:rsidRPr="000629DB">
        <w:rPr>
          <w:rFonts w:asciiTheme="majorBidi" w:hAnsiTheme="majorBidi" w:cstheme="majorBidi"/>
          <w:szCs w:val="28"/>
        </w:rPr>
        <w:t>otif de l’agression</w:t>
      </w:r>
      <w:bookmarkEnd w:id="64"/>
      <w:r>
        <w:rPr>
          <w:rFonts w:asciiTheme="majorBidi" w:hAnsiTheme="majorBidi" w:cstheme="majorBidi"/>
          <w:szCs w:val="28"/>
        </w:rPr>
        <w:br/>
      </w:r>
    </w:p>
    <w:p w14:paraId="28831A65" w14:textId="77777777" w:rsidR="00D516E4" w:rsidRPr="00D516E4" w:rsidRDefault="00D516E4" w:rsidP="00D516E4"/>
    <w:p w14:paraId="7AABB1C0" w14:textId="77777777" w:rsidR="00F94717" w:rsidRDefault="00F94717" w:rsidP="00F94717">
      <w:pPr>
        <w:spacing w:line="360" w:lineRule="auto"/>
        <w:jc w:val="both"/>
        <w:rPr>
          <w:rFonts w:asciiTheme="majorBidi" w:hAnsiTheme="majorBidi" w:cstheme="majorBidi"/>
          <w:sz w:val="28"/>
          <w:szCs w:val="28"/>
        </w:rPr>
      </w:pPr>
      <w:r w:rsidRPr="000629DB">
        <w:rPr>
          <w:rFonts w:asciiTheme="majorBidi" w:hAnsiTheme="majorBidi" w:cstheme="majorBidi"/>
          <w:sz w:val="28"/>
          <w:szCs w:val="28"/>
        </w:rPr>
        <w:t>Les</w:t>
      </w:r>
      <w:r>
        <w:rPr>
          <w:rFonts w:asciiTheme="majorBidi" w:hAnsiTheme="majorBidi" w:cstheme="majorBidi"/>
          <w:sz w:val="28"/>
          <w:szCs w:val="28"/>
        </w:rPr>
        <w:t xml:space="preserve"> </w:t>
      </w:r>
      <w:r w:rsidRPr="000629DB">
        <w:rPr>
          <w:rFonts w:asciiTheme="majorBidi" w:hAnsiTheme="majorBidi" w:cstheme="majorBidi"/>
          <w:sz w:val="28"/>
          <w:szCs w:val="28"/>
        </w:rPr>
        <w:t>vols</w:t>
      </w:r>
      <w:r>
        <w:rPr>
          <w:rFonts w:asciiTheme="majorBidi" w:hAnsiTheme="majorBidi" w:cstheme="majorBidi"/>
          <w:sz w:val="28"/>
          <w:szCs w:val="28"/>
        </w:rPr>
        <w:t xml:space="preserve"> et les rixes représentaient respectivement 65,5% et 22,4% des cas. U</w:t>
      </w:r>
      <w:r w:rsidRPr="000629DB">
        <w:rPr>
          <w:rFonts w:asciiTheme="majorBidi" w:hAnsiTheme="majorBidi" w:cstheme="majorBidi"/>
          <w:sz w:val="28"/>
          <w:szCs w:val="28"/>
        </w:rPr>
        <w:t xml:space="preserve">n cas de crime rituel a </w:t>
      </w:r>
      <w:r>
        <w:rPr>
          <w:rFonts w:asciiTheme="majorBidi" w:hAnsiTheme="majorBidi" w:cstheme="majorBidi"/>
          <w:sz w:val="28"/>
          <w:szCs w:val="28"/>
        </w:rPr>
        <w:t>été observé</w:t>
      </w:r>
      <w:r w:rsidRPr="000629DB">
        <w:rPr>
          <w:rFonts w:asciiTheme="majorBidi" w:hAnsiTheme="majorBidi" w:cstheme="majorBidi"/>
          <w:sz w:val="28"/>
          <w:szCs w:val="28"/>
        </w:rPr>
        <w:t>.</w:t>
      </w:r>
    </w:p>
    <w:p w14:paraId="27CF077D" w14:textId="77777777" w:rsidR="00F94717" w:rsidRPr="00E1386A" w:rsidRDefault="00F94717" w:rsidP="00F94717">
      <w:pPr>
        <w:tabs>
          <w:tab w:val="left" w:pos="1072"/>
        </w:tabs>
        <w:rPr>
          <w:rFonts w:asciiTheme="majorBidi" w:hAnsiTheme="majorBidi" w:cstheme="majorBidi"/>
          <w:sz w:val="28"/>
          <w:szCs w:val="28"/>
        </w:rPr>
      </w:pPr>
      <w:r>
        <w:rPr>
          <w:rFonts w:asciiTheme="majorBidi" w:hAnsiTheme="majorBidi" w:cstheme="majorBidi"/>
          <w:sz w:val="28"/>
          <w:szCs w:val="28"/>
        </w:rPr>
        <w:tab/>
      </w:r>
    </w:p>
    <w:p w14:paraId="37F05289" w14:textId="3F5D3992" w:rsidR="00D516E4" w:rsidRDefault="00D516E4" w:rsidP="00F94717">
      <w:pPr>
        <w:pStyle w:val="Titre3"/>
      </w:pPr>
      <w:r>
        <w:t>1</w:t>
      </w:r>
      <w:r w:rsidRPr="000629DB">
        <w:t>-</w:t>
      </w:r>
      <w:r>
        <w:t>1-5-</w:t>
      </w:r>
      <w:r w:rsidRPr="000629DB">
        <w:t xml:space="preserve"> Agent</w:t>
      </w:r>
      <w:r>
        <w:t>s</w:t>
      </w:r>
      <w:r w:rsidRPr="000629DB">
        <w:t xml:space="preserve"> vulnérant</w:t>
      </w:r>
      <w:r>
        <w:t>s</w:t>
      </w:r>
    </w:p>
    <w:p w14:paraId="6F2D0521" w14:textId="77777777" w:rsidR="00D516E4" w:rsidRDefault="00D516E4" w:rsidP="00F94717">
      <w:pPr>
        <w:pStyle w:val="Titre3"/>
      </w:pPr>
    </w:p>
    <w:p w14:paraId="57141F1F" w14:textId="767664A3" w:rsidR="00F94717" w:rsidRPr="00566C1B" w:rsidRDefault="00F94717" w:rsidP="00F94717">
      <w:pPr>
        <w:pStyle w:val="Titre3"/>
      </w:pPr>
    </w:p>
    <w:p w14:paraId="39FADCED" w14:textId="77777777" w:rsidR="00F94717" w:rsidRDefault="00F94717" w:rsidP="00F94717">
      <w:pPr>
        <w:pStyle w:val="Lgende"/>
      </w:pPr>
      <w:r>
        <w:rPr>
          <w:rFonts w:asciiTheme="majorBidi" w:hAnsiTheme="majorBidi" w:cstheme="majorBidi"/>
          <w:noProof/>
          <w:szCs w:val="28"/>
          <w:lang w:val="fr-FR" w:eastAsia="fr-FR"/>
        </w:rPr>
        <mc:AlternateContent>
          <mc:Choice Requires="wps">
            <w:drawing>
              <wp:anchor distT="0" distB="0" distL="114300" distR="114300" simplePos="0" relativeHeight="251854336" behindDoc="0" locked="0" layoutInCell="1" allowOverlap="1" wp14:anchorId="630D9E24" wp14:editId="1C78C8CF">
                <wp:simplePos x="0" y="0"/>
                <wp:positionH relativeFrom="column">
                  <wp:posOffset>3169285</wp:posOffset>
                </wp:positionH>
                <wp:positionV relativeFrom="paragraph">
                  <wp:posOffset>2086610</wp:posOffset>
                </wp:positionV>
                <wp:extent cx="868680" cy="264795"/>
                <wp:effectExtent l="0" t="0" r="0" b="1905"/>
                <wp:wrapNone/>
                <wp:docPr id="1874577468"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68680" cy="264795"/>
                        </a:xfrm>
                        <a:prstGeom prst="rect">
                          <a:avLst/>
                        </a:prstGeom>
                        <a:solidFill>
                          <a:schemeClr val="accent1">
                            <a:lumMod val="100000"/>
                            <a:lumOff val="0"/>
                          </a:schemeClr>
                        </a:solidFill>
                        <a:ln w="9525">
                          <a:solidFill>
                            <a:srgbClr val="000000"/>
                          </a:solidFill>
                          <a:miter lim="800000"/>
                          <a:headEnd/>
                          <a:tailEnd/>
                        </a:ln>
                      </wps:spPr>
                      <wps:txbx>
                        <w:txbxContent>
                          <w:p w14:paraId="099DBCA9" w14:textId="77777777" w:rsidR="00F94717" w:rsidRDefault="00F94717" w:rsidP="00F94717">
                            <w:r>
                              <w:t>N=40 (69%)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D9E24" id="Text Box 79" o:spid="_x0000_s1042" type="#_x0000_t202" style="position:absolute;margin-left:249.55pt;margin-top:164.3pt;width:68.4pt;height:20.85pt;z-index:25185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" fillcolor="#4472c4 [3204]">
                <v:path arrowok="t"/>
                <v:textbox>
                  <w:txbxContent>
                    <w:p w14:paraId="099DBCA9" w14:textId="77777777" w:rsidR="00F94717" w:rsidRDefault="00F94717" w:rsidP="00F94717">
                      <w:r>
                        <w:t>N=40 (69%)</w:t>
                      </w:r>
                    </w:p>
                  </w:txbxContent>
                </v:textbox>
              </v:shape>
            </w:pict>
          </mc:Fallback>
        </mc:AlternateContent>
      </w:r>
      <w:r>
        <w:rPr>
          <w:rFonts w:asciiTheme="majorBidi" w:hAnsiTheme="majorBidi" w:cstheme="majorBidi"/>
          <w:noProof/>
          <w:szCs w:val="28"/>
          <w:lang w:val="fr-FR" w:eastAsia="fr-FR"/>
        </w:rPr>
        <mc:AlternateContent>
          <mc:Choice Requires="wps">
            <w:drawing>
              <wp:anchor distT="0" distB="0" distL="114300" distR="114300" simplePos="0" relativeHeight="251855360" behindDoc="0" locked="0" layoutInCell="1" allowOverlap="1" wp14:anchorId="60BC7F18" wp14:editId="3A64AA04">
                <wp:simplePos x="0" y="0"/>
                <wp:positionH relativeFrom="column">
                  <wp:posOffset>1264285</wp:posOffset>
                </wp:positionH>
                <wp:positionV relativeFrom="paragraph">
                  <wp:posOffset>1332230</wp:posOffset>
                </wp:positionV>
                <wp:extent cx="1074420" cy="303530"/>
                <wp:effectExtent l="0" t="0" r="5080" b="1270"/>
                <wp:wrapNone/>
                <wp:docPr id="183048394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74420" cy="303530"/>
                        </a:xfrm>
                        <a:prstGeom prst="rect">
                          <a:avLst/>
                        </a:prstGeom>
                        <a:solidFill>
                          <a:schemeClr val="accent2">
                            <a:lumMod val="100000"/>
                            <a:lumOff val="0"/>
                          </a:schemeClr>
                        </a:solidFill>
                        <a:ln w="9525">
                          <a:solidFill>
                            <a:srgbClr val="000000"/>
                          </a:solidFill>
                          <a:miter lim="800000"/>
                          <a:headEnd/>
                          <a:tailEnd/>
                        </a:ln>
                      </wps:spPr>
                      <wps:txbx>
                        <w:txbxContent>
                          <w:p w14:paraId="035B55A6" w14:textId="77777777" w:rsidR="00F94717" w:rsidRDefault="00F94717" w:rsidP="00F94717">
                            <w:r>
                              <w:t>N=12 (20,7%)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C7F18" id="Text Box 80" o:spid="_x0000_s1043" type="#_x0000_t202" style="position:absolute;margin-left:99.55pt;margin-top:104.9pt;width:84.6pt;height:23.9pt;z-index:25185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" fillcolor="#ed7d31 [3205]">
                <v:path arrowok="t"/>
                <v:textbox>
                  <w:txbxContent>
                    <w:p w14:paraId="035B55A6" w14:textId="77777777" w:rsidR="00F94717" w:rsidRDefault="00F94717" w:rsidP="00F94717">
                      <w:r>
                        <w:t>N=12 (20,7%)</w:t>
                      </w:r>
                    </w:p>
                  </w:txbxContent>
                </v:textbox>
              </v:shape>
            </w:pict>
          </mc:Fallback>
        </mc:AlternateContent>
      </w:r>
      <w:r>
        <w:rPr>
          <w:rFonts w:asciiTheme="majorBidi" w:hAnsiTheme="majorBidi" w:cstheme="majorBidi"/>
          <w:noProof/>
          <w:szCs w:val="28"/>
          <w:lang w:val="fr-FR" w:eastAsia="fr-FR"/>
        </w:rPr>
        <mc:AlternateContent>
          <mc:Choice Requires="wps">
            <w:drawing>
              <wp:anchor distT="0" distB="0" distL="114300" distR="114300" simplePos="0" relativeHeight="251851264" behindDoc="0" locked="0" layoutInCell="1" allowOverlap="1" wp14:anchorId="42DB1D51" wp14:editId="6B00794D">
                <wp:simplePos x="0" y="0"/>
                <wp:positionH relativeFrom="column">
                  <wp:posOffset>1805305</wp:posOffset>
                </wp:positionH>
                <wp:positionV relativeFrom="paragraph">
                  <wp:posOffset>332740</wp:posOffset>
                </wp:positionV>
                <wp:extent cx="1089660" cy="335280"/>
                <wp:effectExtent l="0" t="0" r="2540" b="0"/>
                <wp:wrapNone/>
                <wp:docPr id="1943972416"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89660" cy="335280"/>
                        </a:xfrm>
                        <a:prstGeom prst="rect">
                          <a:avLst/>
                        </a:prstGeom>
                        <a:solidFill>
                          <a:schemeClr val="accent3">
                            <a:lumMod val="100000"/>
                            <a:lumOff val="0"/>
                          </a:schemeClr>
                        </a:solidFill>
                        <a:ln w="9525">
                          <a:solidFill>
                            <a:srgbClr val="000000"/>
                          </a:solidFill>
                          <a:miter lim="800000"/>
                          <a:headEnd/>
                          <a:tailEnd/>
                        </a:ln>
                      </wps:spPr>
                      <wps:txbx>
                        <w:txbxContent>
                          <w:p w14:paraId="61F161E6" w14:textId="77777777" w:rsidR="00F94717" w:rsidRDefault="00F94717" w:rsidP="00F94717">
                            <w:r>
                              <w:t>N=6 (10,3%)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B1D51" id="Text Box 68" o:spid="_x0000_s1044" type="#_x0000_t202" style="position:absolute;margin-left:142.15pt;margin-top:26.2pt;width:85.8pt;height:26.4pt;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" fillcolor="#a5a5a5 [3206]">
                <v:path arrowok="t"/>
                <v:textbox>
                  <w:txbxContent>
                    <w:p w14:paraId="61F161E6" w14:textId="77777777" w:rsidR="00F94717" w:rsidRDefault="00F94717" w:rsidP="00F94717">
                      <w:r>
                        <w:t>N=6 (10,3%)</w:t>
                      </w:r>
                    </w:p>
                  </w:txbxContent>
                </v:textbox>
              </v:shape>
            </w:pict>
          </mc:Fallback>
        </mc:AlternateContent>
      </w:r>
      <w:r w:rsidRPr="000629DB">
        <w:rPr>
          <w:rFonts w:asciiTheme="majorBidi" w:hAnsiTheme="majorBidi" w:cstheme="majorBidi"/>
          <w:noProof/>
          <w:szCs w:val="28"/>
          <w:lang w:val="fr-FR" w:eastAsia="fr-FR"/>
        </w:rPr>
        <w:drawing>
          <wp:inline distT="0" distB="0" distL="0" distR="0" wp14:anchorId="0C3A66C0" wp14:editId="37849D41">
            <wp:extent cx="5760720" cy="4176522"/>
            <wp:effectExtent l="0" t="0" r="0" b="0"/>
            <wp:docPr id="888751978" name="Graphique 1">
              <a:extLst xmlns:a="http://schemas.openxmlformats.org/drawingml/2006/main">
                <a:ext uri="{FF2B5EF4-FFF2-40B4-BE49-F238E27FC236}">
                  <a16:creationId xmlns:a16="http://schemas.microsoft.com/office/drawing/2014/main" id="{97C455E0-B268-E557-23CB-FBDE900226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6E23A26" w14:textId="1642184C" w:rsidR="00F94717" w:rsidRPr="00F94717" w:rsidRDefault="00F94717" w:rsidP="00F94717">
      <w:pPr>
        <w:pStyle w:val="Lgende"/>
        <w:jc w:val="center"/>
        <w:rPr>
          <w:rFonts w:asciiTheme="majorBidi" w:hAnsiTheme="majorBidi" w:cstheme="majorBidi"/>
          <w:szCs w:val="28"/>
        </w:rPr>
      </w:pPr>
      <w:bookmarkStart w:id="65" w:name="_Toc199880409"/>
      <w:r>
        <w:t xml:space="preserve">Figure </w:t>
      </w:r>
      <w:fldSimple w:instr=" SEQ Figure \* ARABIC ">
        <w:r w:rsidR="00506625">
          <w:rPr>
            <w:noProof/>
          </w:rPr>
          <w:t>8</w:t>
        </w:r>
      </w:fldSimple>
      <w:r>
        <w:rPr>
          <w:noProof/>
        </w:rPr>
        <w:t xml:space="preserve"> </w:t>
      </w:r>
      <w:r w:rsidRPr="000629DB">
        <w:rPr>
          <w:rFonts w:asciiTheme="majorBidi" w:hAnsiTheme="majorBidi" w:cstheme="majorBidi"/>
          <w:szCs w:val="28"/>
        </w:rPr>
        <w:t xml:space="preserve">: </w:t>
      </w:r>
      <w:r>
        <w:rPr>
          <w:rFonts w:asciiTheme="majorBidi" w:hAnsiTheme="majorBidi" w:cstheme="majorBidi"/>
          <w:szCs w:val="28"/>
        </w:rPr>
        <w:t>a</w:t>
      </w:r>
      <w:r w:rsidRPr="000629DB">
        <w:rPr>
          <w:rFonts w:asciiTheme="majorBidi" w:hAnsiTheme="majorBidi" w:cstheme="majorBidi"/>
          <w:szCs w:val="28"/>
        </w:rPr>
        <w:t>gents vulnérants</w:t>
      </w:r>
      <w:bookmarkEnd w:id="65"/>
    </w:p>
    <w:p w14:paraId="2FDD7EB3" w14:textId="2D2AAD17" w:rsidR="00F94717" w:rsidRDefault="00F94717" w:rsidP="00F94717"/>
    <w:p w14:paraId="593F069F" w14:textId="77777777" w:rsidR="00D516E4" w:rsidRPr="00D760E1" w:rsidRDefault="00D516E4" w:rsidP="00F94717"/>
    <w:p w14:paraId="5F526A06" w14:textId="77777777" w:rsidR="00F94717" w:rsidRPr="00E1386A" w:rsidRDefault="00F94717" w:rsidP="00F94717">
      <w:pPr>
        <w:spacing w:line="360" w:lineRule="auto"/>
        <w:jc w:val="both"/>
        <w:rPr>
          <w:rFonts w:asciiTheme="majorBidi" w:hAnsiTheme="majorBidi" w:cstheme="majorBidi"/>
          <w:sz w:val="28"/>
          <w:szCs w:val="28"/>
        </w:rPr>
      </w:pPr>
      <w:r>
        <w:rPr>
          <w:rFonts w:asciiTheme="majorBidi" w:hAnsiTheme="majorBidi" w:cstheme="majorBidi"/>
          <w:sz w:val="28"/>
          <w:szCs w:val="28"/>
        </w:rPr>
        <w:t>L</w:t>
      </w:r>
      <w:r w:rsidRPr="000629DB">
        <w:rPr>
          <w:rFonts w:asciiTheme="majorBidi" w:hAnsiTheme="majorBidi" w:cstheme="majorBidi"/>
          <w:sz w:val="28"/>
          <w:szCs w:val="28"/>
        </w:rPr>
        <w:t xml:space="preserve">es machettes </w:t>
      </w:r>
      <w:r>
        <w:rPr>
          <w:rFonts w:asciiTheme="majorBidi" w:hAnsiTheme="majorBidi" w:cstheme="majorBidi"/>
          <w:sz w:val="28"/>
          <w:szCs w:val="28"/>
        </w:rPr>
        <w:t>étaient retrouvées dans 40 cas, l</w:t>
      </w:r>
      <w:r w:rsidRPr="000629DB">
        <w:rPr>
          <w:rFonts w:asciiTheme="majorBidi" w:hAnsiTheme="majorBidi" w:cstheme="majorBidi"/>
          <w:sz w:val="28"/>
          <w:szCs w:val="28"/>
        </w:rPr>
        <w:t xml:space="preserve">es couteaux </w:t>
      </w:r>
      <w:r>
        <w:rPr>
          <w:rFonts w:asciiTheme="majorBidi" w:hAnsiTheme="majorBidi" w:cstheme="majorBidi"/>
          <w:sz w:val="28"/>
          <w:szCs w:val="28"/>
        </w:rPr>
        <w:t xml:space="preserve">dans 12 cas et </w:t>
      </w:r>
      <w:r w:rsidRPr="000629DB">
        <w:rPr>
          <w:rFonts w:asciiTheme="majorBidi" w:hAnsiTheme="majorBidi" w:cstheme="majorBidi"/>
          <w:sz w:val="28"/>
          <w:szCs w:val="28"/>
        </w:rPr>
        <w:t>les bris de verre</w:t>
      </w:r>
      <w:r>
        <w:rPr>
          <w:rFonts w:asciiTheme="majorBidi" w:hAnsiTheme="majorBidi" w:cstheme="majorBidi"/>
          <w:sz w:val="28"/>
          <w:szCs w:val="28"/>
        </w:rPr>
        <w:t xml:space="preserve"> dans 6 </w:t>
      </w:r>
      <w:r w:rsidRPr="000629DB">
        <w:rPr>
          <w:rFonts w:asciiTheme="majorBidi" w:hAnsiTheme="majorBidi" w:cstheme="majorBidi"/>
          <w:sz w:val="28"/>
          <w:szCs w:val="28"/>
        </w:rPr>
        <w:t>cas.</w:t>
      </w:r>
    </w:p>
    <w:p w14:paraId="00F3E7BF" w14:textId="42D37B71" w:rsidR="00D516E4" w:rsidRDefault="00D516E4" w:rsidP="00F94717">
      <w:pPr>
        <w:pStyle w:val="Titre3"/>
      </w:pPr>
      <w:r>
        <w:t>1</w:t>
      </w:r>
      <w:r w:rsidRPr="000629DB">
        <w:t>-</w:t>
      </w:r>
      <w:r>
        <w:t>1-6-</w:t>
      </w:r>
      <w:r w:rsidRPr="000629DB">
        <w:t xml:space="preserve"> Lieu de l’agression</w:t>
      </w:r>
    </w:p>
    <w:p w14:paraId="43C18BF8" w14:textId="77777777" w:rsidR="00D516E4" w:rsidRDefault="00D516E4" w:rsidP="00F94717">
      <w:pPr>
        <w:pStyle w:val="Titre3"/>
      </w:pPr>
    </w:p>
    <w:p w14:paraId="2C53F216" w14:textId="463376B1" w:rsidR="00F94717" w:rsidRPr="00566C1B" w:rsidRDefault="00F94717" w:rsidP="00F94717">
      <w:pPr>
        <w:pStyle w:val="Titre3"/>
      </w:pPr>
    </w:p>
    <w:p w14:paraId="2B7B0245" w14:textId="77777777" w:rsidR="00F94717" w:rsidRDefault="00F94717" w:rsidP="00F94717">
      <w:pPr>
        <w:spacing w:line="360" w:lineRule="auto"/>
        <w:jc w:val="both"/>
        <w:rPr>
          <w:rFonts w:asciiTheme="majorBidi" w:hAnsiTheme="majorBidi" w:cstheme="majorBidi"/>
          <w:sz w:val="28"/>
          <w:szCs w:val="28"/>
        </w:rPr>
      </w:pPr>
      <w:r>
        <w:rPr>
          <w:noProof/>
          <w:lang w:val="fr-FR" w:eastAsia="fr-FR"/>
        </w:rPr>
        <mc:AlternateContent>
          <mc:Choice Requires="wps">
            <w:drawing>
              <wp:anchor distT="0" distB="0" distL="114300" distR="114300" simplePos="0" relativeHeight="251901440" behindDoc="0" locked="0" layoutInCell="1" allowOverlap="1" wp14:anchorId="7591A7B8" wp14:editId="6FDC2744">
                <wp:simplePos x="0" y="0"/>
                <wp:positionH relativeFrom="column">
                  <wp:posOffset>2673985</wp:posOffset>
                </wp:positionH>
                <wp:positionV relativeFrom="paragraph">
                  <wp:posOffset>1934210</wp:posOffset>
                </wp:positionV>
                <wp:extent cx="960120" cy="342900"/>
                <wp:effectExtent l="0" t="0" r="11430" b="19050"/>
                <wp:wrapNone/>
                <wp:docPr id="2006028690" name="Zone de texte 76"/>
                <wp:cNvGraphicFramePr/>
                <a:graphic xmlns:a="http://schemas.openxmlformats.org/drawingml/2006/main">
                  <a:graphicData uri="http://schemas.microsoft.com/office/word/2010/wordprocessingShape">
                    <wps:wsp>
                      <wps:cNvSpPr txBox="1"/>
                      <wps:spPr>
                        <a:xfrm>
                          <a:off x="0" y="0"/>
                          <a:ext cx="960120" cy="342900"/>
                        </a:xfrm>
                        <a:prstGeom prst="rect">
                          <a:avLst/>
                        </a:prstGeom>
                        <a:solidFill>
                          <a:schemeClr val="lt1"/>
                        </a:solidFill>
                        <a:ln w="6350">
                          <a:solidFill>
                            <a:prstClr val="black"/>
                          </a:solidFill>
                        </a:ln>
                      </wps:spPr>
                      <wps:txbx>
                        <w:txbxContent>
                          <w:p w14:paraId="04458EEC" w14:textId="77777777" w:rsidR="00F94717" w:rsidRDefault="00F94717" w:rsidP="00F94717">
                            <w:r>
                              <w:t>2 (3,40%)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591A7B8" id="Zone de texte 76" o:spid="_x0000_s1045" type="#_x0000_t202" style="position:absolute;left:0;text-align:left;margin-left:210.55pt;margin-top:152.3pt;width:75.6pt;height:27pt;z-index:251901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" fillcolor="white [3201]" strokeweight=".5pt">
                <v:textbox>
                  <w:txbxContent>
                    <w:p w14:paraId="04458EEC" w14:textId="77777777" w:rsidR="00F94717" w:rsidRDefault="00F94717" w:rsidP="00F94717">
                      <w:r>
                        <w:t>2 (3,40%)</w:t>
                      </w:r>
                    </w:p>
                  </w:txbxContent>
                </v:textbox>
              </v:shape>
            </w:pict>
          </mc:Fallback>
        </mc:AlternateContent>
      </w:r>
      <w:r>
        <w:rPr>
          <w:noProof/>
          <w:lang w:val="fr-FR" w:eastAsia="fr-FR"/>
        </w:rPr>
        <mc:AlternateContent>
          <mc:Choice Requires="wps">
            <w:drawing>
              <wp:anchor distT="0" distB="0" distL="114300" distR="114300" simplePos="0" relativeHeight="251900416" behindDoc="0" locked="0" layoutInCell="1" allowOverlap="1" wp14:anchorId="6BDB4B6B" wp14:editId="56E9417B">
                <wp:simplePos x="0" y="0"/>
                <wp:positionH relativeFrom="column">
                  <wp:posOffset>1751965</wp:posOffset>
                </wp:positionH>
                <wp:positionV relativeFrom="paragraph">
                  <wp:posOffset>1408430</wp:posOffset>
                </wp:positionV>
                <wp:extent cx="1082040" cy="365760"/>
                <wp:effectExtent l="0" t="0" r="22860" b="15240"/>
                <wp:wrapNone/>
                <wp:docPr id="1429200930" name="Zone de texte 75"/>
                <wp:cNvGraphicFramePr/>
                <a:graphic xmlns:a="http://schemas.openxmlformats.org/drawingml/2006/main">
                  <a:graphicData uri="http://schemas.microsoft.com/office/word/2010/wordprocessingShape">
                    <wps:wsp>
                      <wps:cNvSpPr txBox="1"/>
                      <wps:spPr>
                        <a:xfrm>
                          <a:off x="0" y="0"/>
                          <a:ext cx="1082040" cy="365760"/>
                        </a:xfrm>
                        <a:prstGeom prst="rect">
                          <a:avLst/>
                        </a:prstGeom>
                        <a:solidFill>
                          <a:schemeClr val="lt1"/>
                        </a:solidFill>
                        <a:ln w="6350">
                          <a:solidFill>
                            <a:prstClr val="black"/>
                          </a:solidFill>
                        </a:ln>
                      </wps:spPr>
                      <wps:txbx>
                        <w:txbxContent>
                          <w:p w14:paraId="7B88A974" w14:textId="77777777" w:rsidR="00F94717" w:rsidRDefault="00F94717" w:rsidP="00F94717">
                            <w:r>
                              <w:t>N=5 (8,60%)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DB4B6B" id="Zone de texte 75" o:spid="_x0000_s1046" type="#_x0000_t202" style="position:absolute;left:0;text-align:left;margin-left:137.95pt;margin-top:110.9pt;width:85.2pt;height:28.8pt;z-index:25190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" fillcolor="white [3201]" strokeweight=".5pt">
                <v:textbox>
                  <w:txbxContent>
                    <w:p w14:paraId="7B88A974" w14:textId="77777777" w:rsidR="00F94717" w:rsidRDefault="00F94717" w:rsidP="00F94717">
                      <w:r>
                        <w:t>N=5 (8,60%)</w:t>
                      </w:r>
                    </w:p>
                  </w:txbxContent>
                </v:textbox>
              </v:shape>
            </w:pict>
          </mc:Fallback>
        </mc:AlternateContent>
      </w:r>
      <w:r>
        <w:rPr>
          <w:noProof/>
          <w:lang w:val="fr-FR" w:eastAsia="fr-FR"/>
        </w:rPr>
        <mc:AlternateContent>
          <mc:Choice Requires="wps">
            <w:drawing>
              <wp:anchor distT="0" distB="0" distL="114300" distR="114300" simplePos="0" relativeHeight="251903488" behindDoc="0" locked="0" layoutInCell="1" allowOverlap="1" wp14:anchorId="4D81DE07" wp14:editId="0A2FA44A">
                <wp:simplePos x="0" y="0"/>
                <wp:positionH relativeFrom="column">
                  <wp:posOffset>4556125</wp:posOffset>
                </wp:positionH>
                <wp:positionV relativeFrom="paragraph">
                  <wp:posOffset>2033270</wp:posOffset>
                </wp:positionV>
                <wp:extent cx="960120" cy="365760"/>
                <wp:effectExtent l="0" t="0" r="11430" b="15240"/>
                <wp:wrapNone/>
                <wp:docPr id="354307431" name="Zone de texte 78"/>
                <wp:cNvGraphicFramePr/>
                <a:graphic xmlns:a="http://schemas.openxmlformats.org/drawingml/2006/main">
                  <a:graphicData uri="http://schemas.microsoft.com/office/word/2010/wordprocessingShape">
                    <wps:wsp>
                      <wps:cNvSpPr txBox="1"/>
                      <wps:spPr>
                        <a:xfrm>
                          <a:off x="0" y="0"/>
                          <a:ext cx="960120" cy="365760"/>
                        </a:xfrm>
                        <a:prstGeom prst="rect">
                          <a:avLst/>
                        </a:prstGeom>
                        <a:solidFill>
                          <a:schemeClr val="lt1"/>
                        </a:solidFill>
                        <a:ln w="6350">
                          <a:solidFill>
                            <a:prstClr val="black"/>
                          </a:solidFill>
                        </a:ln>
                      </wps:spPr>
                      <wps:txbx>
                        <w:txbxContent>
                          <w:p w14:paraId="44D9D069" w14:textId="77777777" w:rsidR="00F94717" w:rsidRDefault="00F94717" w:rsidP="00F94717">
                            <w:r>
                              <w:t>1 (1,72%)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81DE07" id="Zone de texte 78" o:spid="_x0000_s1047" type="#_x0000_t202" style="position:absolute;left:0;text-align:left;margin-left:358.75pt;margin-top:160.1pt;width:75.6pt;height:28.8pt;z-index:25190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" fillcolor="white [3201]" strokeweight=".5pt">
                <v:textbox>
                  <w:txbxContent>
                    <w:p w14:paraId="44D9D069" w14:textId="77777777" w:rsidR="00F94717" w:rsidRDefault="00F94717" w:rsidP="00F94717">
                      <w:r>
                        <w:t>1 (1,72%)</w:t>
                      </w:r>
                    </w:p>
                  </w:txbxContent>
                </v:textbox>
              </v:shape>
            </w:pict>
          </mc:Fallback>
        </mc:AlternateContent>
      </w:r>
      <w:r>
        <w:rPr>
          <w:noProof/>
          <w:lang w:val="fr-FR" w:eastAsia="fr-FR"/>
        </w:rPr>
        <mc:AlternateContent>
          <mc:Choice Requires="wps">
            <w:drawing>
              <wp:anchor distT="0" distB="0" distL="114300" distR="114300" simplePos="0" relativeHeight="251902464" behindDoc="0" locked="0" layoutInCell="1" allowOverlap="1" wp14:anchorId="60BE5404" wp14:editId="00AA12F2">
                <wp:simplePos x="0" y="0"/>
                <wp:positionH relativeFrom="column">
                  <wp:posOffset>3375025</wp:posOffset>
                </wp:positionH>
                <wp:positionV relativeFrom="paragraph">
                  <wp:posOffset>2338070</wp:posOffset>
                </wp:positionV>
                <wp:extent cx="1051560" cy="304800"/>
                <wp:effectExtent l="0" t="0" r="15240" b="19050"/>
                <wp:wrapNone/>
                <wp:docPr id="2134842115" name="Zone de texte 77"/>
                <wp:cNvGraphicFramePr/>
                <a:graphic xmlns:a="http://schemas.openxmlformats.org/drawingml/2006/main">
                  <a:graphicData uri="http://schemas.microsoft.com/office/word/2010/wordprocessingShape">
                    <wps:wsp>
                      <wps:cNvSpPr txBox="1"/>
                      <wps:spPr>
                        <a:xfrm>
                          <a:off x="0" y="0"/>
                          <a:ext cx="1051560" cy="304800"/>
                        </a:xfrm>
                        <a:prstGeom prst="rect">
                          <a:avLst/>
                        </a:prstGeom>
                        <a:solidFill>
                          <a:schemeClr val="lt1"/>
                        </a:solidFill>
                        <a:ln w="6350">
                          <a:solidFill>
                            <a:prstClr val="black"/>
                          </a:solidFill>
                        </a:ln>
                      </wps:spPr>
                      <wps:txbx>
                        <w:txbxContent>
                          <w:p w14:paraId="731D1CFD" w14:textId="77777777" w:rsidR="00F94717" w:rsidRDefault="00F94717" w:rsidP="00F94717">
                            <w:r>
                              <w:t>N=2 (3,40%)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E5404" id="Zone de texte 77" o:spid="_x0000_s1048" type="#_x0000_t202" style="position:absolute;left:0;text-align:left;margin-left:265.75pt;margin-top:184.1pt;width:82.8pt;height:24pt;z-index:25190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" fillcolor="white [3201]" strokeweight=".5pt">
                <v:textbox>
                  <w:txbxContent>
                    <w:p w14:paraId="731D1CFD" w14:textId="77777777" w:rsidR="00F94717" w:rsidRDefault="00F94717" w:rsidP="00F94717">
                      <w:r>
                        <w:t>N=2 (3,40%)</w:t>
                      </w:r>
                    </w:p>
                  </w:txbxContent>
                </v:textbox>
              </v:shape>
            </w:pict>
          </mc:Fallback>
        </mc:AlternateContent>
      </w:r>
      <w:r>
        <w:rPr>
          <w:noProof/>
          <w:lang w:val="fr-FR" w:eastAsia="fr-FR"/>
        </w:rPr>
        <mc:AlternateContent>
          <mc:Choice Requires="wps">
            <w:drawing>
              <wp:anchor distT="0" distB="0" distL="114300" distR="114300" simplePos="0" relativeHeight="251899392" behindDoc="0" locked="0" layoutInCell="1" allowOverlap="1" wp14:anchorId="17A57A33" wp14:editId="424DB76B">
                <wp:simplePos x="0" y="0"/>
                <wp:positionH relativeFrom="column">
                  <wp:posOffset>1028065</wp:posOffset>
                </wp:positionH>
                <wp:positionV relativeFrom="paragraph">
                  <wp:posOffset>974090</wp:posOffset>
                </wp:positionV>
                <wp:extent cx="1013460" cy="304800"/>
                <wp:effectExtent l="0" t="0" r="15240" b="19050"/>
                <wp:wrapNone/>
                <wp:docPr id="653055259" name="Zone de texte 74"/>
                <wp:cNvGraphicFramePr/>
                <a:graphic xmlns:a="http://schemas.openxmlformats.org/drawingml/2006/main">
                  <a:graphicData uri="http://schemas.microsoft.com/office/word/2010/wordprocessingShape">
                    <wps:wsp>
                      <wps:cNvSpPr txBox="1"/>
                      <wps:spPr>
                        <a:xfrm>
                          <a:off x="0" y="0"/>
                          <a:ext cx="1013460" cy="304800"/>
                        </a:xfrm>
                        <a:prstGeom prst="rect">
                          <a:avLst/>
                        </a:prstGeom>
                        <a:solidFill>
                          <a:schemeClr val="lt1"/>
                        </a:solidFill>
                        <a:ln w="6350">
                          <a:solidFill>
                            <a:prstClr val="black"/>
                          </a:solidFill>
                        </a:ln>
                      </wps:spPr>
                      <wps:txbx>
                        <w:txbxContent>
                          <w:p w14:paraId="3EEE15BD" w14:textId="77777777" w:rsidR="00F94717" w:rsidRDefault="00F94717" w:rsidP="00F94717">
                            <w:r>
                              <w:t>N=5 (8,60%)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A57A33" id="Zone de texte 74" o:spid="_x0000_s1049" type="#_x0000_t202" style="position:absolute;left:0;text-align:left;margin-left:80.95pt;margin-top:76.7pt;width:79.8pt;height:24pt;z-index:251899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" fillcolor="white [3201]" strokeweight=".5pt">
                <v:textbox>
                  <w:txbxContent>
                    <w:p w14:paraId="3EEE15BD" w14:textId="77777777" w:rsidR="00F94717" w:rsidRDefault="00F94717" w:rsidP="00F94717">
                      <w:r>
                        <w:t>N=5 (8,60%)</w:t>
                      </w:r>
                    </w:p>
                  </w:txbxContent>
                </v:textbox>
              </v:shape>
            </w:pict>
          </mc:Fallback>
        </mc:AlternateContent>
      </w:r>
      <w:r>
        <w:rPr>
          <w:noProof/>
          <w:lang w:val="fr-FR" w:eastAsia="fr-FR"/>
        </w:rPr>
        <mc:AlternateContent>
          <mc:Choice Requires="wps">
            <w:drawing>
              <wp:anchor distT="0" distB="0" distL="114300" distR="114300" simplePos="0" relativeHeight="251898368" behindDoc="0" locked="0" layoutInCell="1" allowOverlap="1" wp14:anchorId="3A824E63" wp14:editId="34060B46">
                <wp:simplePos x="0" y="0"/>
                <wp:positionH relativeFrom="column">
                  <wp:posOffset>327025</wp:posOffset>
                </wp:positionH>
                <wp:positionV relativeFrom="paragraph">
                  <wp:posOffset>135890</wp:posOffset>
                </wp:positionV>
                <wp:extent cx="1280160" cy="297180"/>
                <wp:effectExtent l="0" t="0" r="15240" b="26670"/>
                <wp:wrapNone/>
                <wp:docPr id="1347440089" name="Zone de texte 72"/>
                <wp:cNvGraphicFramePr/>
                <a:graphic xmlns:a="http://schemas.openxmlformats.org/drawingml/2006/main">
                  <a:graphicData uri="http://schemas.microsoft.com/office/word/2010/wordprocessingShape">
                    <wps:wsp>
                      <wps:cNvSpPr txBox="1"/>
                      <wps:spPr>
                        <a:xfrm>
                          <a:off x="0" y="0"/>
                          <a:ext cx="1280160" cy="297180"/>
                        </a:xfrm>
                        <a:prstGeom prst="rect">
                          <a:avLst/>
                        </a:prstGeom>
                        <a:solidFill>
                          <a:schemeClr val="lt1"/>
                        </a:solidFill>
                        <a:ln w="6350">
                          <a:solidFill>
                            <a:prstClr val="black"/>
                          </a:solidFill>
                        </a:ln>
                      </wps:spPr>
                      <wps:txbx>
                        <w:txbxContent>
                          <w:p w14:paraId="4EC4C901" w14:textId="77777777" w:rsidR="00F94717" w:rsidRDefault="00F94717" w:rsidP="00F94717">
                            <w:r>
                              <w:t>43 (74,10%)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824E63" id="Zone de texte 72" o:spid="_x0000_s1050" type="#_x0000_t202" style="position:absolute;left:0;text-align:left;margin-left:25.75pt;margin-top:10.7pt;width:100.8pt;height:23.4pt;z-index:251898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" fillcolor="white [3201]" strokeweight=".5pt">
                <v:textbox>
                  <w:txbxContent>
                    <w:p w14:paraId="4EC4C901" w14:textId="77777777" w:rsidR="00F94717" w:rsidRDefault="00F94717" w:rsidP="00F94717">
                      <w:r>
                        <w:t>43 (74,10%)</w:t>
                      </w:r>
                    </w:p>
                  </w:txbxContent>
                </v:textbox>
              </v:shape>
            </w:pict>
          </mc:Fallback>
        </mc:AlternateContent>
      </w:r>
      <w:r>
        <w:rPr>
          <w:noProof/>
          <w:lang w:val="fr-FR" w:eastAsia="fr-FR"/>
        </w:rPr>
        <w:drawing>
          <wp:inline distT="0" distB="0" distL="0" distR="0" wp14:anchorId="66EB5811" wp14:editId="6D9E63A2">
            <wp:extent cx="5754414" cy="3689131"/>
            <wp:effectExtent l="0" t="0" r="11430" b="6985"/>
            <wp:docPr id="847253160" name="Graphique 1">
              <a:extLst xmlns:a="http://schemas.openxmlformats.org/drawingml/2006/main">
                <a:ext uri="{FF2B5EF4-FFF2-40B4-BE49-F238E27FC236}">
                  <a16:creationId xmlns:a16="http://schemas.microsoft.com/office/drawing/2014/main" id="{ABF2604D-6AB1-5819-DEB0-0D1074FE72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5465DE7" w14:textId="1B981594" w:rsidR="00F94717" w:rsidRPr="00F94717" w:rsidRDefault="00F94717" w:rsidP="00F94717">
      <w:pPr>
        <w:pStyle w:val="Lgende"/>
        <w:jc w:val="center"/>
        <w:rPr>
          <w:rFonts w:asciiTheme="majorBidi" w:hAnsiTheme="majorBidi" w:cstheme="majorBidi"/>
          <w:szCs w:val="28"/>
        </w:rPr>
      </w:pPr>
      <w:bookmarkStart w:id="66" w:name="_Toc199880410"/>
      <w:r>
        <w:t xml:space="preserve">Figure </w:t>
      </w:r>
      <w:fldSimple w:instr=" SEQ Figure \* ARABIC ">
        <w:r w:rsidR="00506625">
          <w:rPr>
            <w:noProof/>
          </w:rPr>
          <w:t>9</w:t>
        </w:r>
      </w:fldSimple>
      <w:r>
        <w:rPr>
          <w:noProof/>
        </w:rPr>
        <w:t xml:space="preserve"> </w:t>
      </w:r>
      <w:r w:rsidRPr="000629DB">
        <w:rPr>
          <w:rFonts w:asciiTheme="majorBidi" w:hAnsiTheme="majorBidi" w:cstheme="majorBidi"/>
          <w:szCs w:val="28"/>
        </w:rPr>
        <w:t xml:space="preserve">: </w:t>
      </w:r>
      <w:r>
        <w:rPr>
          <w:rFonts w:asciiTheme="majorBidi" w:hAnsiTheme="majorBidi" w:cstheme="majorBidi"/>
          <w:szCs w:val="28"/>
        </w:rPr>
        <w:t>l</w:t>
      </w:r>
      <w:r w:rsidRPr="000629DB">
        <w:rPr>
          <w:rFonts w:asciiTheme="majorBidi" w:hAnsiTheme="majorBidi" w:cstheme="majorBidi"/>
          <w:szCs w:val="28"/>
        </w:rPr>
        <w:t>ieu de l’agression</w:t>
      </w:r>
      <w:bookmarkEnd w:id="66"/>
    </w:p>
    <w:p w14:paraId="078D3E10" w14:textId="732385F7" w:rsidR="00F94717" w:rsidRDefault="00F94717" w:rsidP="00F94717">
      <w:pPr>
        <w:spacing w:line="360" w:lineRule="auto"/>
        <w:jc w:val="both"/>
        <w:rPr>
          <w:rFonts w:asciiTheme="majorBidi" w:hAnsiTheme="majorBidi" w:cstheme="majorBidi"/>
          <w:sz w:val="28"/>
          <w:szCs w:val="28"/>
        </w:rPr>
      </w:pPr>
    </w:p>
    <w:p w14:paraId="34D74739" w14:textId="77777777" w:rsidR="00D516E4" w:rsidRDefault="00D516E4" w:rsidP="00F94717">
      <w:pPr>
        <w:spacing w:line="360" w:lineRule="auto"/>
        <w:jc w:val="both"/>
        <w:rPr>
          <w:rFonts w:asciiTheme="majorBidi" w:hAnsiTheme="majorBidi" w:cstheme="majorBidi"/>
          <w:sz w:val="28"/>
          <w:szCs w:val="28"/>
        </w:rPr>
      </w:pPr>
    </w:p>
    <w:p w14:paraId="5092A8CE" w14:textId="77777777" w:rsidR="00F94717" w:rsidRDefault="00F94717" w:rsidP="00F94717">
      <w:pPr>
        <w:spacing w:line="360" w:lineRule="auto"/>
        <w:jc w:val="both"/>
        <w:rPr>
          <w:rFonts w:asciiTheme="majorBidi" w:hAnsiTheme="majorBidi" w:cstheme="majorBidi"/>
          <w:sz w:val="28"/>
          <w:szCs w:val="28"/>
        </w:rPr>
      </w:pPr>
      <w:proofErr w:type="spellStart"/>
      <w:r>
        <w:rPr>
          <w:rFonts w:asciiTheme="majorBidi" w:hAnsiTheme="majorBidi" w:cstheme="majorBidi"/>
          <w:sz w:val="28"/>
          <w:szCs w:val="28"/>
        </w:rPr>
        <w:t>Quarante trois</w:t>
      </w:r>
      <w:proofErr w:type="spellEnd"/>
      <w:r>
        <w:rPr>
          <w:rFonts w:asciiTheme="majorBidi" w:hAnsiTheme="majorBidi" w:cstheme="majorBidi"/>
          <w:sz w:val="28"/>
          <w:szCs w:val="28"/>
        </w:rPr>
        <w:t xml:space="preserve"> </w:t>
      </w:r>
      <w:r w:rsidRPr="000629DB">
        <w:rPr>
          <w:rFonts w:asciiTheme="majorBidi" w:hAnsiTheme="majorBidi" w:cstheme="majorBidi"/>
          <w:sz w:val="28"/>
          <w:szCs w:val="28"/>
        </w:rPr>
        <w:t xml:space="preserve">agressions </w:t>
      </w:r>
      <w:r>
        <w:rPr>
          <w:rFonts w:asciiTheme="majorBidi" w:hAnsiTheme="majorBidi" w:cstheme="majorBidi"/>
          <w:sz w:val="28"/>
          <w:szCs w:val="28"/>
        </w:rPr>
        <w:t>ont été</w:t>
      </w:r>
      <w:r w:rsidRPr="000629DB">
        <w:rPr>
          <w:rFonts w:asciiTheme="majorBidi" w:hAnsiTheme="majorBidi" w:cstheme="majorBidi"/>
          <w:sz w:val="28"/>
          <w:szCs w:val="28"/>
        </w:rPr>
        <w:t xml:space="preserve"> perpétrées dans la rue. On notait</w:t>
      </w:r>
      <w:r>
        <w:rPr>
          <w:rFonts w:asciiTheme="majorBidi" w:hAnsiTheme="majorBidi" w:cstheme="majorBidi"/>
          <w:sz w:val="28"/>
          <w:szCs w:val="28"/>
        </w:rPr>
        <w:t xml:space="preserve"> des agressions à domicile, au maquis et en forêt respectivement dans 8,6%, 3,4% et 3,4% des cas. </w:t>
      </w:r>
      <w:r w:rsidRPr="000629DB">
        <w:rPr>
          <w:rFonts w:asciiTheme="majorBidi" w:hAnsiTheme="majorBidi" w:cstheme="majorBidi"/>
          <w:sz w:val="28"/>
          <w:szCs w:val="28"/>
        </w:rPr>
        <w:t>Un cas d’agression au domicile de l’agresseur a également été r</w:t>
      </w:r>
      <w:r>
        <w:rPr>
          <w:rFonts w:asciiTheme="majorBidi" w:hAnsiTheme="majorBidi" w:cstheme="majorBidi"/>
          <w:sz w:val="28"/>
          <w:szCs w:val="28"/>
        </w:rPr>
        <w:t>etrouvé (1,7%)</w:t>
      </w:r>
      <w:r w:rsidRPr="000629DB">
        <w:rPr>
          <w:rFonts w:asciiTheme="majorBidi" w:hAnsiTheme="majorBidi" w:cstheme="majorBidi"/>
          <w:sz w:val="28"/>
          <w:szCs w:val="28"/>
        </w:rPr>
        <w:t>.</w:t>
      </w:r>
    </w:p>
    <w:p w14:paraId="0195FD8A" w14:textId="38343DBC" w:rsidR="00D516E4" w:rsidRDefault="00D516E4" w:rsidP="00F94717">
      <w:pPr>
        <w:pStyle w:val="Titre3"/>
      </w:pPr>
      <w:r>
        <w:t>1</w:t>
      </w:r>
      <w:r w:rsidRPr="000629DB">
        <w:t>-</w:t>
      </w:r>
      <w:r>
        <w:t>1-7-</w:t>
      </w:r>
      <w:r w:rsidRPr="000629DB">
        <w:t xml:space="preserve"> Sexe de l’agresseur</w:t>
      </w:r>
    </w:p>
    <w:p w14:paraId="27B2DA4C" w14:textId="77777777" w:rsidR="00D516E4" w:rsidRDefault="00D516E4" w:rsidP="00F94717">
      <w:pPr>
        <w:pStyle w:val="Titre3"/>
      </w:pPr>
    </w:p>
    <w:p w14:paraId="5A55F1CC" w14:textId="47312133" w:rsidR="00F94717" w:rsidRDefault="00F94717" w:rsidP="00F94717">
      <w:pPr>
        <w:pStyle w:val="Titre3"/>
      </w:pPr>
    </w:p>
    <w:p w14:paraId="2E29F7FA" w14:textId="77777777" w:rsidR="00F94717" w:rsidRDefault="00F94717" w:rsidP="00F94717">
      <w:pPr>
        <w:pStyle w:val="Lgende"/>
        <w:rPr>
          <w:rFonts w:asciiTheme="majorBidi" w:hAnsiTheme="majorBidi" w:cstheme="majorBidi"/>
          <w:szCs w:val="28"/>
        </w:rPr>
      </w:pPr>
      <w:r>
        <w:rPr>
          <w:rFonts w:asciiTheme="majorBidi" w:hAnsiTheme="majorBidi" w:cstheme="majorBidi"/>
          <w:noProof/>
          <w:szCs w:val="28"/>
          <w:lang w:val="fr-FR" w:eastAsia="fr-FR"/>
        </w:rPr>
        <mc:AlternateContent>
          <mc:Choice Requires="wps">
            <w:drawing>
              <wp:anchor distT="0" distB="0" distL="114300" distR="114300" simplePos="0" relativeHeight="251856384" behindDoc="0" locked="0" layoutInCell="1" allowOverlap="1" wp14:anchorId="7061276C" wp14:editId="5A3257E3">
                <wp:simplePos x="0" y="0"/>
                <wp:positionH relativeFrom="column">
                  <wp:posOffset>1584325</wp:posOffset>
                </wp:positionH>
                <wp:positionV relativeFrom="paragraph">
                  <wp:posOffset>1941830</wp:posOffset>
                </wp:positionV>
                <wp:extent cx="982980" cy="295910"/>
                <wp:effectExtent l="0" t="0" r="0" b="0"/>
                <wp:wrapNone/>
                <wp:docPr id="210160089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82980" cy="295910"/>
                        </a:xfrm>
                        <a:prstGeom prst="rect">
                          <a:avLst/>
                        </a:prstGeom>
                        <a:solidFill>
                          <a:schemeClr val="accent1">
                            <a:lumMod val="100000"/>
                            <a:lumOff val="0"/>
                          </a:schemeClr>
                        </a:solidFill>
                        <a:ln w="9525">
                          <a:solidFill>
                            <a:srgbClr val="000000"/>
                          </a:solidFill>
                          <a:miter lim="800000"/>
                          <a:headEnd/>
                          <a:tailEnd/>
                        </a:ln>
                      </wps:spPr>
                      <wps:txbx>
                        <w:txbxContent>
                          <w:p w14:paraId="6E6000EE" w14:textId="77777777" w:rsidR="00F94717" w:rsidRDefault="00F94717" w:rsidP="00F94717">
                            <w:r>
                              <w:t>N=57 (98,3%)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1276C" id="Text Box 84" o:spid="_x0000_s1051" type="#_x0000_t202" style="position:absolute;margin-left:124.75pt;margin-top:152.9pt;width:77.4pt;height:23.3pt;z-index:25185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" fillcolor="#4472c4 [3204]">
                <v:path arrowok="t"/>
                <v:textbox>
                  <w:txbxContent>
                    <w:p w14:paraId="6E6000EE" w14:textId="77777777" w:rsidR="00F94717" w:rsidRDefault="00F94717" w:rsidP="00F94717">
                      <w:r>
                        <w:t>N=57 (98,3%)</w:t>
                      </w:r>
                    </w:p>
                  </w:txbxContent>
                </v:textbox>
              </v:shape>
            </w:pict>
          </mc:Fallback>
        </mc:AlternateContent>
      </w:r>
      <w:r>
        <w:rPr>
          <w:rFonts w:asciiTheme="majorBidi" w:hAnsiTheme="majorBidi" w:cstheme="majorBidi"/>
          <w:noProof/>
          <w:szCs w:val="28"/>
          <w:lang w:val="fr-FR" w:eastAsia="fr-FR"/>
        </w:rPr>
        <mc:AlternateContent>
          <mc:Choice Requires="wps">
            <w:drawing>
              <wp:anchor distT="0" distB="0" distL="114300" distR="114300" simplePos="0" relativeHeight="251857408" behindDoc="0" locked="0" layoutInCell="1" allowOverlap="1" wp14:anchorId="586290D5" wp14:editId="585B0E66">
                <wp:simplePos x="0" y="0"/>
                <wp:positionH relativeFrom="column">
                  <wp:posOffset>2323465</wp:posOffset>
                </wp:positionH>
                <wp:positionV relativeFrom="paragraph">
                  <wp:posOffset>448310</wp:posOffset>
                </wp:positionV>
                <wp:extent cx="952500" cy="280670"/>
                <wp:effectExtent l="0" t="0" r="0" b="0"/>
                <wp:wrapNone/>
                <wp:docPr id="148011544"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52500" cy="280670"/>
                        </a:xfrm>
                        <a:prstGeom prst="rect">
                          <a:avLst/>
                        </a:prstGeom>
                        <a:solidFill>
                          <a:schemeClr val="accent2">
                            <a:lumMod val="100000"/>
                            <a:lumOff val="0"/>
                          </a:schemeClr>
                        </a:solidFill>
                        <a:ln w="9525">
                          <a:solidFill>
                            <a:srgbClr val="000000"/>
                          </a:solidFill>
                          <a:miter lim="800000"/>
                          <a:headEnd/>
                          <a:tailEnd/>
                        </a:ln>
                      </wps:spPr>
                      <wps:txbx>
                        <w:txbxContent>
                          <w:p w14:paraId="741094EE" w14:textId="77777777" w:rsidR="00F94717" w:rsidRDefault="00F94717" w:rsidP="00F94717">
                            <w:r>
                              <w:t>N=1 (1,7%)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6290D5" id="Text Box 85" o:spid="_x0000_s1052" type="#_x0000_t202" style="position:absolute;margin-left:182.95pt;margin-top:35.3pt;width:75pt;height:22.1pt;z-index:2518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" fillcolor="#ed7d31 [3205]">
                <v:path arrowok="t"/>
                <v:textbox>
                  <w:txbxContent>
                    <w:p w14:paraId="741094EE" w14:textId="77777777" w:rsidR="00F94717" w:rsidRDefault="00F94717" w:rsidP="00F94717">
                      <w:r>
                        <w:t>N=1 (1,7%)</w:t>
                      </w:r>
                    </w:p>
                  </w:txbxContent>
                </v:textbox>
              </v:shape>
            </w:pict>
          </mc:Fallback>
        </mc:AlternateContent>
      </w:r>
      <w:r w:rsidRPr="000629DB">
        <w:rPr>
          <w:rFonts w:asciiTheme="majorBidi" w:hAnsiTheme="majorBidi" w:cstheme="majorBidi"/>
          <w:noProof/>
          <w:szCs w:val="28"/>
          <w:lang w:val="fr-FR" w:eastAsia="fr-FR"/>
        </w:rPr>
        <w:drawing>
          <wp:inline distT="0" distB="0" distL="0" distR="0" wp14:anchorId="384442C9" wp14:editId="2DC2E9CB">
            <wp:extent cx="5760720" cy="4387399"/>
            <wp:effectExtent l="0" t="0" r="0" b="0"/>
            <wp:docPr id="2040398724" name="Graphique 1">
              <a:extLst xmlns:a="http://schemas.openxmlformats.org/drawingml/2006/main">
                <a:ext uri="{FF2B5EF4-FFF2-40B4-BE49-F238E27FC236}">
                  <a16:creationId xmlns:a16="http://schemas.microsoft.com/office/drawing/2014/main" id="{18BD69A7-E692-C5E6-8708-B5D79D3C31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Pr>
          <w:rFonts w:asciiTheme="majorBidi" w:hAnsiTheme="majorBidi" w:cstheme="majorBidi"/>
          <w:szCs w:val="28"/>
        </w:rPr>
        <w:t xml:space="preserve"> </w:t>
      </w:r>
    </w:p>
    <w:p w14:paraId="1B1AF5A2" w14:textId="39E48299" w:rsidR="00F94717" w:rsidRDefault="00F94717" w:rsidP="00F94717">
      <w:pPr>
        <w:pStyle w:val="Lgende"/>
        <w:jc w:val="center"/>
        <w:rPr>
          <w:rFonts w:asciiTheme="majorBidi" w:hAnsiTheme="majorBidi" w:cstheme="majorBidi"/>
          <w:szCs w:val="28"/>
        </w:rPr>
      </w:pPr>
      <w:bookmarkStart w:id="67" w:name="_Toc199880411"/>
      <w:r>
        <w:t xml:space="preserve">Figure </w:t>
      </w:r>
      <w:fldSimple w:instr=" SEQ Figure \* ARABIC ">
        <w:r w:rsidR="00506625">
          <w:rPr>
            <w:noProof/>
          </w:rPr>
          <w:t>10</w:t>
        </w:r>
      </w:fldSimple>
      <w:r w:rsidRPr="000629DB">
        <w:rPr>
          <w:rFonts w:asciiTheme="majorBidi" w:hAnsiTheme="majorBidi" w:cstheme="majorBidi"/>
          <w:szCs w:val="28"/>
        </w:rPr>
        <w:t xml:space="preserve"> : </w:t>
      </w:r>
      <w:r>
        <w:rPr>
          <w:rFonts w:asciiTheme="majorBidi" w:hAnsiTheme="majorBidi" w:cstheme="majorBidi"/>
          <w:szCs w:val="28"/>
        </w:rPr>
        <w:t>s</w:t>
      </w:r>
      <w:r w:rsidRPr="000629DB">
        <w:rPr>
          <w:rFonts w:asciiTheme="majorBidi" w:hAnsiTheme="majorBidi" w:cstheme="majorBidi"/>
          <w:szCs w:val="28"/>
        </w:rPr>
        <w:t>exe de l’agresseur</w:t>
      </w:r>
      <w:bookmarkEnd w:id="67"/>
    </w:p>
    <w:p w14:paraId="70E5DDB5" w14:textId="40D81933" w:rsidR="00F94717" w:rsidRDefault="00F94717" w:rsidP="00F94717"/>
    <w:p w14:paraId="3D4B9D55" w14:textId="77777777" w:rsidR="00D516E4" w:rsidRPr="009F05C5" w:rsidRDefault="00D516E4" w:rsidP="00F94717"/>
    <w:p w14:paraId="3D77625D" w14:textId="77777777" w:rsidR="00F94717" w:rsidRDefault="00F94717" w:rsidP="00F94717">
      <w:pPr>
        <w:spacing w:line="360" w:lineRule="auto"/>
        <w:jc w:val="both"/>
        <w:rPr>
          <w:rFonts w:asciiTheme="majorBidi" w:hAnsiTheme="majorBidi" w:cstheme="majorBidi"/>
          <w:sz w:val="28"/>
          <w:szCs w:val="28"/>
        </w:rPr>
      </w:pPr>
      <w:r w:rsidRPr="000629DB">
        <w:rPr>
          <w:rFonts w:asciiTheme="majorBidi" w:hAnsiTheme="majorBidi" w:cstheme="majorBidi"/>
          <w:sz w:val="28"/>
          <w:szCs w:val="28"/>
        </w:rPr>
        <w:t>Les auteurs d’agression étaient</w:t>
      </w:r>
      <w:r>
        <w:rPr>
          <w:rFonts w:asciiTheme="majorBidi" w:hAnsiTheme="majorBidi" w:cstheme="majorBidi"/>
          <w:sz w:val="28"/>
          <w:szCs w:val="28"/>
        </w:rPr>
        <w:t xml:space="preserve"> </w:t>
      </w:r>
      <w:r w:rsidRPr="000629DB">
        <w:rPr>
          <w:rFonts w:asciiTheme="majorBidi" w:hAnsiTheme="majorBidi" w:cstheme="majorBidi"/>
          <w:sz w:val="28"/>
          <w:szCs w:val="28"/>
        </w:rPr>
        <w:t>majoritairement de sexe masculin</w:t>
      </w:r>
      <w:r>
        <w:rPr>
          <w:rFonts w:asciiTheme="majorBidi" w:hAnsiTheme="majorBidi" w:cstheme="majorBidi"/>
          <w:sz w:val="28"/>
          <w:szCs w:val="28"/>
        </w:rPr>
        <w:t xml:space="preserve">. On comptait 57 hommes pour une femme, soit </w:t>
      </w:r>
      <w:r w:rsidRPr="000629DB">
        <w:rPr>
          <w:rFonts w:asciiTheme="majorBidi" w:hAnsiTheme="majorBidi" w:cstheme="majorBidi"/>
          <w:sz w:val="28"/>
          <w:szCs w:val="28"/>
        </w:rPr>
        <w:t xml:space="preserve">un </w:t>
      </w:r>
      <w:proofErr w:type="spellStart"/>
      <w:r w:rsidRPr="000629DB">
        <w:rPr>
          <w:rFonts w:asciiTheme="majorBidi" w:hAnsiTheme="majorBidi" w:cstheme="majorBidi"/>
          <w:sz w:val="28"/>
          <w:szCs w:val="28"/>
        </w:rPr>
        <w:t>sex</w:t>
      </w:r>
      <w:proofErr w:type="spellEnd"/>
      <w:r w:rsidRPr="000629DB">
        <w:rPr>
          <w:rFonts w:asciiTheme="majorBidi" w:hAnsiTheme="majorBidi" w:cstheme="majorBidi"/>
          <w:sz w:val="28"/>
          <w:szCs w:val="28"/>
        </w:rPr>
        <w:t xml:space="preserve"> ratio</w:t>
      </w:r>
      <w:r>
        <w:rPr>
          <w:rFonts w:asciiTheme="majorBidi" w:hAnsiTheme="majorBidi" w:cstheme="majorBidi"/>
          <w:sz w:val="28"/>
          <w:szCs w:val="28"/>
        </w:rPr>
        <w:t xml:space="preserve"> de 57 en faveur des hommes.</w:t>
      </w:r>
    </w:p>
    <w:p w14:paraId="63ECD367" w14:textId="3C8F46AB" w:rsidR="00D516E4" w:rsidRDefault="00D516E4" w:rsidP="00F94717">
      <w:pPr>
        <w:pStyle w:val="Titre3"/>
      </w:pPr>
      <w:r>
        <w:t>1</w:t>
      </w:r>
      <w:r w:rsidRPr="000629DB">
        <w:t>-</w:t>
      </w:r>
      <w:r>
        <w:t>1-8-</w:t>
      </w:r>
      <w:r w:rsidRPr="000629DB">
        <w:t xml:space="preserve"> Nombre d’agresseurs</w:t>
      </w:r>
    </w:p>
    <w:p w14:paraId="62B7D0F4" w14:textId="77777777" w:rsidR="00D516E4" w:rsidRDefault="00D516E4" w:rsidP="00F94717">
      <w:pPr>
        <w:pStyle w:val="Titre3"/>
      </w:pPr>
    </w:p>
    <w:p w14:paraId="1D7B886F" w14:textId="5F96D347" w:rsidR="00F94717" w:rsidRPr="00411BE9" w:rsidRDefault="00F94717" w:rsidP="00F94717">
      <w:pPr>
        <w:pStyle w:val="Titre3"/>
      </w:pPr>
    </w:p>
    <w:p w14:paraId="272DD986" w14:textId="77777777" w:rsidR="00F94717" w:rsidRDefault="00F94717" w:rsidP="00F94717">
      <w:pPr>
        <w:spacing w:line="360" w:lineRule="auto"/>
        <w:jc w:val="both"/>
        <w:rPr>
          <w:rFonts w:asciiTheme="majorBidi" w:hAnsiTheme="majorBidi" w:cstheme="majorBidi"/>
          <w:sz w:val="28"/>
          <w:szCs w:val="28"/>
        </w:rPr>
      </w:pPr>
      <w:r>
        <w:rPr>
          <w:rFonts w:asciiTheme="majorBidi" w:hAnsiTheme="majorBidi" w:cstheme="majorBidi"/>
          <w:noProof/>
          <w:sz w:val="28"/>
          <w:szCs w:val="28"/>
          <w:lang w:val="fr-FR" w:eastAsia="fr-FR"/>
        </w:rPr>
        <mc:AlternateContent>
          <mc:Choice Requires="wps">
            <w:drawing>
              <wp:anchor distT="0" distB="0" distL="114300" distR="114300" simplePos="0" relativeHeight="251858432" behindDoc="0" locked="0" layoutInCell="1" allowOverlap="1" wp14:anchorId="298FE33E" wp14:editId="100D9AD7">
                <wp:simplePos x="0" y="0"/>
                <wp:positionH relativeFrom="column">
                  <wp:posOffset>1393825</wp:posOffset>
                </wp:positionH>
                <wp:positionV relativeFrom="paragraph">
                  <wp:posOffset>2421890</wp:posOffset>
                </wp:positionV>
                <wp:extent cx="1028700" cy="327660"/>
                <wp:effectExtent l="0" t="0" r="0" b="2540"/>
                <wp:wrapNone/>
                <wp:docPr id="142615699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28700" cy="327660"/>
                        </a:xfrm>
                        <a:prstGeom prst="rect">
                          <a:avLst/>
                        </a:prstGeom>
                        <a:solidFill>
                          <a:schemeClr val="accent2">
                            <a:lumMod val="100000"/>
                            <a:lumOff val="0"/>
                          </a:schemeClr>
                        </a:solidFill>
                        <a:ln w="9525">
                          <a:solidFill>
                            <a:srgbClr val="000000"/>
                          </a:solidFill>
                          <a:miter lim="800000"/>
                          <a:headEnd/>
                          <a:tailEnd/>
                        </a:ln>
                      </wps:spPr>
                      <wps:txbx>
                        <w:txbxContent>
                          <w:p w14:paraId="3B2E7302" w14:textId="77777777" w:rsidR="00F94717" w:rsidRDefault="00F94717" w:rsidP="00F94717">
                            <w:r>
                              <w:t>N=34 (58,6%)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8FE33E" id="Text Box 86" o:spid="_x0000_s1053" type="#_x0000_t202" style="position:absolute;left:0;text-align:left;margin-left:109.75pt;margin-top:190.7pt;width:81pt;height:25.8pt;z-index:2518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" fillcolor="#ed7d31 [3205]">
                <v:path arrowok="t"/>
                <v:textbox>
                  <w:txbxContent>
                    <w:p w14:paraId="3B2E7302" w14:textId="77777777" w:rsidR="00F94717" w:rsidRDefault="00F94717" w:rsidP="00F94717">
                      <w:r>
                        <w:t>N=34 (58,6%)</w:t>
                      </w:r>
                    </w:p>
                  </w:txbxContent>
                </v:textbox>
              </v:shape>
            </w:pict>
          </mc:Fallback>
        </mc:AlternateContent>
      </w:r>
      <w:r>
        <w:rPr>
          <w:rFonts w:asciiTheme="majorBidi" w:hAnsiTheme="majorBidi" w:cstheme="majorBidi"/>
          <w:noProof/>
          <w:sz w:val="28"/>
          <w:szCs w:val="28"/>
          <w:lang w:val="fr-FR" w:eastAsia="fr-FR"/>
        </w:rPr>
        <mc:AlternateContent>
          <mc:Choice Requires="wps">
            <w:drawing>
              <wp:anchor distT="0" distB="0" distL="114300" distR="114300" simplePos="0" relativeHeight="251859456" behindDoc="0" locked="0" layoutInCell="1" allowOverlap="1" wp14:anchorId="74F9F15C" wp14:editId="33AD4CA9">
                <wp:simplePos x="0" y="0"/>
                <wp:positionH relativeFrom="column">
                  <wp:posOffset>3032125</wp:posOffset>
                </wp:positionH>
                <wp:positionV relativeFrom="paragraph">
                  <wp:posOffset>1195070</wp:posOffset>
                </wp:positionV>
                <wp:extent cx="1074420" cy="297180"/>
                <wp:effectExtent l="0" t="0" r="5080" b="0"/>
                <wp:wrapNone/>
                <wp:docPr id="1538623134"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74420" cy="297180"/>
                        </a:xfrm>
                        <a:prstGeom prst="rect">
                          <a:avLst/>
                        </a:prstGeom>
                        <a:solidFill>
                          <a:schemeClr val="accent1">
                            <a:lumMod val="100000"/>
                            <a:lumOff val="0"/>
                          </a:schemeClr>
                        </a:solidFill>
                        <a:ln w="9525">
                          <a:solidFill>
                            <a:srgbClr val="000000"/>
                          </a:solidFill>
                          <a:miter lim="800000"/>
                          <a:headEnd/>
                          <a:tailEnd/>
                        </a:ln>
                      </wps:spPr>
                      <wps:txbx>
                        <w:txbxContent>
                          <w:p w14:paraId="7FFEFA00" w14:textId="77777777" w:rsidR="00F94717" w:rsidRDefault="00F94717" w:rsidP="00F94717">
                            <w:r>
                              <w:t>N=24 (41,4%)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F9F15C" id="Text Box 87" o:spid="_x0000_s1054" type="#_x0000_t202" style="position:absolute;left:0;text-align:left;margin-left:238.75pt;margin-top:94.1pt;width:84.6pt;height:23.4pt;z-index:2518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" fillcolor="#4472c4 [3204]">
                <v:path arrowok="t"/>
                <v:textbox>
                  <w:txbxContent>
                    <w:p w14:paraId="7FFEFA00" w14:textId="77777777" w:rsidR="00F94717" w:rsidRDefault="00F94717" w:rsidP="00F94717">
                      <w:r>
                        <w:t>N=24 (41,4%)</w:t>
                      </w:r>
                    </w:p>
                  </w:txbxContent>
                </v:textbox>
              </v:shape>
            </w:pict>
          </mc:Fallback>
        </mc:AlternateContent>
      </w:r>
      <w:r w:rsidRPr="000629DB">
        <w:rPr>
          <w:rFonts w:asciiTheme="majorBidi" w:hAnsiTheme="majorBidi" w:cstheme="majorBidi"/>
          <w:noProof/>
          <w:sz w:val="28"/>
          <w:szCs w:val="28"/>
          <w:lang w:val="fr-FR" w:eastAsia="fr-FR"/>
        </w:rPr>
        <w:drawing>
          <wp:inline distT="0" distB="0" distL="0" distR="0" wp14:anchorId="1A62BB26" wp14:editId="58B26CC8">
            <wp:extent cx="5554980" cy="4533900"/>
            <wp:effectExtent l="0" t="0" r="0" b="0"/>
            <wp:docPr id="450389165" name="Graphique 1">
              <a:extLst xmlns:a="http://schemas.openxmlformats.org/drawingml/2006/main">
                <a:ext uri="{FF2B5EF4-FFF2-40B4-BE49-F238E27FC236}">
                  <a16:creationId xmlns:a16="http://schemas.microsoft.com/office/drawing/2014/main" id="{128FF9DF-B5EA-5D84-0246-D606FFF679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C96F760" w14:textId="5F1C5A44" w:rsidR="00F94717" w:rsidRPr="00F94717" w:rsidRDefault="00F94717" w:rsidP="00F94717">
      <w:pPr>
        <w:pStyle w:val="Lgende"/>
        <w:jc w:val="center"/>
        <w:rPr>
          <w:rFonts w:asciiTheme="majorBidi" w:hAnsiTheme="majorBidi" w:cstheme="majorBidi"/>
          <w:szCs w:val="28"/>
        </w:rPr>
      </w:pPr>
      <w:bookmarkStart w:id="68" w:name="_Toc199880412"/>
      <w:r>
        <w:t xml:space="preserve">Figure </w:t>
      </w:r>
      <w:fldSimple w:instr=" SEQ Figure \* ARABIC ">
        <w:r w:rsidR="00506625">
          <w:rPr>
            <w:noProof/>
          </w:rPr>
          <w:t>11</w:t>
        </w:r>
      </w:fldSimple>
      <w:r>
        <w:rPr>
          <w:noProof/>
        </w:rPr>
        <w:t xml:space="preserve"> </w:t>
      </w:r>
      <w:r w:rsidRPr="000629DB">
        <w:rPr>
          <w:rFonts w:asciiTheme="majorBidi" w:hAnsiTheme="majorBidi" w:cstheme="majorBidi"/>
          <w:szCs w:val="28"/>
        </w:rPr>
        <w:t xml:space="preserve">: </w:t>
      </w:r>
      <w:r>
        <w:rPr>
          <w:rFonts w:asciiTheme="majorBidi" w:hAnsiTheme="majorBidi" w:cstheme="majorBidi"/>
          <w:szCs w:val="28"/>
        </w:rPr>
        <w:t>n</w:t>
      </w:r>
      <w:r w:rsidRPr="000629DB">
        <w:rPr>
          <w:rFonts w:asciiTheme="majorBidi" w:hAnsiTheme="majorBidi" w:cstheme="majorBidi"/>
          <w:szCs w:val="28"/>
        </w:rPr>
        <w:t>ombre d’agresseurs</w:t>
      </w:r>
      <w:bookmarkEnd w:id="68"/>
    </w:p>
    <w:p w14:paraId="269D03A1" w14:textId="18DF9D9F" w:rsidR="00F94717" w:rsidRDefault="00F94717" w:rsidP="00F94717"/>
    <w:p w14:paraId="55AEAB23" w14:textId="77777777" w:rsidR="00D516E4" w:rsidRPr="009F05C5" w:rsidRDefault="00D516E4" w:rsidP="00F94717"/>
    <w:p w14:paraId="70A10496" w14:textId="77777777" w:rsidR="00F94717" w:rsidRDefault="00F94717" w:rsidP="00F94717">
      <w:pPr>
        <w:spacing w:line="360" w:lineRule="auto"/>
        <w:jc w:val="both"/>
        <w:rPr>
          <w:rFonts w:asciiTheme="majorBidi" w:hAnsiTheme="majorBidi" w:cstheme="majorBidi"/>
          <w:sz w:val="28"/>
          <w:szCs w:val="28"/>
        </w:rPr>
      </w:pPr>
      <w:r w:rsidRPr="000629DB">
        <w:rPr>
          <w:rFonts w:asciiTheme="majorBidi" w:hAnsiTheme="majorBidi" w:cstheme="majorBidi"/>
          <w:sz w:val="28"/>
          <w:szCs w:val="28"/>
        </w:rPr>
        <w:t>Les agresseurs ont agi en groupe dans</w:t>
      </w:r>
      <w:r>
        <w:rPr>
          <w:rFonts w:asciiTheme="majorBidi" w:hAnsiTheme="majorBidi" w:cstheme="majorBidi"/>
          <w:sz w:val="28"/>
          <w:szCs w:val="28"/>
        </w:rPr>
        <w:t xml:space="preserve"> 34 </w:t>
      </w:r>
      <w:r w:rsidRPr="000629DB">
        <w:rPr>
          <w:rFonts w:asciiTheme="majorBidi" w:hAnsiTheme="majorBidi" w:cstheme="majorBidi"/>
          <w:sz w:val="28"/>
          <w:szCs w:val="28"/>
        </w:rPr>
        <w:t>cas</w:t>
      </w:r>
      <w:r>
        <w:rPr>
          <w:rFonts w:asciiTheme="majorBidi" w:hAnsiTheme="majorBidi" w:cstheme="majorBidi"/>
          <w:sz w:val="28"/>
          <w:szCs w:val="28"/>
        </w:rPr>
        <w:t xml:space="preserve"> et de manière isolée dans 24 cas.</w:t>
      </w:r>
    </w:p>
    <w:p w14:paraId="6C39EB2C" w14:textId="77777777" w:rsidR="00F94717" w:rsidRDefault="00F94717" w:rsidP="00F94717">
      <w:pPr>
        <w:pStyle w:val="Titre3"/>
        <w:sectPr w:rsidR="00F94717" w:rsidSect="0062327D">
          <w:pgSz w:w="11906" w:h="16838"/>
          <w:pgMar w:top="1417" w:right="1417" w:bottom="1417" w:left="1417" w:header="708" w:footer="820" w:gutter="0"/>
          <w:cols w:space="708"/>
          <w:docGrid w:linePitch="360"/>
        </w:sectPr>
      </w:pPr>
    </w:p>
    <w:p w14:paraId="7497F779" w14:textId="56191810" w:rsidR="00D516E4" w:rsidRPr="00F82E97" w:rsidRDefault="00D516E4" w:rsidP="00D516E4">
      <w:pPr>
        <w:pStyle w:val="Titre3"/>
      </w:pPr>
      <w:r>
        <w:t>1</w:t>
      </w:r>
      <w:r w:rsidRPr="000629DB">
        <w:t>-</w:t>
      </w:r>
      <w:r>
        <w:t>1-9-</w:t>
      </w:r>
      <w:r w:rsidRPr="000629DB">
        <w:t xml:space="preserve"> Lien agresseur-agressé</w:t>
      </w:r>
    </w:p>
    <w:p w14:paraId="6FA25484" w14:textId="77777777" w:rsidR="00D516E4" w:rsidRDefault="00D516E4" w:rsidP="00F94717">
      <w:pPr>
        <w:pStyle w:val="Titre3"/>
      </w:pPr>
    </w:p>
    <w:p w14:paraId="798EA10A" w14:textId="77777777" w:rsidR="00D516E4" w:rsidRDefault="00D516E4" w:rsidP="00F94717">
      <w:pPr>
        <w:pStyle w:val="Titre3"/>
      </w:pPr>
    </w:p>
    <w:p w14:paraId="2F801B6B" w14:textId="1BBCFEFF" w:rsidR="00F94717" w:rsidRPr="00F82E97" w:rsidRDefault="00F94717" w:rsidP="00F94717">
      <w:pPr>
        <w:pStyle w:val="Titre3"/>
      </w:pPr>
    </w:p>
    <w:p w14:paraId="60A8AB90" w14:textId="1E0A575D" w:rsidR="00F94717" w:rsidRPr="00C25FB7" w:rsidRDefault="00F94717" w:rsidP="00F94717">
      <w:pPr>
        <w:pStyle w:val="Lgende"/>
      </w:pPr>
      <w:bookmarkStart w:id="69" w:name="_Hlk138685647"/>
      <w:bookmarkStart w:id="70" w:name="_Toc199880449"/>
      <w:r>
        <w:t xml:space="preserve">Tableau </w:t>
      </w:r>
      <w:fldSimple w:instr=" SEQ Tableau \* ROMAN ">
        <w:r w:rsidR="00506625">
          <w:rPr>
            <w:noProof/>
          </w:rPr>
          <w:t>IV</w:t>
        </w:r>
      </w:fldSimple>
      <w:r w:rsidRPr="00C25FB7">
        <w:t> : lien agresseur-agressé</w:t>
      </w:r>
      <w:bookmarkEnd w:id="69"/>
      <w:bookmarkEnd w:id="70"/>
    </w:p>
    <w:tbl>
      <w:tblPr>
        <w:tblStyle w:val="Grilledutableau"/>
        <w:tblW w:w="0" w:type="auto"/>
        <w:jc w:val="center"/>
        <w:tblBorders>
          <w:left w:val="none" w:sz="0" w:space="0" w:color="auto"/>
          <w:right w:val="none" w:sz="0" w:space="0" w:color="auto"/>
        </w:tblBorders>
        <w:tblLook w:val="04A0" w:firstRow="1" w:lastRow="0" w:firstColumn="1" w:lastColumn="0" w:noHBand="0" w:noVBand="1"/>
      </w:tblPr>
      <w:tblGrid>
        <w:gridCol w:w="2509"/>
        <w:gridCol w:w="2000"/>
        <w:gridCol w:w="2933"/>
      </w:tblGrid>
      <w:tr w:rsidR="00F94717" w:rsidRPr="00E1364A" w14:paraId="6BC8A206" w14:textId="77777777" w:rsidTr="00877D81">
        <w:trPr>
          <w:trHeight w:val="440"/>
          <w:jc w:val="center"/>
        </w:trPr>
        <w:tc>
          <w:tcPr>
            <w:tcW w:w="2509" w:type="dxa"/>
            <w:tcBorders>
              <w:bottom w:val="single" w:sz="4" w:space="0" w:color="auto"/>
              <w:right w:val="nil"/>
            </w:tcBorders>
            <w:noWrap/>
            <w:hideMark/>
          </w:tcPr>
          <w:p w14:paraId="41CAAF65" w14:textId="77777777" w:rsidR="00F94717" w:rsidRPr="00E1364A" w:rsidRDefault="00F94717" w:rsidP="00877D81">
            <w:pPr>
              <w:spacing w:line="360" w:lineRule="auto"/>
              <w:jc w:val="both"/>
              <w:rPr>
                <w:rFonts w:asciiTheme="majorBidi" w:hAnsiTheme="majorBidi" w:cstheme="majorBidi"/>
                <w:sz w:val="28"/>
                <w:szCs w:val="28"/>
              </w:rPr>
            </w:pPr>
            <w:r w:rsidRPr="00E1364A">
              <w:rPr>
                <w:rFonts w:asciiTheme="majorBidi" w:hAnsiTheme="majorBidi" w:cstheme="majorBidi"/>
                <w:sz w:val="28"/>
                <w:szCs w:val="28"/>
              </w:rPr>
              <w:t>Lien</w:t>
            </w:r>
            <w:r>
              <w:rPr>
                <w:rFonts w:asciiTheme="majorBidi" w:hAnsiTheme="majorBidi" w:cstheme="majorBidi"/>
                <w:sz w:val="28"/>
                <w:szCs w:val="28"/>
              </w:rPr>
              <w:t xml:space="preserve"> </w:t>
            </w:r>
          </w:p>
        </w:tc>
        <w:tc>
          <w:tcPr>
            <w:tcW w:w="2000" w:type="dxa"/>
            <w:tcBorders>
              <w:left w:val="nil"/>
              <w:bottom w:val="single" w:sz="4" w:space="0" w:color="auto"/>
              <w:right w:val="nil"/>
            </w:tcBorders>
            <w:noWrap/>
            <w:hideMark/>
          </w:tcPr>
          <w:p w14:paraId="17B787BE" w14:textId="77777777" w:rsidR="00F94717" w:rsidRPr="00E1364A" w:rsidRDefault="00F94717" w:rsidP="00877D81">
            <w:pPr>
              <w:spacing w:line="360" w:lineRule="auto"/>
              <w:jc w:val="both"/>
              <w:rPr>
                <w:rFonts w:asciiTheme="majorBidi" w:hAnsiTheme="majorBidi" w:cstheme="majorBidi"/>
                <w:sz w:val="28"/>
                <w:szCs w:val="28"/>
              </w:rPr>
            </w:pPr>
            <w:proofErr w:type="gramStart"/>
            <w:r w:rsidRPr="00E1364A">
              <w:rPr>
                <w:rFonts w:asciiTheme="majorBidi" w:hAnsiTheme="majorBidi" w:cstheme="majorBidi"/>
                <w:sz w:val="28"/>
                <w:szCs w:val="28"/>
              </w:rPr>
              <w:t>effectif</w:t>
            </w:r>
            <w:proofErr w:type="gramEnd"/>
          </w:p>
        </w:tc>
        <w:tc>
          <w:tcPr>
            <w:tcW w:w="2933" w:type="dxa"/>
            <w:tcBorders>
              <w:left w:val="nil"/>
              <w:bottom w:val="single" w:sz="4" w:space="0" w:color="auto"/>
            </w:tcBorders>
            <w:noWrap/>
            <w:hideMark/>
          </w:tcPr>
          <w:p w14:paraId="76DF3386" w14:textId="77777777" w:rsidR="00F94717" w:rsidRPr="00E1364A" w:rsidRDefault="00F94717" w:rsidP="00877D81">
            <w:pPr>
              <w:spacing w:line="360" w:lineRule="auto"/>
              <w:jc w:val="both"/>
              <w:rPr>
                <w:rFonts w:asciiTheme="majorBidi" w:hAnsiTheme="majorBidi" w:cstheme="majorBidi"/>
                <w:sz w:val="28"/>
                <w:szCs w:val="28"/>
              </w:rPr>
            </w:pPr>
            <w:proofErr w:type="gramStart"/>
            <w:r w:rsidRPr="00E1364A">
              <w:rPr>
                <w:rFonts w:asciiTheme="majorBidi" w:hAnsiTheme="majorBidi" w:cstheme="majorBidi"/>
                <w:sz w:val="28"/>
                <w:szCs w:val="28"/>
              </w:rPr>
              <w:t>pourcentage</w:t>
            </w:r>
            <w:proofErr w:type="gramEnd"/>
          </w:p>
        </w:tc>
      </w:tr>
      <w:tr w:rsidR="00F94717" w:rsidRPr="00E1364A" w14:paraId="042B3690" w14:textId="77777777" w:rsidTr="00877D81">
        <w:trPr>
          <w:trHeight w:val="440"/>
          <w:jc w:val="center"/>
        </w:trPr>
        <w:tc>
          <w:tcPr>
            <w:tcW w:w="2509" w:type="dxa"/>
            <w:tcBorders>
              <w:bottom w:val="nil"/>
              <w:right w:val="nil"/>
            </w:tcBorders>
            <w:noWrap/>
            <w:hideMark/>
          </w:tcPr>
          <w:p w14:paraId="0AFCB43F" w14:textId="77777777" w:rsidR="00F94717" w:rsidRPr="00E1364A" w:rsidRDefault="00F94717" w:rsidP="00877D81">
            <w:pPr>
              <w:spacing w:line="360" w:lineRule="auto"/>
              <w:jc w:val="both"/>
              <w:rPr>
                <w:rFonts w:asciiTheme="majorBidi" w:hAnsiTheme="majorBidi" w:cstheme="majorBidi"/>
                <w:sz w:val="28"/>
                <w:szCs w:val="28"/>
              </w:rPr>
            </w:pPr>
            <w:proofErr w:type="gramStart"/>
            <w:r w:rsidRPr="00E1364A">
              <w:rPr>
                <w:rFonts w:asciiTheme="majorBidi" w:hAnsiTheme="majorBidi" w:cstheme="majorBidi"/>
                <w:sz w:val="28"/>
                <w:szCs w:val="28"/>
              </w:rPr>
              <w:t>aucun</w:t>
            </w:r>
            <w:proofErr w:type="gramEnd"/>
          </w:p>
        </w:tc>
        <w:tc>
          <w:tcPr>
            <w:tcW w:w="2000" w:type="dxa"/>
            <w:tcBorders>
              <w:left w:val="nil"/>
              <w:bottom w:val="nil"/>
              <w:right w:val="nil"/>
            </w:tcBorders>
            <w:noWrap/>
            <w:hideMark/>
          </w:tcPr>
          <w:p w14:paraId="1B9B964D" w14:textId="77777777" w:rsidR="00F94717" w:rsidRPr="00E1364A" w:rsidRDefault="00F94717" w:rsidP="00877D81">
            <w:pPr>
              <w:spacing w:line="360" w:lineRule="auto"/>
              <w:jc w:val="both"/>
              <w:rPr>
                <w:rFonts w:asciiTheme="majorBidi" w:hAnsiTheme="majorBidi" w:cstheme="majorBidi"/>
                <w:sz w:val="28"/>
                <w:szCs w:val="28"/>
              </w:rPr>
            </w:pPr>
            <w:r w:rsidRPr="00E1364A">
              <w:rPr>
                <w:rFonts w:asciiTheme="majorBidi" w:hAnsiTheme="majorBidi" w:cstheme="majorBidi"/>
                <w:sz w:val="28"/>
                <w:szCs w:val="28"/>
              </w:rPr>
              <w:t>48</w:t>
            </w:r>
          </w:p>
        </w:tc>
        <w:tc>
          <w:tcPr>
            <w:tcW w:w="2933" w:type="dxa"/>
            <w:tcBorders>
              <w:left w:val="nil"/>
              <w:bottom w:val="nil"/>
            </w:tcBorders>
            <w:noWrap/>
            <w:hideMark/>
          </w:tcPr>
          <w:p w14:paraId="3AE1D167" w14:textId="77777777" w:rsidR="00F94717" w:rsidRPr="00E1364A" w:rsidRDefault="00F94717" w:rsidP="00877D81">
            <w:pPr>
              <w:spacing w:line="360" w:lineRule="auto"/>
              <w:jc w:val="both"/>
              <w:rPr>
                <w:rFonts w:asciiTheme="majorBidi" w:hAnsiTheme="majorBidi" w:cstheme="majorBidi"/>
                <w:sz w:val="28"/>
                <w:szCs w:val="28"/>
              </w:rPr>
            </w:pPr>
            <w:r w:rsidRPr="00E1364A">
              <w:rPr>
                <w:rFonts w:asciiTheme="majorBidi" w:hAnsiTheme="majorBidi" w:cstheme="majorBidi"/>
                <w:sz w:val="28"/>
                <w:szCs w:val="28"/>
              </w:rPr>
              <w:t>82,</w:t>
            </w:r>
            <w:r>
              <w:rPr>
                <w:rFonts w:asciiTheme="majorBidi" w:hAnsiTheme="majorBidi" w:cstheme="majorBidi"/>
                <w:sz w:val="28"/>
                <w:szCs w:val="28"/>
              </w:rPr>
              <w:t>8</w:t>
            </w:r>
          </w:p>
        </w:tc>
      </w:tr>
      <w:tr w:rsidR="00F94717" w:rsidRPr="00E1364A" w14:paraId="1E33860F" w14:textId="77777777" w:rsidTr="00877D81">
        <w:trPr>
          <w:trHeight w:val="440"/>
          <w:jc w:val="center"/>
        </w:trPr>
        <w:tc>
          <w:tcPr>
            <w:tcW w:w="2509" w:type="dxa"/>
            <w:tcBorders>
              <w:top w:val="nil"/>
              <w:bottom w:val="nil"/>
              <w:right w:val="nil"/>
            </w:tcBorders>
            <w:noWrap/>
            <w:hideMark/>
          </w:tcPr>
          <w:p w14:paraId="08D8D323" w14:textId="77777777" w:rsidR="00F94717" w:rsidRPr="00E1364A" w:rsidRDefault="00F94717" w:rsidP="00877D81">
            <w:pPr>
              <w:spacing w:line="360" w:lineRule="auto"/>
              <w:jc w:val="both"/>
              <w:rPr>
                <w:rFonts w:asciiTheme="majorBidi" w:hAnsiTheme="majorBidi" w:cstheme="majorBidi"/>
                <w:sz w:val="28"/>
                <w:szCs w:val="28"/>
              </w:rPr>
            </w:pPr>
            <w:proofErr w:type="gramStart"/>
            <w:r w:rsidRPr="00E1364A">
              <w:rPr>
                <w:rFonts w:asciiTheme="majorBidi" w:hAnsiTheme="majorBidi" w:cstheme="majorBidi"/>
                <w:sz w:val="28"/>
                <w:szCs w:val="28"/>
              </w:rPr>
              <w:t>parent</w:t>
            </w:r>
            <w:proofErr w:type="gramEnd"/>
          </w:p>
        </w:tc>
        <w:tc>
          <w:tcPr>
            <w:tcW w:w="2000" w:type="dxa"/>
            <w:tcBorders>
              <w:top w:val="nil"/>
              <w:left w:val="nil"/>
              <w:bottom w:val="nil"/>
              <w:right w:val="nil"/>
            </w:tcBorders>
            <w:noWrap/>
            <w:hideMark/>
          </w:tcPr>
          <w:p w14:paraId="01288843" w14:textId="77777777" w:rsidR="00F94717" w:rsidRPr="00E1364A" w:rsidRDefault="00F94717" w:rsidP="00877D81">
            <w:pPr>
              <w:spacing w:line="360" w:lineRule="auto"/>
              <w:jc w:val="both"/>
              <w:rPr>
                <w:rFonts w:asciiTheme="majorBidi" w:hAnsiTheme="majorBidi" w:cstheme="majorBidi"/>
                <w:sz w:val="28"/>
                <w:szCs w:val="28"/>
              </w:rPr>
            </w:pPr>
            <w:r w:rsidRPr="00E1364A">
              <w:rPr>
                <w:rFonts w:asciiTheme="majorBidi" w:hAnsiTheme="majorBidi" w:cstheme="majorBidi"/>
                <w:sz w:val="28"/>
                <w:szCs w:val="28"/>
              </w:rPr>
              <w:t>3</w:t>
            </w:r>
          </w:p>
        </w:tc>
        <w:tc>
          <w:tcPr>
            <w:tcW w:w="2933" w:type="dxa"/>
            <w:tcBorders>
              <w:top w:val="nil"/>
              <w:left w:val="nil"/>
              <w:bottom w:val="nil"/>
            </w:tcBorders>
            <w:noWrap/>
            <w:hideMark/>
          </w:tcPr>
          <w:p w14:paraId="0B001BB4" w14:textId="77777777" w:rsidR="00F94717" w:rsidRPr="00E1364A" w:rsidRDefault="00F94717" w:rsidP="00877D81">
            <w:pPr>
              <w:spacing w:line="360" w:lineRule="auto"/>
              <w:jc w:val="both"/>
              <w:rPr>
                <w:rFonts w:asciiTheme="majorBidi" w:hAnsiTheme="majorBidi" w:cstheme="majorBidi"/>
                <w:sz w:val="28"/>
                <w:szCs w:val="28"/>
              </w:rPr>
            </w:pPr>
            <w:r w:rsidRPr="00E1364A">
              <w:rPr>
                <w:rFonts w:asciiTheme="majorBidi" w:hAnsiTheme="majorBidi" w:cstheme="majorBidi"/>
                <w:sz w:val="28"/>
                <w:szCs w:val="28"/>
              </w:rPr>
              <w:t>5,2</w:t>
            </w:r>
          </w:p>
        </w:tc>
      </w:tr>
      <w:tr w:rsidR="00F94717" w:rsidRPr="00E1364A" w14:paraId="79A8B22E" w14:textId="77777777" w:rsidTr="00877D81">
        <w:trPr>
          <w:trHeight w:val="440"/>
          <w:jc w:val="center"/>
        </w:trPr>
        <w:tc>
          <w:tcPr>
            <w:tcW w:w="2509" w:type="dxa"/>
            <w:tcBorders>
              <w:top w:val="nil"/>
              <w:bottom w:val="nil"/>
              <w:right w:val="nil"/>
            </w:tcBorders>
            <w:noWrap/>
            <w:hideMark/>
          </w:tcPr>
          <w:p w14:paraId="39AABF3C" w14:textId="77777777" w:rsidR="00F94717" w:rsidRPr="00E1364A" w:rsidRDefault="00F94717" w:rsidP="00877D81">
            <w:pPr>
              <w:spacing w:line="360" w:lineRule="auto"/>
              <w:jc w:val="both"/>
              <w:rPr>
                <w:rFonts w:asciiTheme="majorBidi" w:hAnsiTheme="majorBidi" w:cstheme="majorBidi"/>
                <w:sz w:val="28"/>
                <w:szCs w:val="28"/>
              </w:rPr>
            </w:pPr>
            <w:proofErr w:type="gramStart"/>
            <w:r w:rsidRPr="00E1364A">
              <w:rPr>
                <w:rFonts w:asciiTheme="majorBidi" w:hAnsiTheme="majorBidi" w:cstheme="majorBidi"/>
                <w:sz w:val="28"/>
                <w:szCs w:val="28"/>
              </w:rPr>
              <w:t>voisin</w:t>
            </w:r>
            <w:proofErr w:type="gramEnd"/>
          </w:p>
        </w:tc>
        <w:tc>
          <w:tcPr>
            <w:tcW w:w="2000" w:type="dxa"/>
            <w:tcBorders>
              <w:top w:val="nil"/>
              <w:left w:val="nil"/>
              <w:bottom w:val="nil"/>
              <w:right w:val="nil"/>
            </w:tcBorders>
            <w:noWrap/>
            <w:hideMark/>
          </w:tcPr>
          <w:p w14:paraId="66773175" w14:textId="77777777" w:rsidR="00F94717" w:rsidRPr="00E1364A" w:rsidRDefault="00F94717" w:rsidP="00877D81">
            <w:pPr>
              <w:spacing w:line="360" w:lineRule="auto"/>
              <w:jc w:val="both"/>
              <w:rPr>
                <w:rFonts w:asciiTheme="majorBidi" w:hAnsiTheme="majorBidi" w:cstheme="majorBidi"/>
                <w:sz w:val="28"/>
                <w:szCs w:val="28"/>
              </w:rPr>
            </w:pPr>
            <w:r w:rsidRPr="00E1364A">
              <w:rPr>
                <w:rFonts w:asciiTheme="majorBidi" w:hAnsiTheme="majorBidi" w:cstheme="majorBidi"/>
                <w:sz w:val="28"/>
                <w:szCs w:val="28"/>
              </w:rPr>
              <w:t>4</w:t>
            </w:r>
          </w:p>
        </w:tc>
        <w:tc>
          <w:tcPr>
            <w:tcW w:w="2933" w:type="dxa"/>
            <w:tcBorders>
              <w:top w:val="nil"/>
              <w:left w:val="nil"/>
              <w:bottom w:val="nil"/>
            </w:tcBorders>
            <w:noWrap/>
            <w:hideMark/>
          </w:tcPr>
          <w:p w14:paraId="05B130C5" w14:textId="77777777" w:rsidR="00F94717" w:rsidRPr="00E1364A" w:rsidRDefault="00F94717" w:rsidP="00877D81">
            <w:pPr>
              <w:spacing w:line="360" w:lineRule="auto"/>
              <w:jc w:val="both"/>
              <w:rPr>
                <w:rFonts w:asciiTheme="majorBidi" w:hAnsiTheme="majorBidi" w:cstheme="majorBidi"/>
                <w:sz w:val="28"/>
                <w:szCs w:val="28"/>
              </w:rPr>
            </w:pPr>
            <w:r w:rsidRPr="00E1364A">
              <w:rPr>
                <w:rFonts w:asciiTheme="majorBidi" w:hAnsiTheme="majorBidi" w:cstheme="majorBidi"/>
                <w:sz w:val="28"/>
                <w:szCs w:val="28"/>
              </w:rPr>
              <w:t>6,9</w:t>
            </w:r>
          </w:p>
        </w:tc>
      </w:tr>
      <w:tr w:rsidR="00F94717" w:rsidRPr="00E1364A" w14:paraId="269060B3" w14:textId="77777777" w:rsidTr="00877D81">
        <w:trPr>
          <w:trHeight w:val="440"/>
          <w:jc w:val="center"/>
        </w:trPr>
        <w:tc>
          <w:tcPr>
            <w:tcW w:w="2509" w:type="dxa"/>
            <w:tcBorders>
              <w:top w:val="nil"/>
              <w:bottom w:val="nil"/>
              <w:right w:val="nil"/>
            </w:tcBorders>
            <w:noWrap/>
            <w:hideMark/>
          </w:tcPr>
          <w:p w14:paraId="57C88CE4" w14:textId="77777777" w:rsidR="00F94717" w:rsidRPr="00E1364A" w:rsidRDefault="00F94717" w:rsidP="00877D81">
            <w:pPr>
              <w:spacing w:line="360" w:lineRule="auto"/>
              <w:jc w:val="both"/>
              <w:rPr>
                <w:rFonts w:asciiTheme="majorBidi" w:hAnsiTheme="majorBidi" w:cstheme="majorBidi"/>
                <w:sz w:val="28"/>
                <w:szCs w:val="28"/>
              </w:rPr>
            </w:pPr>
            <w:proofErr w:type="gramStart"/>
            <w:r w:rsidRPr="00E1364A">
              <w:rPr>
                <w:rFonts w:asciiTheme="majorBidi" w:hAnsiTheme="majorBidi" w:cstheme="majorBidi"/>
                <w:sz w:val="28"/>
                <w:szCs w:val="28"/>
              </w:rPr>
              <w:t>coll</w:t>
            </w:r>
            <w:r>
              <w:rPr>
                <w:rFonts w:asciiTheme="majorBidi" w:hAnsiTheme="majorBidi" w:cstheme="majorBidi"/>
                <w:sz w:val="28"/>
                <w:szCs w:val="28"/>
              </w:rPr>
              <w:t>è</w:t>
            </w:r>
            <w:r w:rsidRPr="00E1364A">
              <w:rPr>
                <w:rFonts w:asciiTheme="majorBidi" w:hAnsiTheme="majorBidi" w:cstheme="majorBidi"/>
                <w:sz w:val="28"/>
                <w:szCs w:val="28"/>
              </w:rPr>
              <w:t>gue</w:t>
            </w:r>
            <w:proofErr w:type="gramEnd"/>
          </w:p>
        </w:tc>
        <w:tc>
          <w:tcPr>
            <w:tcW w:w="2000" w:type="dxa"/>
            <w:tcBorders>
              <w:top w:val="nil"/>
              <w:left w:val="nil"/>
              <w:bottom w:val="nil"/>
              <w:right w:val="nil"/>
            </w:tcBorders>
            <w:noWrap/>
            <w:hideMark/>
          </w:tcPr>
          <w:p w14:paraId="43D1DC2C" w14:textId="77777777" w:rsidR="00F94717" w:rsidRPr="00E1364A" w:rsidRDefault="00F94717" w:rsidP="00877D81">
            <w:pPr>
              <w:spacing w:line="360" w:lineRule="auto"/>
              <w:jc w:val="both"/>
              <w:rPr>
                <w:rFonts w:asciiTheme="majorBidi" w:hAnsiTheme="majorBidi" w:cstheme="majorBidi"/>
                <w:sz w:val="28"/>
                <w:szCs w:val="28"/>
              </w:rPr>
            </w:pPr>
            <w:r w:rsidRPr="00E1364A">
              <w:rPr>
                <w:rFonts w:asciiTheme="majorBidi" w:hAnsiTheme="majorBidi" w:cstheme="majorBidi"/>
                <w:sz w:val="28"/>
                <w:szCs w:val="28"/>
              </w:rPr>
              <w:t>2</w:t>
            </w:r>
          </w:p>
        </w:tc>
        <w:tc>
          <w:tcPr>
            <w:tcW w:w="2933" w:type="dxa"/>
            <w:tcBorders>
              <w:top w:val="nil"/>
              <w:left w:val="nil"/>
              <w:bottom w:val="nil"/>
            </w:tcBorders>
            <w:noWrap/>
            <w:hideMark/>
          </w:tcPr>
          <w:p w14:paraId="64F8598D" w14:textId="77777777" w:rsidR="00F94717" w:rsidRPr="00E1364A" w:rsidRDefault="00F94717" w:rsidP="00877D81">
            <w:pPr>
              <w:spacing w:line="360" w:lineRule="auto"/>
              <w:jc w:val="both"/>
              <w:rPr>
                <w:rFonts w:asciiTheme="majorBidi" w:hAnsiTheme="majorBidi" w:cstheme="majorBidi"/>
                <w:sz w:val="28"/>
                <w:szCs w:val="28"/>
              </w:rPr>
            </w:pPr>
            <w:r w:rsidRPr="00E1364A">
              <w:rPr>
                <w:rFonts w:asciiTheme="majorBidi" w:hAnsiTheme="majorBidi" w:cstheme="majorBidi"/>
                <w:sz w:val="28"/>
                <w:szCs w:val="28"/>
              </w:rPr>
              <w:t>3,4</w:t>
            </w:r>
          </w:p>
        </w:tc>
      </w:tr>
      <w:tr w:rsidR="00F94717" w:rsidRPr="00E1364A" w14:paraId="75D6DFAD" w14:textId="77777777" w:rsidTr="00877D81">
        <w:trPr>
          <w:trHeight w:val="440"/>
          <w:jc w:val="center"/>
        </w:trPr>
        <w:tc>
          <w:tcPr>
            <w:tcW w:w="2509" w:type="dxa"/>
            <w:tcBorders>
              <w:top w:val="nil"/>
              <w:right w:val="nil"/>
            </w:tcBorders>
            <w:noWrap/>
            <w:hideMark/>
          </w:tcPr>
          <w:p w14:paraId="0BDA6AC7" w14:textId="77777777" w:rsidR="00F94717" w:rsidRPr="00E1364A" w:rsidRDefault="00F94717" w:rsidP="00877D81">
            <w:pPr>
              <w:spacing w:line="360" w:lineRule="auto"/>
              <w:jc w:val="both"/>
              <w:rPr>
                <w:rFonts w:asciiTheme="majorBidi" w:hAnsiTheme="majorBidi" w:cstheme="majorBidi"/>
                <w:sz w:val="28"/>
                <w:szCs w:val="28"/>
              </w:rPr>
            </w:pPr>
            <w:proofErr w:type="gramStart"/>
            <w:r w:rsidRPr="00E1364A">
              <w:rPr>
                <w:rFonts w:asciiTheme="majorBidi" w:hAnsiTheme="majorBidi" w:cstheme="majorBidi"/>
                <w:sz w:val="28"/>
                <w:szCs w:val="28"/>
              </w:rPr>
              <w:t>ex</w:t>
            </w:r>
            <w:proofErr w:type="gramEnd"/>
            <w:r w:rsidRPr="00E1364A">
              <w:rPr>
                <w:rFonts w:asciiTheme="majorBidi" w:hAnsiTheme="majorBidi" w:cstheme="majorBidi"/>
                <w:sz w:val="28"/>
                <w:szCs w:val="28"/>
              </w:rPr>
              <w:t>-compagne</w:t>
            </w:r>
          </w:p>
        </w:tc>
        <w:tc>
          <w:tcPr>
            <w:tcW w:w="2000" w:type="dxa"/>
            <w:tcBorders>
              <w:top w:val="nil"/>
              <w:left w:val="nil"/>
              <w:right w:val="nil"/>
            </w:tcBorders>
            <w:noWrap/>
            <w:hideMark/>
          </w:tcPr>
          <w:p w14:paraId="553F0D2A" w14:textId="77777777" w:rsidR="00F94717" w:rsidRPr="00E1364A" w:rsidRDefault="00F94717" w:rsidP="00877D81">
            <w:pPr>
              <w:spacing w:line="360" w:lineRule="auto"/>
              <w:jc w:val="both"/>
              <w:rPr>
                <w:rFonts w:asciiTheme="majorBidi" w:hAnsiTheme="majorBidi" w:cstheme="majorBidi"/>
                <w:sz w:val="28"/>
                <w:szCs w:val="28"/>
              </w:rPr>
            </w:pPr>
            <w:r w:rsidRPr="00E1364A">
              <w:rPr>
                <w:rFonts w:asciiTheme="majorBidi" w:hAnsiTheme="majorBidi" w:cstheme="majorBidi"/>
                <w:sz w:val="28"/>
                <w:szCs w:val="28"/>
              </w:rPr>
              <w:t>1</w:t>
            </w:r>
          </w:p>
        </w:tc>
        <w:tc>
          <w:tcPr>
            <w:tcW w:w="2933" w:type="dxa"/>
            <w:tcBorders>
              <w:top w:val="nil"/>
              <w:left w:val="nil"/>
            </w:tcBorders>
            <w:noWrap/>
            <w:hideMark/>
          </w:tcPr>
          <w:p w14:paraId="6EE8D8ED" w14:textId="77777777" w:rsidR="00F94717" w:rsidRPr="00E1364A" w:rsidRDefault="00F94717" w:rsidP="00877D81">
            <w:pPr>
              <w:keepNext/>
              <w:spacing w:line="360" w:lineRule="auto"/>
              <w:jc w:val="both"/>
              <w:rPr>
                <w:rFonts w:asciiTheme="majorBidi" w:hAnsiTheme="majorBidi" w:cstheme="majorBidi"/>
                <w:sz w:val="28"/>
                <w:szCs w:val="28"/>
              </w:rPr>
            </w:pPr>
            <w:r w:rsidRPr="00E1364A">
              <w:rPr>
                <w:rFonts w:asciiTheme="majorBidi" w:hAnsiTheme="majorBidi" w:cstheme="majorBidi"/>
                <w:sz w:val="28"/>
                <w:szCs w:val="28"/>
              </w:rPr>
              <w:t>1,7</w:t>
            </w:r>
          </w:p>
        </w:tc>
      </w:tr>
    </w:tbl>
    <w:p w14:paraId="4F4FD91F" w14:textId="7FE5CE1E" w:rsidR="00F94717" w:rsidRDefault="00F94717" w:rsidP="00F94717">
      <w:pPr>
        <w:pStyle w:val="Paragraphedeliste"/>
        <w:spacing w:line="360" w:lineRule="auto"/>
        <w:ind w:left="0"/>
        <w:jc w:val="both"/>
        <w:rPr>
          <w:rFonts w:asciiTheme="majorBidi" w:hAnsiTheme="majorBidi" w:cstheme="majorBidi"/>
          <w:sz w:val="28"/>
          <w:szCs w:val="28"/>
        </w:rPr>
      </w:pPr>
    </w:p>
    <w:p w14:paraId="2E214584" w14:textId="77777777" w:rsidR="00D516E4" w:rsidRDefault="00D516E4" w:rsidP="00F94717">
      <w:pPr>
        <w:pStyle w:val="Paragraphedeliste"/>
        <w:spacing w:line="360" w:lineRule="auto"/>
        <w:ind w:left="0"/>
        <w:jc w:val="both"/>
        <w:rPr>
          <w:rFonts w:asciiTheme="majorBidi" w:hAnsiTheme="majorBidi" w:cstheme="majorBidi"/>
          <w:sz w:val="28"/>
          <w:szCs w:val="28"/>
        </w:rPr>
      </w:pPr>
    </w:p>
    <w:p w14:paraId="2A5CED69" w14:textId="77777777" w:rsidR="00F94717" w:rsidRDefault="00F94717" w:rsidP="00F94717">
      <w:pPr>
        <w:pStyle w:val="Paragraphedeliste"/>
        <w:spacing w:line="360" w:lineRule="auto"/>
        <w:ind w:left="0"/>
        <w:jc w:val="both"/>
        <w:rPr>
          <w:rFonts w:asciiTheme="majorBidi" w:hAnsiTheme="majorBidi" w:cstheme="majorBidi"/>
          <w:sz w:val="28"/>
          <w:szCs w:val="28"/>
        </w:rPr>
      </w:pPr>
    </w:p>
    <w:p w14:paraId="4A0C9FB3" w14:textId="77777777" w:rsidR="00F94717" w:rsidRDefault="00F94717" w:rsidP="00F94717">
      <w:pPr>
        <w:pStyle w:val="Paragraphedeliste"/>
        <w:spacing w:line="360" w:lineRule="auto"/>
        <w:ind w:left="0"/>
        <w:jc w:val="both"/>
        <w:rPr>
          <w:rFonts w:asciiTheme="majorBidi" w:hAnsiTheme="majorBidi" w:cstheme="majorBidi"/>
          <w:sz w:val="28"/>
          <w:szCs w:val="28"/>
        </w:rPr>
      </w:pPr>
      <w:r>
        <w:rPr>
          <w:rFonts w:asciiTheme="majorBidi" w:hAnsiTheme="majorBidi" w:cstheme="majorBidi"/>
          <w:sz w:val="28"/>
          <w:szCs w:val="28"/>
        </w:rPr>
        <w:t>Il n’existait aucun lien social entre l’agresseur et la victime dans 82,8% des cas.</w:t>
      </w:r>
    </w:p>
    <w:p w14:paraId="61576599" w14:textId="77777777" w:rsidR="00F94717" w:rsidRPr="00E1386A" w:rsidRDefault="00F94717" w:rsidP="00F94717">
      <w:pPr>
        <w:rPr>
          <w:lang w:val="fr-FR"/>
        </w:rPr>
      </w:pPr>
    </w:p>
    <w:p w14:paraId="70E19B09" w14:textId="77777777" w:rsidR="00F94717" w:rsidRPr="00E1386A" w:rsidRDefault="00F94717" w:rsidP="00F94717">
      <w:pPr>
        <w:rPr>
          <w:lang w:val="fr-FR"/>
        </w:rPr>
      </w:pPr>
    </w:p>
    <w:p w14:paraId="1A059D29" w14:textId="77777777" w:rsidR="00F94717" w:rsidRPr="00E1386A" w:rsidRDefault="00F94717" w:rsidP="00F94717">
      <w:pPr>
        <w:rPr>
          <w:lang w:val="fr-FR"/>
        </w:rPr>
      </w:pPr>
    </w:p>
    <w:p w14:paraId="646AEF28" w14:textId="77777777" w:rsidR="00F94717" w:rsidRPr="00E1386A" w:rsidRDefault="00F94717" w:rsidP="00F94717">
      <w:pPr>
        <w:rPr>
          <w:lang w:val="fr-FR"/>
        </w:rPr>
      </w:pPr>
    </w:p>
    <w:p w14:paraId="7565B362" w14:textId="77777777" w:rsidR="00F94717" w:rsidRPr="00E1386A" w:rsidRDefault="00F94717" w:rsidP="00F94717">
      <w:pPr>
        <w:rPr>
          <w:lang w:val="fr-FR"/>
        </w:rPr>
      </w:pPr>
    </w:p>
    <w:p w14:paraId="599FBF58" w14:textId="77777777" w:rsidR="00F94717" w:rsidRPr="00E1386A" w:rsidRDefault="00F94717" w:rsidP="00F94717">
      <w:pPr>
        <w:rPr>
          <w:lang w:val="fr-FR"/>
        </w:rPr>
      </w:pPr>
    </w:p>
    <w:p w14:paraId="607C7FD7" w14:textId="77777777" w:rsidR="00F94717" w:rsidRPr="00E1386A" w:rsidRDefault="00F94717" w:rsidP="00F94717">
      <w:pPr>
        <w:rPr>
          <w:lang w:val="fr-FR"/>
        </w:rPr>
      </w:pPr>
    </w:p>
    <w:p w14:paraId="23413206" w14:textId="77777777" w:rsidR="00F94717" w:rsidRPr="00E1386A" w:rsidRDefault="00F94717" w:rsidP="00F94717">
      <w:pPr>
        <w:tabs>
          <w:tab w:val="left" w:pos="3483"/>
        </w:tabs>
        <w:rPr>
          <w:lang w:val="fr-FR"/>
        </w:rPr>
      </w:pPr>
    </w:p>
    <w:p w14:paraId="1728DEA2" w14:textId="77777777" w:rsidR="00F94717" w:rsidRPr="00EE585B" w:rsidRDefault="00F94717" w:rsidP="00F94717">
      <w:pPr>
        <w:pStyle w:val="Titre2"/>
      </w:pPr>
      <w:bookmarkStart w:id="71" w:name="_Toc199679500"/>
      <w:bookmarkStart w:id="72" w:name="_Toc199880505"/>
      <w:r>
        <w:t xml:space="preserve">1-2- </w:t>
      </w:r>
      <w:bookmarkEnd w:id="71"/>
      <w:r>
        <w:t>DONNEES THERAPEUTIQUES</w:t>
      </w:r>
      <w:bookmarkEnd w:id="72"/>
    </w:p>
    <w:p w14:paraId="6649550B" w14:textId="5DF8D789" w:rsidR="00D516E4" w:rsidRDefault="00D516E4" w:rsidP="00F94717">
      <w:pPr>
        <w:pStyle w:val="Titre3"/>
      </w:pPr>
      <w:r>
        <w:t>1</w:t>
      </w:r>
      <w:r w:rsidRPr="000629DB">
        <w:t>-</w:t>
      </w:r>
      <w:r>
        <w:t>2-1-</w:t>
      </w:r>
      <w:r w:rsidRPr="000629DB">
        <w:t xml:space="preserve"> Rééducation fonctionnelle</w:t>
      </w:r>
    </w:p>
    <w:p w14:paraId="7A3FE29E" w14:textId="77777777" w:rsidR="00D516E4" w:rsidRDefault="00D516E4" w:rsidP="00F94717">
      <w:pPr>
        <w:pStyle w:val="Titre3"/>
      </w:pPr>
    </w:p>
    <w:p w14:paraId="699D16E0" w14:textId="2E7192CA" w:rsidR="00F94717" w:rsidRPr="00547E11" w:rsidRDefault="00F94717" w:rsidP="00F94717">
      <w:pPr>
        <w:pStyle w:val="Titre3"/>
      </w:pPr>
    </w:p>
    <w:p w14:paraId="4A837FB1" w14:textId="77777777" w:rsidR="00F94717" w:rsidRDefault="00F94717" w:rsidP="00F94717">
      <w:pPr>
        <w:spacing w:line="360" w:lineRule="auto"/>
        <w:jc w:val="both"/>
        <w:rPr>
          <w:rFonts w:asciiTheme="majorBidi" w:hAnsiTheme="majorBidi" w:cstheme="majorBidi"/>
          <w:sz w:val="28"/>
          <w:szCs w:val="28"/>
        </w:rPr>
      </w:pPr>
      <w:r>
        <w:rPr>
          <w:rFonts w:asciiTheme="majorBidi" w:hAnsiTheme="majorBidi" w:cstheme="majorBidi"/>
          <w:noProof/>
          <w:sz w:val="28"/>
          <w:szCs w:val="28"/>
          <w:lang w:val="fr-FR" w:eastAsia="fr-FR"/>
        </w:rPr>
        <mc:AlternateContent>
          <mc:Choice Requires="wps">
            <w:drawing>
              <wp:anchor distT="0" distB="0" distL="114300" distR="114300" simplePos="0" relativeHeight="251860480" behindDoc="0" locked="0" layoutInCell="1" allowOverlap="1" wp14:anchorId="5004158A" wp14:editId="47BB23A7">
                <wp:simplePos x="0" y="0"/>
                <wp:positionH relativeFrom="column">
                  <wp:posOffset>3024505</wp:posOffset>
                </wp:positionH>
                <wp:positionV relativeFrom="paragraph">
                  <wp:posOffset>2467610</wp:posOffset>
                </wp:positionV>
                <wp:extent cx="891540" cy="358775"/>
                <wp:effectExtent l="0" t="0" r="0" b="0"/>
                <wp:wrapNone/>
                <wp:docPr id="7666486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91540" cy="358775"/>
                        </a:xfrm>
                        <a:prstGeom prst="rect">
                          <a:avLst/>
                        </a:prstGeom>
                        <a:solidFill>
                          <a:schemeClr val="accent1">
                            <a:lumMod val="100000"/>
                            <a:lumOff val="0"/>
                          </a:schemeClr>
                        </a:solidFill>
                        <a:ln w="9525">
                          <a:solidFill>
                            <a:srgbClr val="000000"/>
                          </a:solidFill>
                          <a:miter lim="800000"/>
                          <a:headEnd/>
                          <a:tailEnd/>
                        </a:ln>
                      </wps:spPr>
                      <wps:txbx>
                        <w:txbxContent>
                          <w:p w14:paraId="73C9CFE0" w14:textId="77777777" w:rsidR="00F94717" w:rsidRDefault="00F94717" w:rsidP="00F94717">
                            <w:r>
                              <w:t>N=40 (69%)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4158A" id="Text Box 92" o:spid="_x0000_s1055" type="#_x0000_t202" style="position:absolute;left:0;text-align:left;margin-left:238.15pt;margin-top:194.3pt;width:70.2pt;height:28.25pt;z-index:25186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" fillcolor="#4472c4 [3204]">
                <v:path arrowok="t"/>
                <v:textbox>
                  <w:txbxContent>
                    <w:p w14:paraId="73C9CFE0" w14:textId="77777777" w:rsidR="00F94717" w:rsidRDefault="00F94717" w:rsidP="00F94717">
                      <w:r>
                        <w:t>N=40 (69%)</w:t>
                      </w:r>
                    </w:p>
                  </w:txbxContent>
                </v:textbox>
              </v:shape>
            </w:pict>
          </mc:Fallback>
        </mc:AlternateContent>
      </w:r>
      <w:r>
        <w:rPr>
          <w:rFonts w:asciiTheme="majorBidi" w:hAnsiTheme="majorBidi" w:cstheme="majorBidi"/>
          <w:noProof/>
          <w:sz w:val="28"/>
          <w:szCs w:val="28"/>
          <w:lang w:val="fr-FR" w:eastAsia="fr-FR"/>
        </w:rPr>
        <mc:AlternateContent>
          <mc:Choice Requires="wps">
            <w:drawing>
              <wp:anchor distT="0" distB="0" distL="114300" distR="114300" simplePos="0" relativeHeight="251861504" behindDoc="0" locked="0" layoutInCell="1" allowOverlap="1" wp14:anchorId="7153934F" wp14:editId="2E472F24">
                <wp:simplePos x="0" y="0"/>
                <wp:positionH relativeFrom="column">
                  <wp:posOffset>1325245</wp:posOffset>
                </wp:positionH>
                <wp:positionV relativeFrom="paragraph">
                  <wp:posOffset>1225550</wp:posOffset>
                </wp:positionV>
                <wp:extent cx="1051560" cy="341630"/>
                <wp:effectExtent l="0" t="0" r="2540" b="1270"/>
                <wp:wrapNone/>
                <wp:docPr id="785635449"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1560" cy="341630"/>
                        </a:xfrm>
                        <a:prstGeom prst="rect">
                          <a:avLst/>
                        </a:prstGeom>
                        <a:solidFill>
                          <a:schemeClr val="accent2">
                            <a:lumMod val="100000"/>
                            <a:lumOff val="0"/>
                          </a:schemeClr>
                        </a:solidFill>
                        <a:ln w="9525">
                          <a:solidFill>
                            <a:srgbClr val="000000"/>
                          </a:solidFill>
                          <a:miter lim="800000"/>
                          <a:headEnd/>
                          <a:tailEnd/>
                        </a:ln>
                      </wps:spPr>
                      <wps:txbx>
                        <w:txbxContent>
                          <w:p w14:paraId="2038CA93" w14:textId="77777777" w:rsidR="00F94717" w:rsidRDefault="00F94717" w:rsidP="00F94717">
                            <w:r>
                              <w:t>N=18 (31%)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53934F" id="Text Box 93" o:spid="_x0000_s1056" type="#_x0000_t202" style="position:absolute;left:0;text-align:left;margin-left:104.35pt;margin-top:96.5pt;width:82.8pt;height:26.9pt;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" fillcolor="#ed7d31 [3205]">
                <v:path arrowok="t"/>
                <v:textbox>
                  <w:txbxContent>
                    <w:p w14:paraId="2038CA93" w14:textId="77777777" w:rsidR="00F94717" w:rsidRDefault="00F94717" w:rsidP="00F94717">
                      <w:r>
                        <w:t>N=18 (31%)</w:t>
                      </w:r>
                    </w:p>
                  </w:txbxContent>
                </v:textbox>
              </v:shape>
            </w:pict>
          </mc:Fallback>
        </mc:AlternateContent>
      </w:r>
      <w:r w:rsidRPr="000629DB">
        <w:rPr>
          <w:rFonts w:asciiTheme="majorBidi" w:hAnsiTheme="majorBidi" w:cstheme="majorBidi"/>
          <w:noProof/>
          <w:sz w:val="28"/>
          <w:szCs w:val="28"/>
          <w:lang w:val="fr-FR" w:eastAsia="fr-FR"/>
        </w:rPr>
        <w:drawing>
          <wp:inline distT="0" distB="0" distL="0" distR="0" wp14:anchorId="7BE85237" wp14:editId="1AA6F587">
            <wp:extent cx="5433060" cy="4472940"/>
            <wp:effectExtent l="0" t="0" r="0" b="0"/>
            <wp:docPr id="1286624055" name="Graphique 1">
              <a:extLst xmlns:a="http://schemas.openxmlformats.org/drawingml/2006/main">
                <a:ext uri="{FF2B5EF4-FFF2-40B4-BE49-F238E27FC236}">
                  <a16:creationId xmlns:a16="http://schemas.microsoft.com/office/drawing/2014/main" id="{1F8586E3-93F2-31BE-2BA5-D759328EC5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1C68DDB" w14:textId="66309AF4" w:rsidR="00F94717" w:rsidRDefault="00F94717" w:rsidP="00F94717">
      <w:pPr>
        <w:pStyle w:val="Lgende"/>
        <w:jc w:val="center"/>
        <w:rPr>
          <w:rFonts w:asciiTheme="majorBidi" w:hAnsiTheme="majorBidi" w:cstheme="majorBidi"/>
          <w:szCs w:val="28"/>
        </w:rPr>
      </w:pPr>
      <w:bookmarkStart w:id="73" w:name="_Toc199880413"/>
      <w:r>
        <w:t xml:space="preserve">Figure </w:t>
      </w:r>
      <w:fldSimple w:instr=" SEQ Figure \* ARABIC ">
        <w:r w:rsidR="00506625">
          <w:rPr>
            <w:noProof/>
          </w:rPr>
          <w:t>12</w:t>
        </w:r>
      </w:fldSimple>
      <w:r>
        <w:rPr>
          <w:noProof/>
        </w:rPr>
        <w:t xml:space="preserve"> </w:t>
      </w:r>
      <w:r w:rsidRPr="000629DB">
        <w:rPr>
          <w:rFonts w:asciiTheme="majorBidi" w:hAnsiTheme="majorBidi" w:cstheme="majorBidi"/>
          <w:szCs w:val="28"/>
        </w:rPr>
        <w:t xml:space="preserve">: </w:t>
      </w:r>
      <w:r>
        <w:rPr>
          <w:rFonts w:asciiTheme="majorBidi" w:hAnsiTheme="majorBidi" w:cstheme="majorBidi"/>
          <w:szCs w:val="28"/>
        </w:rPr>
        <w:t>r</w:t>
      </w:r>
      <w:r w:rsidRPr="000629DB">
        <w:rPr>
          <w:rFonts w:asciiTheme="majorBidi" w:hAnsiTheme="majorBidi" w:cstheme="majorBidi"/>
          <w:szCs w:val="28"/>
        </w:rPr>
        <w:t>ééducation fonctionnelle</w:t>
      </w:r>
      <w:bookmarkEnd w:id="73"/>
    </w:p>
    <w:p w14:paraId="1EB43E82" w14:textId="78459AA3" w:rsidR="00F94717" w:rsidRDefault="00F94717" w:rsidP="00F94717"/>
    <w:p w14:paraId="214A4E8F" w14:textId="77777777" w:rsidR="00D516E4" w:rsidRPr="0091611C" w:rsidRDefault="00D516E4" w:rsidP="00F94717"/>
    <w:p w14:paraId="03CEB84E" w14:textId="77777777" w:rsidR="00F94717" w:rsidRDefault="00F94717" w:rsidP="00F94717">
      <w:pPr>
        <w:spacing w:line="360" w:lineRule="auto"/>
        <w:jc w:val="both"/>
        <w:rPr>
          <w:rFonts w:asciiTheme="majorBidi" w:hAnsiTheme="majorBidi" w:cstheme="majorBidi"/>
          <w:sz w:val="28"/>
          <w:szCs w:val="28"/>
        </w:rPr>
      </w:pPr>
      <w:r>
        <w:rPr>
          <w:rFonts w:asciiTheme="majorBidi" w:hAnsiTheme="majorBidi" w:cstheme="majorBidi"/>
          <w:sz w:val="28"/>
          <w:szCs w:val="28"/>
        </w:rPr>
        <w:t>Quarante patients ont bénéficié d’une rééducation fonctionnelle.</w:t>
      </w:r>
    </w:p>
    <w:p w14:paraId="2C8128DB" w14:textId="77777777" w:rsidR="00F94717" w:rsidRDefault="00F94717" w:rsidP="00F94717">
      <w:pPr>
        <w:spacing w:line="360" w:lineRule="auto"/>
        <w:jc w:val="both"/>
        <w:rPr>
          <w:rFonts w:asciiTheme="majorBidi" w:hAnsiTheme="majorBidi" w:cstheme="majorBidi"/>
          <w:sz w:val="28"/>
          <w:szCs w:val="28"/>
        </w:rPr>
      </w:pPr>
    </w:p>
    <w:p w14:paraId="72092CF3" w14:textId="77777777" w:rsidR="00F94717" w:rsidRDefault="00F94717" w:rsidP="00F94717">
      <w:pPr>
        <w:spacing w:line="360" w:lineRule="auto"/>
        <w:jc w:val="both"/>
        <w:rPr>
          <w:rFonts w:asciiTheme="majorBidi" w:hAnsiTheme="majorBidi" w:cstheme="majorBidi"/>
          <w:sz w:val="28"/>
          <w:szCs w:val="28"/>
        </w:rPr>
      </w:pPr>
    </w:p>
    <w:p w14:paraId="3DA3253A" w14:textId="39874D2E" w:rsidR="00D516E4" w:rsidRDefault="00D516E4" w:rsidP="00F94717">
      <w:pPr>
        <w:pStyle w:val="Titre3"/>
      </w:pPr>
      <w:r>
        <w:t>1</w:t>
      </w:r>
      <w:r w:rsidRPr="000629DB">
        <w:t>-</w:t>
      </w:r>
      <w:r>
        <w:t>2-2-</w:t>
      </w:r>
      <w:r w:rsidRPr="000629DB">
        <w:t xml:space="preserve"> Prise en charge psychologique</w:t>
      </w:r>
    </w:p>
    <w:p w14:paraId="188B9870" w14:textId="77777777" w:rsidR="00D516E4" w:rsidRDefault="00D516E4" w:rsidP="00F94717">
      <w:pPr>
        <w:pStyle w:val="Titre3"/>
      </w:pPr>
    </w:p>
    <w:p w14:paraId="49F1FB27" w14:textId="16A89F6D" w:rsidR="00F94717" w:rsidRPr="00F94717" w:rsidRDefault="00F94717" w:rsidP="00F94717">
      <w:pPr>
        <w:pStyle w:val="Titre3"/>
      </w:pPr>
    </w:p>
    <w:p w14:paraId="633CF563" w14:textId="77777777" w:rsidR="00F94717" w:rsidRDefault="00F94717" w:rsidP="00F94717">
      <w:pPr>
        <w:pStyle w:val="Lgende"/>
      </w:pPr>
      <w:r>
        <w:rPr>
          <w:rFonts w:asciiTheme="majorBidi" w:hAnsiTheme="majorBidi" w:cstheme="majorBidi"/>
          <w:noProof/>
          <w:szCs w:val="28"/>
          <w:lang w:val="fr-FR" w:eastAsia="fr-FR"/>
        </w:rPr>
        <mc:AlternateContent>
          <mc:Choice Requires="wps">
            <w:drawing>
              <wp:anchor distT="0" distB="0" distL="114300" distR="114300" simplePos="0" relativeHeight="251862528" behindDoc="0" locked="0" layoutInCell="1" allowOverlap="1" wp14:anchorId="1226051A" wp14:editId="579E6DBE">
                <wp:simplePos x="0" y="0"/>
                <wp:positionH relativeFrom="column">
                  <wp:posOffset>1942465</wp:posOffset>
                </wp:positionH>
                <wp:positionV relativeFrom="paragraph">
                  <wp:posOffset>2421890</wp:posOffset>
                </wp:positionV>
                <wp:extent cx="1005840" cy="320675"/>
                <wp:effectExtent l="0" t="0" r="0" b="0"/>
                <wp:wrapNone/>
                <wp:docPr id="870451991"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05840" cy="320675"/>
                        </a:xfrm>
                        <a:prstGeom prst="rect">
                          <a:avLst/>
                        </a:prstGeom>
                        <a:solidFill>
                          <a:schemeClr val="accent2">
                            <a:lumMod val="100000"/>
                            <a:lumOff val="0"/>
                          </a:schemeClr>
                        </a:solidFill>
                        <a:ln w="9525">
                          <a:solidFill>
                            <a:srgbClr val="000000"/>
                          </a:solidFill>
                          <a:miter lim="800000"/>
                          <a:headEnd/>
                          <a:tailEnd/>
                        </a:ln>
                      </wps:spPr>
                      <wps:txbx>
                        <w:txbxContent>
                          <w:p w14:paraId="3DC0292B" w14:textId="77777777" w:rsidR="00F94717" w:rsidRDefault="00F94717" w:rsidP="00F94717">
                            <w:r>
                              <w:t>N=56 (96,6%)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6051A" id="Text Box 94" o:spid="_x0000_s1057" type="#_x0000_t202" style="position:absolute;margin-left:152.95pt;margin-top:190.7pt;width:79.2pt;height:25.25pt;z-index:25186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" fillcolor="#ed7d31 [3205]">
                <v:path arrowok="t"/>
                <v:textbox>
                  <w:txbxContent>
                    <w:p w14:paraId="3DC0292B" w14:textId="77777777" w:rsidR="00F94717" w:rsidRDefault="00F94717" w:rsidP="00F94717">
                      <w:r>
                        <w:t>N=56 (96,6%)</w:t>
                      </w:r>
                    </w:p>
                  </w:txbxContent>
                </v:textbox>
              </v:shape>
            </w:pict>
          </mc:Fallback>
        </mc:AlternateContent>
      </w:r>
      <w:r>
        <w:rPr>
          <w:rFonts w:asciiTheme="majorBidi" w:hAnsiTheme="majorBidi" w:cstheme="majorBidi"/>
          <w:noProof/>
          <w:szCs w:val="28"/>
          <w:lang w:val="fr-FR" w:eastAsia="fr-FR"/>
        </w:rPr>
        <mc:AlternateContent>
          <mc:Choice Requires="wps">
            <w:drawing>
              <wp:anchor distT="0" distB="0" distL="114300" distR="114300" simplePos="0" relativeHeight="251863552" behindDoc="0" locked="0" layoutInCell="1" allowOverlap="1" wp14:anchorId="73E4EDCF" wp14:editId="30840B99">
                <wp:simplePos x="0" y="0"/>
                <wp:positionH relativeFrom="column">
                  <wp:posOffset>2742565</wp:posOffset>
                </wp:positionH>
                <wp:positionV relativeFrom="paragraph">
                  <wp:posOffset>318770</wp:posOffset>
                </wp:positionV>
                <wp:extent cx="822960" cy="320040"/>
                <wp:effectExtent l="0" t="0" r="2540" b="0"/>
                <wp:wrapNone/>
                <wp:docPr id="1025873640"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22960" cy="320040"/>
                        </a:xfrm>
                        <a:prstGeom prst="rect">
                          <a:avLst/>
                        </a:prstGeom>
                        <a:solidFill>
                          <a:schemeClr val="accent1">
                            <a:lumMod val="100000"/>
                            <a:lumOff val="0"/>
                          </a:schemeClr>
                        </a:solidFill>
                        <a:ln w="9525">
                          <a:solidFill>
                            <a:srgbClr val="000000"/>
                          </a:solidFill>
                          <a:miter lim="800000"/>
                          <a:headEnd/>
                          <a:tailEnd/>
                        </a:ln>
                      </wps:spPr>
                      <wps:txbx>
                        <w:txbxContent>
                          <w:p w14:paraId="0FF82034" w14:textId="77777777" w:rsidR="00F94717" w:rsidRDefault="00F94717" w:rsidP="00F94717">
                            <w:r>
                              <w:t>N=2 (3,4%)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4EDCF" id="Text Box 95" o:spid="_x0000_s1058" type="#_x0000_t202" style="position:absolute;margin-left:215.95pt;margin-top:25.1pt;width:64.8pt;height:25.2pt;z-index:2518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" fillcolor="#4472c4 [3204]">
                <v:path arrowok="t"/>
                <v:textbox>
                  <w:txbxContent>
                    <w:p w14:paraId="0FF82034" w14:textId="77777777" w:rsidR="00F94717" w:rsidRDefault="00F94717" w:rsidP="00F94717">
                      <w:r>
                        <w:t>N=2 (3,4%)</w:t>
                      </w:r>
                    </w:p>
                  </w:txbxContent>
                </v:textbox>
              </v:shape>
            </w:pict>
          </mc:Fallback>
        </mc:AlternateContent>
      </w:r>
      <w:r w:rsidRPr="000629DB">
        <w:rPr>
          <w:rFonts w:asciiTheme="majorBidi" w:hAnsiTheme="majorBidi" w:cstheme="majorBidi"/>
          <w:noProof/>
          <w:szCs w:val="28"/>
          <w:lang w:val="fr-FR" w:eastAsia="fr-FR"/>
        </w:rPr>
        <w:drawing>
          <wp:inline distT="0" distB="0" distL="0" distR="0" wp14:anchorId="54BDA78D" wp14:editId="0AD1A431">
            <wp:extent cx="5783580" cy="4122420"/>
            <wp:effectExtent l="0" t="0" r="0" b="0"/>
            <wp:docPr id="1221640156" name="Graphique 1">
              <a:extLst xmlns:a="http://schemas.openxmlformats.org/drawingml/2006/main">
                <a:ext uri="{FF2B5EF4-FFF2-40B4-BE49-F238E27FC236}">
                  <a16:creationId xmlns:a16="http://schemas.microsoft.com/office/drawing/2014/main" id="{81595745-6F4A-218E-2ADF-FBD91D0FF9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49EB839" w14:textId="3DF9C029" w:rsidR="00F94717" w:rsidRDefault="00F94717" w:rsidP="00F94717">
      <w:pPr>
        <w:pStyle w:val="Lgende"/>
        <w:jc w:val="center"/>
        <w:rPr>
          <w:rFonts w:asciiTheme="majorBidi" w:hAnsiTheme="majorBidi" w:cstheme="majorBidi"/>
          <w:szCs w:val="28"/>
        </w:rPr>
      </w:pPr>
      <w:bookmarkStart w:id="74" w:name="_Toc199880414"/>
      <w:r>
        <w:t xml:space="preserve">Figure </w:t>
      </w:r>
      <w:fldSimple w:instr=" SEQ Figure \* ARABIC ">
        <w:r w:rsidR="00506625">
          <w:rPr>
            <w:noProof/>
          </w:rPr>
          <w:t>13</w:t>
        </w:r>
      </w:fldSimple>
      <w:r>
        <w:rPr>
          <w:noProof/>
        </w:rPr>
        <w:t xml:space="preserve"> </w:t>
      </w:r>
      <w:r w:rsidRPr="000629DB">
        <w:rPr>
          <w:rFonts w:asciiTheme="majorBidi" w:hAnsiTheme="majorBidi" w:cstheme="majorBidi"/>
          <w:szCs w:val="28"/>
        </w:rPr>
        <w:t xml:space="preserve">: </w:t>
      </w:r>
      <w:r>
        <w:rPr>
          <w:rFonts w:asciiTheme="majorBidi" w:hAnsiTheme="majorBidi" w:cstheme="majorBidi"/>
          <w:szCs w:val="28"/>
        </w:rPr>
        <w:t>p</w:t>
      </w:r>
      <w:r w:rsidRPr="000629DB">
        <w:rPr>
          <w:rFonts w:asciiTheme="majorBidi" w:hAnsiTheme="majorBidi" w:cstheme="majorBidi"/>
          <w:szCs w:val="28"/>
        </w:rPr>
        <w:t>rise en charge psychologique</w:t>
      </w:r>
      <w:bookmarkEnd w:id="74"/>
    </w:p>
    <w:p w14:paraId="63E267CA" w14:textId="417A888D" w:rsidR="00F94717" w:rsidRDefault="00F94717" w:rsidP="00F94717"/>
    <w:p w14:paraId="14D55D5F" w14:textId="77777777" w:rsidR="00D516E4" w:rsidRPr="0091611C" w:rsidRDefault="00D516E4" w:rsidP="00F94717"/>
    <w:p w14:paraId="7FB4A3B2" w14:textId="77777777" w:rsidR="00F94717" w:rsidRDefault="00F94717" w:rsidP="00F94717">
      <w:pPr>
        <w:spacing w:line="360" w:lineRule="auto"/>
        <w:jc w:val="both"/>
        <w:rPr>
          <w:rFonts w:asciiTheme="majorBidi" w:hAnsiTheme="majorBidi" w:cstheme="majorBidi"/>
          <w:sz w:val="28"/>
          <w:szCs w:val="28"/>
        </w:rPr>
      </w:pPr>
      <w:r>
        <w:rPr>
          <w:rFonts w:asciiTheme="majorBidi" w:hAnsiTheme="majorBidi" w:cstheme="majorBidi"/>
          <w:sz w:val="28"/>
          <w:szCs w:val="28"/>
        </w:rPr>
        <w:t>La prise en charge psychologique avait été réalisée chez 2 patients.</w:t>
      </w:r>
    </w:p>
    <w:p w14:paraId="4FF8D268" w14:textId="77777777" w:rsidR="00F94717" w:rsidRDefault="00F94717" w:rsidP="00F94717">
      <w:pPr>
        <w:spacing w:line="360" w:lineRule="auto"/>
        <w:jc w:val="both"/>
        <w:rPr>
          <w:rFonts w:asciiTheme="majorBidi" w:hAnsiTheme="majorBidi" w:cstheme="majorBidi"/>
          <w:sz w:val="28"/>
          <w:szCs w:val="28"/>
        </w:rPr>
      </w:pPr>
    </w:p>
    <w:p w14:paraId="17ACCB9B" w14:textId="77777777" w:rsidR="00F94717" w:rsidRDefault="00F94717" w:rsidP="00F94717">
      <w:pPr>
        <w:spacing w:line="360" w:lineRule="auto"/>
        <w:jc w:val="both"/>
        <w:rPr>
          <w:rFonts w:asciiTheme="majorBidi" w:hAnsiTheme="majorBidi" w:cstheme="majorBidi"/>
          <w:sz w:val="28"/>
          <w:szCs w:val="28"/>
        </w:rPr>
      </w:pPr>
    </w:p>
    <w:p w14:paraId="5B0BBB65" w14:textId="77777777" w:rsidR="00F94717" w:rsidRDefault="00F94717" w:rsidP="00F94717">
      <w:pPr>
        <w:spacing w:line="360" w:lineRule="auto"/>
        <w:jc w:val="both"/>
        <w:rPr>
          <w:rFonts w:asciiTheme="majorBidi" w:hAnsiTheme="majorBidi" w:cstheme="majorBidi"/>
          <w:sz w:val="28"/>
          <w:szCs w:val="28"/>
        </w:rPr>
      </w:pPr>
    </w:p>
    <w:p w14:paraId="6C20F378" w14:textId="77777777" w:rsidR="00F94717" w:rsidRPr="000629DB" w:rsidRDefault="00F94717" w:rsidP="00F94717">
      <w:pPr>
        <w:spacing w:line="360" w:lineRule="auto"/>
        <w:jc w:val="both"/>
        <w:rPr>
          <w:rFonts w:asciiTheme="majorBidi" w:hAnsiTheme="majorBidi" w:cstheme="majorBidi"/>
          <w:sz w:val="28"/>
          <w:szCs w:val="28"/>
        </w:rPr>
      </w:pPr>
    </w:p>
    <w:p w14:paraId="4729445F" w14:textId="77777777" w:rsidR="00F94717" w:rsidRPr="000629DB" w:rsidRDefault="00F94717" w:rsidP="00F94717">
      <w:pPr>
        <w:pStyle w:val="Titre2"/>
      </w:pPr>
      <w:bookmarkStart w:id="75" w:name="_Toc199679501"/>
      <w:bookmarkStart w:id="76" w:name="_Toc199880506"/>
      <w:r>
        <w:t>1-3-</w:t>
      </w:r>
      <w:r w:rsidRPr="000629DB">
        <w:t xml:space="preserve"> </w:t>
      </w:r>
      <w:r>
        <w:t>SEQUELLES</w:t>
      </w:r>
      <w:bookmarkEnd w:id="75"/>
      <w:r>
        <w:t xml:space="preserve"> BIOPSYCHOSOCIALES</w:t>
      </w:r>
      <w:bookmarkEnd w:id="76"/>
      <w:r w:rsidRPr="000629DB">
        <w:t xml:space="preserve"> </w:t>
      </w:r>
    </w:p>
    <w:p w14:paraId="1530BB11" w14:textId="77777777" w:rsidR="00F94717" w:rsidRPr="000629DB" w:rsidRDefault="00F94717" w:rsidP="00F94717">
      <w:pPr>
        <w:pStyle w:val="Titre3"/>
      </w:pPr>
      <w:r>
        <w:t>1-3</w:t>
      </w:r>
      <w:r w:rsidRPr="000629DB">
        <w:t>-1</w:t>
      </w:r>
      <w:r>
        <w:t>-</w:t>
      </w:r>
      <w:r w:rsidRPr="000629DB">
        <w:t xml:space="preserve"> Séquelles esthétiques</w:t>
      </w:r>
    </w:p>
    <w:p w14:paraId="3D9595FE" w14:textId="3E63BFDA" w:rsidR="00F94717" w:rsidRDefault="00F94717" w:rsidP="00F94717">
      <w:pPr>
        <w:pStyle w:val="Titre4"/>
      </w:pPr>
      <w:r>
        <w:t>1-3-</w:t>
      </w:r>
      <w:r w:rsidRPr="000629DB">
        <w:t>1-1</w:t>
      </w:r>
      <w:r>
        <w:t>-</w:t>
      </w:r>
      <w:r w:rsidRPr="000629DB">
        <w:t xml:space="preserve"> </w:t>
      </w:r>
      <w:r>
        <w:t>Aspect de la c</w:t>
      </w:r>
      <w:r w:rsidRPr="000629DB">
        <w:t>icatrice</w:t>
      </w:r>
    </w:p>
    <w:p w14:paraId="13C3ECC2" w14:textId="5E5E8ACB" w:rsidR="00D516E4" w:rsidRDefault="00D516E4" w:rsidP="00D516E4"/>
    <w:p w14:paraId="6BFF700D" w14:textId="77777777" w:rsidR="00D516E4" w:rsidRPr="00D516E4" w:rsidRDefault="00D516E4" w:rsidP="00D516E4"/>
    <w:p w14:paraId="2EA818E7" w14:textId="77777777" w:rsidR="00F94717" w:rsidRDefault="00F94717" w:rsidP="00F94717">
      <w:pPr>
        <w:spacing w:line="360" w:lineRule="auto"/>
        <w:jc w:val="both"/>
        <w:rPr>
          <w:rFonts w:asciiTheme="majorBidi" w:hAnsiTheme="majorBidi" w:cstheme="majorBidi"/>
          <w:sz w:val="28"/>
          <w:szCs w:val="28"/>
        </w:rPr>
      </w:pPr>
      <w:r>
        <w:rPr>
          <w:noProof/>
          <w:lang w:val="fr-FR" w:eastAsia="fr-FR"/>
        </w:rPr>
        <mc:AlternateContent>
          <mc:Choice Requires="wps">
            <w:drawing>
              <wp:anchor distT="0" distB="0" distL="114300" distR="114300" simplePos="0" relativeHeight="251897344" behindDoc="0" locked="0" layoutInCell="1" allowOverlap="1" wp14:anchorId="2794A8B8" wp14:editId="0D19682C">
                <wp:simplePos x="0" y="0"/>
                <wp:positionH relativeFrom="column">
                  <wp:posOffset>3893185</wp:posOffset>
                </wp:positionH>
                <wp:positionV relativeFrom="paragraph">
                  <wp:posOffset>1121410</wp:posOffset>
                </wp:positionV>
                <wp:extent cx="1341120" cy="365760"/>
                <wp:effectExtent l="0" t="0" r="11430" b="15240"/>
                <wp:wrapNone/>
                <wp:docPr id="2070419751" name="Zone de texte 71"/>
                <wp:cNvGraphicFramePr/>
                <a:graphic xmlns:a="http://schemas.openxmlformats.org/drawingml/2006/main">
                  <a:graphicData uri="http://schemas.microsoft.com/office/word/2010/wordprocessingShape">
                    <wps:wsp>
                      <wps:cNvSpPr txBox="1"/>
                      <wps:spPr>
                        <a:xfrm>
                          <a:off x="0" y="0"/>
                          <a:ext cx="1341120" cy="365760"/>
                        </a:xfrm>
                        <a:prstGeom prst="rect">
                          <a:avLst/>
                        </a:prstGeom>
                        <a:solidFill>
                          <a:schemeClr val="lt1"/>
                        </a:solidFill>
                        <a:ln w="6350">
                          <a:solidFill>
                            <a:prstClr val="black"/>
                          </a:solidFill>
                        </a:ln>
                      </wps:spPr>
                      <wps:txbx>
                        <w:txbxContent>
                          <w:p w14:paraId="3CF82C9A" w14:textId="77777777" w:rsidR="00F94717" w:rsidRDefault="00F94717" w:rsidP="00F94717">
                            <w:r>
                              <w:t>N=13 (22,4%)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794A8B8" id="Zone de texte 71" o:spid="_x0000_s1059" type="#_x0000_t202" style="position:absolute;left:0;text-align:left;margin-left:306.55pt;margin-top:88.3pt;width:105.6pt;height:28.8pt;z-index:251897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" fillcolor="white [3201]" strokeweight=".5pt">
                <v:textbox>
                  <w:txbxContent>
                    <w:p w14:paraId="3CF82C9A" w14:textId="77777777" w:rsidR="00F94717" w:rsidRDefault="00F94717" w:rsidP="00F94717">
                      <w:r>
                        <w:t>N=13 (22,4%)</w:t>
                      </w:r>
                    </w:p>
                  </w:txbxContent>
                </v:textbox>
              </v:shape>
            </w:pict>
          </mc:Fallback>
        </mc:AlternateContent>
      </w:r>
      <w:r>
        <w:rPr>
          <w:noProof/>
          <w:lang w:val="fr-FR" w:eastAsia="fr-FR"/>
        </w:rPr>
        <mc:AlternateContent>
          <mc:Choice Requires="wps">
            <w:drawing>
              <wp:anchor distT="0" distB="0" distL="114300" distR="114300" simplePos="0" relativeHeight="251896320" behindDoc="0" locked="0" layoutInCell="1" allowOverlap="1" wp14:anchorId="22BE24D8" wp14:editId="73984988">
                <wp:simplePos x="0" y="0"/>
                <wp:positionH relativeFrom="column">
                  <wp:posOffset>2620645</wp:posOffset>
                </wp:positionH>
                <wp:positionV relativeFrom="paragraph">
                  <wp:posOffset>2317750</wp:posOffset>
                </wp:positionV>
                <wp:extent cx="1356360" cy="411480"/>
                <wp:effectExtent l="0" t="0" r="15240" b="26670"/>
                <wp:wrapNone/>
                <wp:docPr id="1076281347" name="Zone de texte 70"/>
                <wp:cNvGraphicFramePr/>
                <a:graphic xmlns:a="http://schemas.openxmlformats.org/drawingml/2006/main">
                  <a:graphicData uri="http://schemas.microsoft.com/office/word/2010/wordprocessingShape">
                    <wps:wsp>
                      <wps:cNvSpPr txBox="1"/>
                      <wps:spPr>
                        <a:xfrm>
                          <a:off x="0" y="0"/>
                          <a:ext cx="1356360" cy="411480"/>
                        </a:xfrm>
                        <a:prstGeom prst="rect">
                          <a:avLst/>
                        </a:prstGeom>
                        <a:solidFill>
                          <a:schemeClr val="lt1"/>
                        </a:solidFill>
                        <a:ln w="6350">
                          <a:solidFill>
                            <a:prstClr val="black"/>
                          </a:solidFill>
                        </a:ln>
                      </wps:spPr>
                      <wps:txbx>
                        <w:txbxContent>
                          <w:p w14:paraId="17D3F540" w14:textId="77777777" w:rsidR="00F94717" w:rsidRDefault="00F94717" w:rsidP="00F94717">
                            <w:r>
                              <w:t>N=3 (5,2%)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BE24D8" id="Zone de texte 70" o:spid="_x0000_s1060" type="#_x0000_t202" style="position:absolute;left:0;text-align:left;margin-left:206.35pt;margin-top:182.5pt;width:106.8pt;height:32.4pt;z-index:251896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" fillcolor="white [3201]" strokeweight=".5pt">
                <v:textbox>
                  <w:txbxContent>
                    <w:p w14:paraId="17D3F540" w14:textId="77777777" w:rsidR="00F94717" w:rsidRDefault="00F94717" w:rsidP="00F94717">
                      <w:r>
                        <w:t>N=3 (5,2%)</w:t>
                      </w:r>
                    </w:p>
                  </w:txbxContent>
                </v:textbox>
              </v:shape>
            </w:pict>
          </mc:Fallback>
        </mc:AlternateContent>
      </w:r>
      <w:r>
        <w:rPr>
          <w:noProof/>
          <w:lang w:val="fr-FR" w:eastAsia="fr-FR"/>
        </w:rPr>
        <mc:AlternateContent>
          <mc:Choice Requires="wps">
            <w:drawing>
              <wp:anchor distT="0" distB="0" distL="114300" distR="114300" simplePos="0" relativeHeight="251895296" behindDoc="0" locked="0" layoutInCell="1" allowOverlap="1" wp14:anchorId="3449E928" wp14:editId="12827C06">
                <wp:simplePos x="0" y="0"/>
                <wp:positionH relativeFrom="column">
                  <wp:posOffset>1569085</wp:posOffset>
                </wp:positionH>
                <wp:positionV relativeFrom="paragraph">
                  <wp:posOffset>488950</wp:posOffset>
                </wp:positionV>
                <wp:extent cx="1630680" cy="289560"/>
                <wp:effectExtent l="0" t="0" r="26670" b="15240"/>
                <wp:wrapNone/>
                <wp:docPr id="1357468666" name="Zone de texte 69"/>
                <wp:cNvGraphicFramePr/>
                <a:graphic xmlns:a="http://schemas.openxmlformats.org/drawingml/2006/main">
                  <a:graphicData uri="http://schemas.microsoft.com/office/word/2010/wordprocessingShape">
                    <wps:wsp>
                      <wps:cNvSpPr txBox="1"/>
                      <wps:spPr>
                        <a:xfrm>
                          <a:off x="0" y="0"/>
                          <a:ext cx="1630680" cy="289560"/>
                        </a:xfrm>
                        <a:prstGeom prst="rect">
                          <a:avLst/>
                        </a:prstGeom>
                        <a:solidFill>
                          <a:schemeClr val="lt1"/>
                        </a:solidFill>
                        <a:ln w="6350">
                          <a:solidFill>
                            <a:prstClr val="black"/>
                          </a:solidFill>
                        </a:ln>
                      </wps:spPr>
                      <wps:txbx>
                        <w:txbxContent>
                          <w:p w14:paraId="397461E8" w14:textId="77777777" w:rsidR="00F94717" w:rsidRDefault="00F94717" w:rsidP="00F94717">
                            <w:r>
                              <w:t>N=20 (34,5%)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49E928" id="Zone de texte 69" o:spid="_x0000_s1061" type="#_x0000_t202" style="position:absolute;left:0;text-align:left;margin-left:123.55pt;margin-top:38.5pt;width:128.4pt;height:22.8pt;z-index:251895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" fillcolor="white [3201]" strokeweight=".5pt">
                <v:textbox>
                  <w:txbxContent>
                    <w:p w14:paraId="397461E8" w14:textId="77777777" w:rsidR="00F94717" w:rsidRDefault="00F94717" w:rsidP="00F94717">
                      <w:r>
                        <w:t>N=20 (34,5%)</w:t>
                      </w:r>
                    </w:p>
                  </w:txbxContent>
                </v:textbox>
              </v:shape>
            </w:pict>
          </mc:Fallback>
        </mc:AlternateContent>
      </w:r>
      <w:r>
        <w:rPr>
          <w:noProof/>
          <w:lang w:val="fr-FR" w:eastAsia="fr-FR"/>
        </w:rPr>
        <mc:AlternateContent>
          <mc:Choice Requires="wps">
            <w:drawing>
              <wp:anchor distT="0" distB="0" distL="114300" distR="114300" simplePos="0" relativeHeight="251894272" behindDoc="0" locked="0" layoutInCell="1" allowOverlap="1" wp14:anchorId="32DCB983" wp14:editId="58C5AD6E">
                <wp:simplePos x="0" y="0"/>
                <wp:positionH relativeFrom="column">
                  <wp:posOffset>304165</wp:posOffset>
                </wp:positionH>
                <wp:positionV relativeFrom="paragraph">
                  <wp:posOffset>39370</wp:posOffset>
                </wp:positionV>
                <wp:extent cx="1424940" cy="381000"/>
                <wp:effectExtent l="0" t="0" r="22860" b="19050"/>
                <wp:wrapNone/>
                <wp:docPr id="314395606" name="Zone de texte 68"/>
                <wp:cNvGraphicFramePr/>
                <a:graphic xmlns:a="http://schemas.openxmlformats.org/drawingml/2006/main">
                  <a:graphicData uri="http://schemas.microsoft.com/office/word/2010/wordprocessingShape">
                    <wps:wsp>
                      <wps:cNvSpPr txBox="1"/>
                      <wps:spPr>
                        <a:xfrm>
                          <a:off x="0" y="0"/>
                          <a:ext cx="1424940" cy="381000"/>
                        </a:xfrm>
                        <a:prstGeom prst="rect">
                          <a:avLst/>
                        </a:prstGeom>
                        <a:solidFill>
                          <a:schemeClr val="lt1"/>
                        </a:solidFill>
                        <a:ln w="6350">
                          <a:solidFill>
                            <a:prstClr val="black"/>
                          </a:solidFill>
                        </a:ln>
                      </wps:spPr>
                      <wps:txbx>
                        <w:txbxContent>
                          <w:p w14:paraId="40DCC9F6" w14:textId="77777777" w:rsidR="00F94717" w:rsidRDefault="00F94717" w:rsidP="00F94717">
                            <w:r>
                              <w:t>N= 22 (37,9%)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DCB983" id="Zone de texte 68" o:spid="_x0000_s1062" type="#_x0000_t202" style="position:absolute;left:0;text-align:left;margin-left:23.95pt;margin-top:3.1pt;width:112.2pt;height:30pt;z-index:251894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" fillcolor="white [3201]" strokeweight=".5pt">
                <v:textbox>
                  <w:txbxContent>
                    <w:p w14:paraId="40DCC9F6" w14:textId="77777777" w:rsidR="00F94717" w:rsidRDefault="00F94717" w:rsidP="00F94717">
                      <w:r>
                        <w:t>N= 22 (37,9%)</w:t>
                      </w:r>
                    </w:p>
                  </w:txbxContent>
                </v:textbox>
              </v:shape>
            </w:pict>
          </mc:Fallback>
        </mc:AlternateContent>
      </w:r>
      <w:r>
        <w:rPr>
          <w:noProof/>
          <w:lang w:val="fr-FR" w:eastAsia="fr-FR"/>
        </w:rPr>
        <w:drawing>
          <wp:inline distT="0" distB="0" distL="0" distR="0" wp14:anchorId="329B42CF" wp14:editId="095EBD9E">
            <wp:extent cx="5303520" cy="3848100"/>
            <wp:effectExtent l="0" t="0" r="11430" b="0"/>
            <wp:docPr id="35805908" name="Graphique 1">
              <a:extLst xmlns:a="http://schemas.openxmlformats.org/drawingml/2006/main">
                <a:ext uri="{FF2B5EF4-FFF2-40B4-BE49-F238E27FC236}">
                  <a16:creationId xmlns:a16="http://schemas.microsoft.com/office/drawing/2014/main" id="{806381A8-87B4-F858-B0E0-66C7C2A5F8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1D0116A" w14:textId="0CD220AD" w:rsidR="00F94717" w:rsidRDefault="00F94717" w:rsidP="00F94717">
      <w:pPr>
        <w:spacing w:line="360" w:lineRule="auto"/>
        <w:jc w:val="both"/>
        <w:rPr>
          <w:rFonts w:asciiTheme="majorBidi" w:hAnsiTheme="majorBidi" w:cstheme="majorBidi"/>
          <w:b/>
          <w:bCs/>
          <w:sz w:val="28"/>
          <w:szCs w:val="28"/>
        </w:rPr>
      </w:pPr>
      <w:bookmarkStart w:id="77" w:name="_Toc199880415"/>
      <w:r w:rsidRPr="00265F77">
        <w:rPr>
          <w:rFonts w:asciiTheme="majorBidi" w:hAnsiTheme="majorBidi" w:cstheme="majorBidi"/>
          <w:b/>
          <w:bCs/>
          <w:sz w:val="28"/>
          <w:szCs w:val="28"/>
        </w:rPr>
        <w:t>Figure</w:t>
      </w:r>
      <w:r w:rsidRPr="00C16508">
        <w:rPr>
          <w:rFonts w:ascii="Times New Roman" w:hAnsi="Times New Roman" w:cs="Times New Roman"/>
          <w:b/>
          <w:bCs/>
          <w:sz w:val="28"/>
          <w:szCs w:val="28"/>
        </w:rPr>
        <w:t xml:space="preserve"> </w:t>
      </w:r>
      <w:r w:rsidRPr="00C16508">
        <w:rPr>
          <w:rFonts w:ascii="Times New Roman" w:hAnsi="Times New Roman" w:cs="Times New Roman"/>
          <w:b/>
          <w:bCs/>
          <w:sz w:val="28"/>
          <w:szCs w:val="28"/>
        </w:rPr>
        <w:fldChar w:fldCharType="begin"/>
      </w:r>
      <w:r w:rsidRPr="00C16508">
        <w:rPr>
          <w:rFonts w:ascii="Times New Roman" w:hAnsi="Times New Roman" w:cs="Times New Roman"/>
          <w:b/>
          <w:bCs/>
          <w:sz w:val="28"/>
          <w:szCs w:val="28"/>
        </w:rPr>
        <w:instrText xml:space="preserve"> SEQ Figure \* ARABIC </w:instrText>
      </w:r>
      <w:r w:rsidRPr="00C16508">
        <w:rPr>
          <w:rFonts w:ascii="Times New Roman" w:hAnsi="Times New Roman" w:cs="Times New Roman"/>
          <w:b/>
          <w:bCs/>
          <w:sz w:val="28"/>
          <w:szCs w:val="28"/>
        </w:rPr>
        <w:fldChar w:fldCharType="separate"/>
      </w:r>
      <w:r w:rsidR="00506625">
        <w:rPr>
          <w:rFonts w:ascii="Times New Roman" w:hAnsi="Times New Roman" w:cs="Times New Roman"/>
          <w:b/>
          <w:bCs/>
          <w:noProof/>
          <w:sz w:val="28"/>
          <w:szCs w:val="28"/>
        </w:rPr>
        <w:t>14</w:t>
      </w:r>
      <w:r w:rsidRPr="00C16508">
        <w:rPr>
          <w:rFonts w:ascii="Times New Roman" w:hAnsi="Times New Roman" w:cs="Times New Roman"/>
          <w:b/>
          <w:bCs/>
          <w:noProof/>
          <w:sz w:val="28"/>
          <w:szCs w:val="28"/>
        </w:rPr>
        <w:fldChar w:fldCharType="end"/>
      </w:r>
      <w:r w:rsidRPr="00265F77">
        <w:rPr>
          <w:rFonts w:asciiTheme="majorBidi" w:hAnsiTheme="majorBidi" w:cstheme="majorBidi"/>
          <w:b/>
          <w:bCs/>
          <w:sz w:val="28"/>
          <w:szCs w:val="28"/>
        </w:rPr>
        <w:t> : aspect de la cicatrice</w:t>
      </w:r>
      <w:bookmarkEnd w:id="77"/>
    </w:p>
    <w:p w14:paraId="6BE4C07A" w14:textId="586BB850" w:rsidR="00F94717" w:rsidRDefault="00F94717" w:rsidP="00F94717">
      <w:pPr>
        <w:spacing w:line="360" w:lineRule="auto"/>
        <w:jc w:val="both"/>
        <w:rPr>
          <w:rFonts w:asciiTheme="majorBidi" w:hAnsiTheme="majorBidi" w:cstheme="majorBidi"/>
          <w:b/>
          <w:bCs/>
          <w:sz w:val="28"/>
          <w:szCs w:val="28"/>
        </w:rPr>
      </w:pPr>
    </w:p>
    <w:p w14:paraId="378AB4BF" w14:textId="77777777" w:rsidR="00D516E4" w:rsidRPr="00265F77" w:rsidRDefault="00D516E4" w:rsidP="00F94717">
      <w:pPr>
        <w:spacing w:line="360" w:lineRule="auto"/>
        <w:jc w:val="both"/>
        <w:rPr>
          <w:rFonts w:asciiTheme="majorBidi" w:hAnsiTheme="majorBidi" w:cstheme="majorBidi"/>
          <w:b/>
          <w:bCs/>
          <w:sz w:val="28"/>
          <w:szCs w:val="28"/>
        </w:rPr>
      </w:pPr>
    </w:p>
    <w:p w14:paraId="41B8EF46" w14:textId="77777777" w:rsidR="00F94717" w:rsidRDefault="00F94717" w:rsidP="00F94717">
      <w:pPr>
        <w:spacing w:line="360" w:lineRule="auto"/>
        <w:jc w:val="both"/>
        <w:rPr>
          <w:rFonts w:asciiTheme="majorBidi" w:hAnsiTheme="majorBidi" w:cstheme="majorBidi"/>
          <w:sz w:val="28"/>
          <w:szCs w:val="28"/>
        </w:rPr>
      </w:pPr>
      <w:r>
        <w:rPr>
          <w:rFonts w:asciiTheme="majorBidi" w:hAnsiTheme="majorBidi" w:cstheme="majorBidi"/>
          <w:sz w:val="28"/>
          <w:szCs w:val="28"/>
        </w:rPr>
        <w:t>Vingt-deux cicatrices étaient non visibles, 20 disgracieuses, 13 visibles mais pas gênantes d’un point de vue esthétique et 3 étaient pathologiques.</w:t>
      </w:r>
    </w:p>
    <w:p w14:paraId="6FA5AEB7" w14:textId="29BF84BD" w:rsidR="00D516E4" w:rsidRDefault="00D516E4" w:rsidP="00F94717">
      <w:pPr>
        <w:pStyle w:val="Titre4"/>
      </w:pPr>
      <w:r>
        <w:t>1-3</w:t>
      </w:r>
      <w:r w:rsidRPr="000629DB">
        <w:t>-1-</w:t>
      </w:r>
      <w:r>
        <w:t>2-</w:t>
      </w:r>
      <w:r w:rsidRPr="000629DB">
        <w:t xml:space="preserve"> Amputation</w:t>
      </w:r>
      <w:r>
        <w:t xml:space="preserve"> distale</w:t>
      </w:r>
    </w:p>
    <w:p w14:paraId="424DA938" w14:textId="77777777" w:rsidR="00D516E4" w:rsidRDefault="00D516E4" w:rsidP="00F94717">
      <w:pPr>
        <w:pStyle w:val="Titre4"/>
      </w:pPr>
    </w:p>
    <w:p w14:paraId="6EC01A15" w14:textId="3354066D" w:rsidR="00F94717" w:rsidRDefault="00F94717" w:rsidP="00F94717">
      <w:pPr>
        <w:pStyle w:val="Titre4"/>
      </w:pPr>
    </w:p>
    <w:p w14:paraId="6B750AE4" w14:textId="77777777" w:rsidR="00F94717" w:rsidRDefault="00F94717" w:rsidP="00F94717">
      <w:pPr>
        <w:spacing w:line="360" w:lineRule="auto"/>
        <w:jc w:val="both"/>
        <w:rPr>
          <w:rFonts w:asciiTheme="majorBidi" w:hAnsiTheme="majorBidi" w:cstheme="majorBidi"/>
          <w:sz w:val="28"/>
          <w:szCs w:val="28"/>
        </w:rPr>
      </w:pPr>
      <w:r w:rsidRPr="000629DB">
        <w:rPr>
          <w:rFonts w:asciiTheme="majorBidi" w:hAnsiTheme="majorBidi" w:cstheme="majorBidi"/>
          <w:noProof/>
          <w:sz w:val="28"/>
          <w:szCs w:val="28"/>
          <w:lang w:val="fr-FR" w:eastAsia="fr-FR"/>
        </w:rPr>
        <w:drawing>
          <wp:inline distT="0" distB="0" distL="0" distR="0" wp14:anchorId="129D15A4" wp14:editId="2F53F3BE">
            <wp:extent cx="5684520" cy="4343400"/>
            <wp:effectExtent l="0" t="0" r="0" b="0"/>
            <wp:docPr id="1758669203" name="Graphique 1">
              <a:extLst xmlns:a="http://schemas.openxmlformats.org/drawingml/2006/main">
                <a:ext uri="{FF2B5EF4-FFF2-40B4-BE49-F238E27FC236}">
                  <a16:creationId xmlns:a16="http://schemas.microsoft.com/office/drawing/2014/main" id="{53725E62-4DF9-E48C-24D2-10742A14AE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483FB1D" w14:textId="4895172B" w:rsidR="00F94717" w:rsidRPr="00F94717" w:rsidRDefault="00F94717" w:rsidP="00F94717">
      <w:pPr>
        <w:pStyle w:val="Lgende"/>
        <w:jc w:val="center"/>
        <w:rPr>
          <w:rFonts w:asciiTheme="majorBidi" w:hAnsiTheme="majorBidi" w:cstheme="majorBidi"/>
          <w:szCs w:val="28"/>
        </w:rPr>
      </w:pPr>
      <w:bookmarkStart w:id="78" w:name="_Toc199880416"/>
      <w:r>
        <w:t xml:space="preserve">Figure </w:t>
      </w:r>
      <w:r w:rsidRPr="00C16508">
        <w:rPr>
          <w:rFonts w:cs="Times New Roman"/>
          <w:szCs w:val="28"/>
        </w:rPr>
        <w:fldChar w:fldCharType="begin"/>
      </w:r>
      <w:r w:rsidRPr="00C16508">
        <w:rPr>
          <w:rFonts w:cs="Times New Roman"/>
          <w:szCs w:val="28"/>
        </w:rPr>
        <w:instrText xml:space="preserve"> SEQ Figure \* ARABIC </w:instrText>
      </w:r>
      <w:r w:rsidRPr="00C16508">
        <w:rPr>
          <w:rFonts w:cs="Times New Roman"/>
          <w:szCs w:val="28"/>
        </w:rPr>
        <w:fldChar w:fldCharType="separate"/>
      </w:r>
      <w:r w:rsidR="00506625">
        <w:rPr>
          <w:rFonts w:cs="Times New Roman"/>
          <w:noProof/>
          <w:szCs w:val="28"/>
        </w:rPr>
        <w:t>15</w:t>
      </w:r>
      <w:r w:rsidRPr="00C16508">
        <w:rPr>
          <w:rFonts w:cs="Times New Roman"/>
          <w:noProof/>
          <w:szCs w:val="28"/>
        </w:rPr>
        <w:fldChar w:fldCharType="end"/>
      </w:r>
      <w:r w:rsidRPr="000629DB">
        <w:rPr>
          <w:rFonts w:asciiTheme="majorBidi" w:hAnsiTheme="majorBidi" w:cstheme="majorBidi"/>
          <w:szCs w:val="28"/>
        </w:rPr>
        <w:t xml:space="preserve"> : </w:t>
      </w:r>
      <w:r>
        <w:rPr>
          <w:rFonts w:asciiTheme="majorBidi" w:hAnsiTheme="majorBidi" w:cstheme="majorBidi"/>
          <w:szCs w:val="28"/>
        </w:rPr>
        <w:t>a</w:t>
      </w:r>
      <w:r w:rsidRPr="000629DB">
        <w:rPr>
          <w:rFonts w:asciiTheme="majorBidi" w:hAnsiTheme="majorBidi" w:cstheme="majorBidi"/>
          <w:szCs w:val="28"/>
        </w:rPr>
        <w:t>mputation distale</w:t>
      </w:r>
      <w:bookmarkEnd w:id="78"/>
    </w:p>
    <w:p w14:paraId="46455250" w14:textId="3861A74E" w:rsidR="00F94717" w:rsidRDefault="00F94717" w:rsidP="00F94717"/>
    <w:p w14:paraId="155C2CA3" w14:textId="77777777" w:rsidR="00D516E4" w:rsidRPr="00E11094" w:rsidRDefault="00D516E4" w:rsidP="00F94717"/>
    <w:p w14:paraId="6C73AB8A" w14:textId="77777777" w:rsidR="00F94717" w:rsidRDefault="00F94717" w:rsidP="00F94717">
      <w:pPr>
        <w:spacing w:line="360" w:lineRule="auto"/>
        <w:jc w:val="both"/>
        <w:rPr>
          <w:rFonts w:asciiTheme="majorBidi" w:hAnsiTheme="majorBidi" w:cstheme="majorBidi"/>
          <w:sz w:val="28"/>
          <w:szCs w:val="28"/>
        </w:rPr>
      </w:pPr>
      <w:r>
        <w:rPr>
          <w:rFonts w:asciiTheme="majorBidi" w:hAnsiTheme="majorBidi" w:cstheme="majorBidi"/>
          <w:sz w:val="28"/>
          <w:szCs w:val="28"/>
        </w:rPr>
        <w:t>Six patients ont présenté une amputation traumatique.</w:t>
      </w:r>
    </w:p>
    <w:p w14:paraId="2C88BD3A" w14:textId="77777777" w:rsidR="00F94717" w:rsidRDefault="00F94717" w:rsidP="00F94717">
      <w:pPr>
        <w:spacing w:line="360" w:lineRule="auto"/>
        <w:jc w:val="both"/>
        <w:rPr>
          <w:rFonts w:asciiTheme="majorBidi" w:hAnsiTheme="majorBidi" w:cstheme="majorBidi"/>
          <w:sz w:val="28"/>
          <w:szCs w:val="28"/>
        </w:rPr>
      </w:pPr>
    </w:p>
    <w:p w14:paraId="14D029B9" w14:textId="77777777" w:rsidR="00F94717" w:rsidRDefault="00F94717" w:rsidP="00F94717">
      <w:pPr>
        <w:spacing w:line="360" w:lineRule="auto"/>
        <w:jc w:val="both"/>
        <w:rPr>
          <w:rFonts w:asciiTheme="majorBidi" w:hAnsiTheme="majorBidi" w:cstheme="majorBidi"/>
          <w:sz w:val="28"/>
          <w:szCs w:val="28"/>
        </w:rPr>
      </w:pPr>
    </w:p>
    <w:p w14:paraId="10DD54E8" w14:textId="77777777" w:rsidR="00F94717" w:rsidRDefault="00F94717" w:rsidP="00F94717">
      <w:pPr>
        <w:spacing w:line="360" w:lineRule="auto"/>
        <w:jc w:val="both"/>
        <w:rPr>
          <w:rFonts w:asciiTheme="majorBidi" w:hAnsiTheme="majorBidi" w:cstheme="majorBidi"/>
          <w:sz w:val="28"/>
          <w:szCs w:val="28"/>
        </w:rPr>
      </w:pPr>
    </w:p>
    <w:p w14:paraId="160F12B0" w14:textId="77777777" w:rsidR="00F94717" w:rsidRDefault="00F94717" w:rsidP="00F94717">
      <w:pPr>
        <w:spacing w:line="360" w:lineRule="auto"/>
        <w:jc w:val="both"/>
        <w:rPr>
          <w:rFonts w:asciiTheme="majorBidi" w:hAnsiTheme="majorBidi" w:cstheme="majorBidi"/>
          <w:sz w:val="28"/>
          <w:szCs w:val="28"/>
        </w:rPr>
      </w:pPr>
    </w:p>
    <w:p w14:paraId="03459471" w14:textId="77777777" w:rsidR="00F94717" w:rsidRDefault="00F94717" w:rsidP="00F94717">
      <w:pPr>
        <w:pStyle w:val="Lgende"/>
      </w:pPr>
      <w:r>
        <w:rPr>
          <w:noProof/>
          <w:lang w:val="fr-FR" w:eastAsia="fr-FR"/>
        </w:rPr>
        <mc:AlternateContent>
          <mc:Choice Requires="wps">
            <w:drawing>
              <wp:anchor distT="0" distB="0" distL="114300" distR="114300" simplePos="0" relativeHeight="251865600" behindDoc="0" locked="0" layoutInCell="1" allowOverlap="1" wp14:anchorId="42BA9E95" wp14:editId="0C629CD0">
                <wp:simplePos x="0" y="0"/>
                <wp:positionH relativeFrom="column">
                  <wp:posOffset>3215005</wp:posOffset>
                </wp:positionH>
                <wp:positionV relativeFrom="paragraph">
                  <wp:posOffset>2658745</wp:posOffset>
                </wp:positionV>
                <wp:extent cx="975360" cy="327660"/>
                <wp:effectExtent l="0" t="0" r="2540" b="2540"/>
                <wp:wrapNone/>
                <wp:docPr id="376459955"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75360" cy="327660"/>
                        </a:xfrm>
                        <a:prstGeom prst="rect">
                          <a:avLst/>
                        </a:prstGeom>
                        <a:solidFill>
                          <a:schemeClr val="accent1">
                            <a:lumMod val="100000"/>
                            <a:lumOff val="0"/>
                          </a:schemeClr>
                        </a:solidFill>
                        <a:ln w="9525">
                          <a:solidFill>
                            <a:srgbClr val="000000"/>
                          </a:solidFill>
                          <a:miter lim="800000"/>
                          <a:headEnd/>
                          <a:tailEnd/>
                        </a:ln>
                      </wps:spPr>
                      <wps:txbx>
                        <w:txbxContent>
                          <w:p w14:paraId="713CC38C" w14:textId="77777777" w:rsidR="00F94717" w:rsidRDefault="00F94717" w:rsidP="00F94717">
                            <w:r>
                              <w:t>N=4 (66,7%)</w:t>
                            </w:r>
                          </w:p>
                          <w:p w14:paraId="4326C240" w14:textId="77777777" w:rsidR="00F94717" w:rsidRDefault="00F94717" w:rsidP="00F947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BA9E95" id="Text Box 99" o:spid="_x0000_s1063" type="#_x0000_t202" style="position:absolute;margin-left:253.15pt;margin-top:209.35pt;width:76.8pt;height:25.8pt;z-index:25186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" fillcolor="#4472c4 [3204]">
                <v:path arrowok="t"/>
                <v:textbox>
                  <w:txbxContent>
                    <w:p w14:paraId="713CC38C" w14:textId="77777777" w:rsidR="00F94717" w:rsidRDefault="00F94717" w:rsidP="00F94717">
                      <w:r>
                        <w:t>N=4 (66,7%)</w:t>
                      </w:r>
                    </w:p>
                    <w:p w14:paraId="4326C240" w14:textId="77777777" w:rsidR="00F94717" w:rsidRDefault="00F94717" w:rsidP="00F94717"/>
                  </w:txbxContent>
                </v:textbox>
              </v:shape>
            </w:pict>
          </mc:Fallback>
        </mc:AlternateContent>
      </w:r>
      <w:r>
        <w:rPr>
          <w:noProof/>
          <w:lang w:val="fr-FR" w:eastAsia="fr-FR"/>
        </w:rPr>
        <mc:AlternateContent>
          <mc:Choice Requires="wps">
            <w:drawing>
              <wp:anchor distT="0" distB="0" distL="114300" distR="114300" simplePos="0" relativeHeight="251864576" behindDoc="0" locked="0" layoutInCell="1" allowOverlap="1" wp14:anchorId="3E269381" wp14:editId="68F5A1B0">
                <wp:simplePos x="0" y="0"/>
                <wp:positionH relativeFrom="column">
                  <wp:posOffset>1569085</wp:posOffset>
                </wp:positionH>
                <wp:positionV relativeFrom="paragraph">
                  <wp:posOffset>1396365</wp:posOffset>
                </wp:positionV>
                <wp:extent cx="1082040" cy="312420"/>
                <wp:effectExtent l="0" t="0" r="0" b="5080"/>
                <wp:wrapNone/>
                <wp:docPr id="943462354"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82040" cy="312420"/>
                        </a:xfrm>
                        <a:prstGeom prst="rect">
                          <a:avLst/>
                        </a:prstGeom>
                        <a:solidFill>
                          <a:schemeClr val="accent2">
                            <a:lumMod val="100000"/>
                            <a:lumOff val="0"/>
                          </a:schemeClr>
                        </a:solidFill>
                        <a:ln w="9525">
                          <a:solidFill>
                            <a:srgbClr val="000000"/>
                          </a:solidFill>
                          <a:miter lim="800000"/>
                          <a:headEnd/>
                          <a:tailEnd/>
                        </a:ln>
                      </wps:spPr>
                      <wps:txbx>
                        <w:txbxContent>
                          <w:p w14:paraId="40F6FCC6" w14:textId="77777777" w:rsidR="00F94717" w:rsidRDefault="00F94717" w:rsidP="00F94717">
                            <w:r>
                              <w:t xml:space="preserve">N=2 (33,3%)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269381" id="Text Box 98" o:spid="_x0000_s1064" type="#_x0000_t202" style="position:absolute;margin-left:123.55pt;margin-top:109.95pt;width:85.2pt;height:24.6pt;z-index:25186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" fillcolor="#ed7d31 [3205]">
                <v:path arrowok="t"/>
                <v:textbox>
                  <w:txbxContent>
                    <w:p w14:paraId="40F6FCC6" w14:textId="77777777" w:rsidR="00F94717" w:rsidRDefault="00F94717" w:rsidP="00F94717">
                      <w:r>
                        <w:t xml:space="preserve">N=2 (33,3%)  </w:t>
                      </w:r>
                    </w:p>
                  </w:txbxContent>
                </v:textbox>
              </v:shape>
            </w:pict>
          </mc:Fallback>
        </mc:AlternateContent>
      </w:r>
      <w:r>
        <w:rPr>
          <w:noProof/>
          <w:lang w:val="fr-FR" w:eastAsia="fr-FR"/>
        </w:rPr>
        <w:drawing>
          <wp:inline distT="0" distB="0" distL="0" distR="0" wp14:anchorId="3248D75F" wp14:editId="2F7B29B6">
            <wp:extent cx="5974080" cy="4518660"/>
            <wp:effectExtent l="0" t="0" r="0" b="0"/>
            <wp:docPr id="958490547" name="Graphique 1">
              <a:extLst xmlns:a="http://schemas.openxmlformats.org/drawingml/2006/main">
                <a:ext uri="{FF2B5EF4-FFF2-40B4-BE49-F238E27FC236}">
                  <a16:creationId xmlns:a16="http://schemas.microsoft.com/office/drawing/2014/main" id="{4DD4CA8B-DA25-C314-E35E-76A2CA8E2F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F5C54FF" w14:textId="7590B824" w:rsidR="00F94717" w:rsidRDefault="00F94717" w:rsidP="00F94717">
      <w:pPr>
        <w:pStyle w:val="Lgende"/>
        <w:spacing w:before="360"/>
        <w:jc w:val="center"/>
        <w:rPr>
          <w:rFonts w:asciiTheme="majorBidi" w:hAnsiTheme="majorBidi" w:cstheme="majorBidi"/>
          <w:szCs w:val="28"/>
        </w:rPr>
      </w:pPr>
      <w:bookmarkStart w:id="79" w:name="_Toc199880417"/>
      <w:r>
        <w:t xml:space="preserve">Figure </w:t>
      </w:r>
      <w:r w:rsidRPr="00C16508">
        <w:rPr>
          <w:rFonts w:cs="Times New Roman"/>
          <w:szCs w:val="28"/>
        </w:rPr>
        <w:fldChar w:fldCharType="begin"/>
      </w:r>
      <w:r w:rsidRPr="00C16508">
        <w:rPr>
          <w:rFonts w:cs="Times New Roman"/>
          <w:szCs w:val="28"/>
        </w:rPr>
        <w:instrText xml:space="preserve"> SEQ Figure \* ARABIC </w:instrText>
      </w:r>
      <w:r w:rsidRPr="00C16508">
        <w:rPr>
          <w:rFonts w:cs="Times New Roman"/>
          <w:szCs w:val="28"/>
        </w:rPr>
        <w:fldChar w:fldCharType="separate"/>
      </w:r>
      <w:r w:rsidR="00506625">
        <w:rPr>
          <w:rFonts w:cs="Times New Roman"/>
          <w:noProof/>
          <w:szCs w:val="28"/>
        </w:rPr>
        <w:t>16</w:t>
      </w:r>
      <w:r w:rsidRPr="00C16508">
        <w:rPr>
          <w:rFonts w:cs="Times New Roman"/>
          <w:noProof/>
          <w:szCs w:val="28"/>
        </w:rPr>
        <w:fldChar w:fldCharType="end"/>
      </w:r>
      <w:r>
        <w:rPr>
          <w:noProof/>
        </w:rPr>
        <w:t xml:space="preserve"> </w:t>
      </w:r>
      <w:r w:rsidRPr="000629DB">
        <w:rPr>
          <w:rFonts w:asciiTheme="majorBidi" w:hAnsiTheme="majorBidi" w:cstheme="majorBidi"/>
          <w:szCs w:val="28"/>
        </w:rPr>
        <w:t xml:space="preserve">: </w:t>
      </w:r>
      <w:r>
        <w:rPr>
          <w:rFonts w:asciiTheme="majorBidi" w:hAnsiTheme="majorBidi" w:cstheme="majorBidi"/>
          <w:szCs w:val="28"/>
        </w:rPr>
        <w:t>t</w:t>
      </w:r>
      <w:r w:rsidRPr="000629DB">
        <w:rPr>
          <w:rFonts w:asciiTheme="majorBidi" w:hAnsiTheme="majorBidi" w:cstheme="majorBidi"/>
          <w:szCs w:val="28"/>
        </w:rPr>
        <w:t>ype d’amputation</w:t>
      </w:r>
      <w:bookmarkEnd w:id="79"/>
    </w:p>
    <w:p w14:paraId="026F0476" w14:textId="0C291FC4" w:rsidR="00F94717" w:rsidRDefault="00F94717" w:rsidP="00F94717"/>
    <w:p w14:paraId="20B45EAC" w14:textId="77777777" w:rsidR="00D516E4" w:rsidRPr="008518F9" w:rsidRDefault="00D516E4" w:rsidP="00F94717"/>
    <w:p w14:paraId="780ADD15" w14:textId="77777777" w:rsidR="00F94717" w:rsidRDefault="00F94717" w:rsidP="00F94717">
      <w:pPr>
        <w:spacing w:line="360" w:lineRule="auto"/>
        <w:jc w:val="both"/>
        <w:rPr>
          <w:rFonts w:asciiTheme="majorBidi" w:hAnsiTheme="majorBidi" w:cstheme="majorBidi"/>
          <w:sz w:val="28"/>
          <w:szCs w:val="28"/>
        </w:rPr>
      </w:pPr>
      <w:r>
        <w:rPr>
          <w:rFonts w:asciiTheme="majorBidi" w:hAnsiTheme="majorBidi" w:cstheme="majorBidi"/>
          <w:sz w:val="28"/>
          <w:szCs w:val="28"/>
        </w:rPr>
        <w:t>Les amputations traumatiques concernaient un ou plusieurs doigts dans 4 cas et un segment de membre dans 2 cas.</w:t>
      </w:r>
    </w:p>
    <w:p w14:paraId="0633533A" w14:textId="77777777" w:rsidR="00F94717" w:rsidRDefault="00F94717" w:rsidP="00F94717">
      <w:pPr>
        <w:spacing w:line="360" w:lineRule="auto"/>
        <w:jc w:val="both"/>
        <w:rPr>
          <w:rFonts w:asciiTheme="majorBidi" w:hAnsiTheme="majorBidi" w:cstheme="majorBidi"/>
          <w:sz w:val="28"/>
          <w:szCs w:val="28"/>
        </w:rPr>
        <w:sectPr w:rsidR="00F94717" w:rsidSect="0062327D">
          <w:pgSz w:w="11906" w:h="16838"/>
          <w:pgMar w:top="1417" w:right="1417" w:bottom="1417" w:left="1417" w:header="708" w:footer="820" w:gutter="0"/>
          <w:cols w:space="708"/>
          <w:docGrid w:linePitch="360"/>
        </w:sectPr>
      </w:pPr>
    </w:p>
    <w:p w14:paraId="53D07401" w14:textId="77777777" w:rsidR="00F94717" w:rsidRDefault="00F94717" w:rsidP="00F94717">
      <w:pPr>
        <w:pStyle w:val="Titre3"/>
      </w:pPr>
      <w:r>
        <w:t>1-3</w:t>
      </w:r>
      <w:r w:rsidRPr="000629DB">
        <w:t>-2</w:t>
      </w:r>
      <w:r>
        <w:t>-</w:t>
      </w:r>
      <w:r w:rsidRPr="000629DB">
        <w:t xml:space="preserve"> </w:t>
      </w:r>
      <w:r>
        <w:t>Séquelles motrices</w:t>
      </w:r>
    </w:p>
    <w:p w14:paraId="2A80EB5F" w14:textId="77777777" w:rsidR="00D516E4" w:rsidRDefault="00D516E4" w:rsidP="00F94717"/>
    <w:p w14:paraId="1CA9B5BD" w14:textId="42A0B65D" w:rsidR="00F94717" w:rsidRPr="00F81BF2" w:rsidRDefault="00F94717" w:rsidP="00F94717">
      <w:r>
        <w:rPr>
          <w:noProof/>
          <w:lang w:val="fr-FR" w:eastAsia="fr-FR"/>
        </w:rPr>
        <mc:AlternateContent>
          <mc:Choice Requires="wps">
            <w:drawing>
              <wp:anchor distT="0" distB="0" distL="114300" distR="114300" simplePos="0" relativeHeight="251890176" behindDoc="0" locked="0" layoutInCell="1" allowOverlap="1" wp14:anchorId="22FBE88F" wp14:editId="35158DB1">
                <wp:simplePos x="0" y="0"/>
                <wp:positionH relativeFrom="column">
                  <wp:posOffset>974725</wp:posOffset>
                </wp:positionH>
                <wp:positionV relativeFrom="paragraph">
                  <wp:posOffset>393700</wp:posOffset>
                </wp:positionV>
                <wp:extent cx="1379220" cy="403860"/>
                <wp:effectExtent l="0" t="0" r="11430" b="15240"/>
                <wp:wrapNone/>
                <wp:docPr id="285177392" name="Zone de texte 64"/>
                <wp:cNvGraphicFramePr/>
                <a:graphic xmlns:a="http://schemas.openxmlformats.org/drawingml/2006/main">
                  <a:graphicData uri="http://schemas.microsoft.com/office/word/2010/wordprocessingShape">
                    <wps:wsp>
                      <wps:cNvSpPr txBox="1"/>
                      <wps:spPr>
                        <a:xfrm>
                          <a:off x="0" y="0"/>
                          <a:ext cx="1379220" cy="403860"/>
                        </a:xfrm>
                        <a:prstGeom prst="rect">
                          <a:avLst/>
                        </a:prstGeom>
                        <a:solidFill>
                          <a:schemeClr val="lt1"/>
                        </a:solidFill>
                        <a:ln w="6350">
                          <a:solidFill>
                            <a:prstClr val="black"/>
                          </a:solidFill>
                        </a:ln>
                      </wps:spPr>
                      <wps:txbx>
                        <w:txbxContent>
                          <w:p w14:paraId="5E4C0481" w14:textId="77777777" w:rsidR="00F94717" w:rsidRDefault="00F94717" w:rsidP="00F94717">
                            <w:r>
                              <w:t>N=22 (37,9%)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FBE88F" id="Zone de texte 64" o:spid="_x0000_s1065" type="#_x0000_t202" style="position:absolute;margin-left:76.75pt;margin-top:31pt;width:108.6pt;height:31.8pt;z-index:251890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" fillcolor="white [3201]" strokeweight=".5pt">
                <v:textbox>
                  <w:txbxContent>
                    <w:p w14:paraId="5E4C0481" w14:textId="77777777" w:rsidR="00F94717" w:rsidRDefault="00F94717" w:rsidP="00F94717">
                      <w:r>
                        <w:t>N=22 (37,9%)</w:t>
                      </w:r>
                    </w:p>
                  </w:txbxContent>
                </v:textbox>
              </v:shape>
            </w:pict>
          </mc:Fallback>
        </mc:AlternateContent>
      </w:r>
    </w:p>
    <w:p w14:paraId="35ADD23A" w14:textId="77777777" w:rsidR="00F94717" w:rsidRPr="00F73484" w:rsidRDefault="00F94717" w:rsidP="00F94717">
      <w:pPr>
        <w:spacing w:line="360" w:lineRule="auto"/>
        <w:jc w:val="both"/>
        <w:rPr>
          <w:rFonts w:asciiTheme="majorBidi" w:hAnsiTheme="majorBidi" w:cstheme="majorBidi"/>
          <w:sz w:val="28"/>
          <w:szCs w:val="28"/>
        </w:rPr>
      </w:pPr>
      <w:r>
        <w:rPr>
          <w:noProof/>
          <w:lang w:val="fr-FR" w:eastAsia="fr-FR"/>
        </w:rPr>
        <mc:AlternateContent>
          <mc:Choice Requires="wps">
            <w:drawing>
              <wp:anchor distT="0" distB="0" distL="114300" distR="114300" simplePos="0" relativeHeight="251893248" behindDoc="0" locked="0" layoutInCell="1" allowOverlap="1" wp14:anchorId="16E98DAE" wp14:editId="18ECFF8A">
                <wp:simplePos x="0" y="0"/>
                <wp:positionH relativeFrom="column">
                  <wp:posOffset>4243705</wp:posOffset>
                </wp:positionH>
                <wp:positionV relativeFrom="paragraph">
                  <wp:posOffset>2368550</wp:posOffset>
                </wp:positionV>
                <wp:extent cx="1242060" cy="297180"/>
                <wp:effectExtent l="0" t="0" r="15240" b="26670"/>
                <wp:wrapNone/>
                <wp:docPr id="345469347" name="Zone de texte 67"/>
                <wp:cNvGraphicFramePr/>
                <a:graphic xmlns:a="http://schemas.openxmlformats.org/drawingml/2006/main">
                  <a:graphicData uri="http://schemas.microsoft.com/office/word/2010/wordprocessingShape">
                    <wps:wsp>
                      <wps:cNvSpPr txBox="1"/>
                      <wps:spPr>
                        <a:xfrm>
                          <a:off x="0" y="0"/>
                          <a:ext cx="1242060" cy="297180"/>
                        </a:xfrm>
                        <a:prstGeom prst="rect">
                          <a:avLst/>
                        </a:prstGeom>
                        <a:solidFill>
                          <a:schemeClr val="lt1"/>
                        </a:solidFill>
                        <a:ln w="6350">
                          <a:solidFill>
                            <a:prstClr val="black"/>
                          </a:solidFill>
                        </a:ln>
                      </wps:spPr>
                      <wps:txbx>
                        <w:txbxContent>
                          <w:p w14:paraId="2555BB22" w14:textId="77777777" w:rsidR="00F94717" w:rsidRDefault="00F94717" w:rsidP="00F94717">
                            <w:r>
                              <w:t>N=4 (6,9%)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6E98DAE" id="Zone de texte 67" o:spid="_x0000_s1066" type="#_x0000_t202" style="position:absolute;left:0;text-align:left;margin-left:334.15pt;margin-top:186.5pt;width:97.8pt;height:23.4pt;z-index:251893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" fillcolor="white [3201]" strokeweight=".5pt">
                <v:textbox>
                  <w:txbxContent>
                    <w:p w14:paraId="2555BB22" w14:textId="77777777" w:rsidR="00F94717" w:rsidRDefault="00F94717" w:rsidP="00F94717">
                      <w:r>
                        <w:t>N=4 (6,9%)</w:t>
                      </w:r>
                    </w:p>
                  </w:txbxContent>
                </v:textbox>
              </v:shape>
            </w:pict>
          </mc:Fallback>
        </mc:AlternateContent>
      </w:r>
      <w:r>
        <w:rPr>
          <w:noProof/>
          <w:lang w:val="fr-FR" w:eastAsia="fr-FR"/>
        </w:rPr>
        <mc:AlternateContent>
          <mc:Choice Requires="wps">
            <w:drawing>
              <wp:anchor distT="0" distB="0" distL="114300" distR="114300" simplePos="0" relativeHeight="251892224" behindDoc="0" locked="0" layoutInCell="1" allowOverlap="1" wp14:anchorId="571414DE" wp14:editId="38716A48">
                <wp:simplePos x="0" y="0"/>
                <wp:positionH relativeFrom="column">
                  <wp:posOffset>2955925</wp:posOffset>
                </wp:positionH>
                <wp:positionV relativeFrom="paragraph">
                  <wp:posOffset>1995170</wp:posOffset>
                </wp:positionV>
                <wp:extent cx="1059180" cy="403860"/>
                <wp:effectExtent l="0" t="0" r="26670" b="15240"/>
                <wp:wrapNone/>
                <wp:docPr id="104152186" name="Zone de texte 66"/>
                <wp:cNvGraphicFramePr/>
                <a:graphic xmlns:a="http://schemas.openxmlformats.org/drawingml/2006/main">
                  <a:graphicData uri="http://schemas.microsoft.com/office/word/2010/wordprocessingShape">
                    <wps:wsp>
                      <wps:cNvSpPr txBox="1"/>
                      <wps:spPr>
                        <a:xfrm>
                          <a:off x="0" y="0"/>
                          <a:ext cx="1059180" cy="403860"/>
                        </a:xfrm>
                        <a:prstGeom prst="rect">
                          <a:avLst/>
                        </a:prstGeom>
                        <a:solidFill>
                          <a:schemeClr val="lt1"/>
                        </a:solidFill>
                        <a:ln w="6350">
                          <a:solidFill>
                            <a:prstClr val="black"/>
                          </a:solidFill>
                        </a:ln>
                      </wps:spPr>
                      <wps:txbx>
                        <w:txbxContent>
                          <w:p w14:paraId="64F8BAE6" w14:textId="77777777" w:rsidR="00F94717" w:rsidRDefault="00F94717" w:rsidP="00F94717">
                            <w:r>
                              <w:t>N=5 (8,6%)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71414DE" id="Zone de texte 66" o:spid="_x0000_s1067" type="#_x0000_t202" style="position:absolute;left:0;text-align:left;margin-left:232.75pt;margin-top:157.1pt;width:83.4pt;height:31.8pt;z-index:251892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" fillcolor="white [3201]" strokeweight=".5pt">
                <v:textbox>
                  <w:txbxContent>
                    <w:p w14:paraId="64F8BAE6" w14:textId="77777777" w:rsidR="00F94717" w:rsidRDefault="00F94717" w:rsidP="00F94717">
                      <w:r>
                        <w:t>N=5 (8,6%)</w:t>
                      </w:r>
                    </w:p>
                  </w:txbxContent>
                </v:textbox>
              </v:shape>
            </w:pict>
          </mc:Fallback>
        </mc:AlternateContent>
      </w:r>
      <w:r>
        <w:rPr>
          <w:noProof/>
          <w:lang w:val="fr-FR" w:eastAsia="fr-FR"/>
        </w:rPr>
        <mc:AlternateContent>
          <mc:Choice Requires="wps">
            <w:drawing>
              <wp:anchor distT="0" distB="0" distL="114300" distR="114300" simplePos="0" relativeHeight="251891200" behindDoc="0" locked="0" layoutInCell="1" allowOverlap="1" wp14:anchorId="720719A1" wp14:editId="156F2EA6">
                <wp:simplePos x="0" y="0"/>
                <wp:positionH relativeFrom="column">
                  <wp:posOffset>1988185</wp:posOffset>
                </wp:positionH>
                <wp:positionV relativeFrom="paragraph">
                  <wp:posOffset>1240790</wp:posOffset>
                </wp:positionV>
                <wp:extent cx="1242060" cy="426720"/>
                <wp:effectExtent l="0" t="0" r="15240" b="11430"/>
                <wp:wrapNone/>
                <wp:docPr id="307706833" name="Zone de texte 65"/>
                <wp:cNvGraphicFramePr/>
                <a:graphic xmlns:a="http://schemas.openxmlformats.org/drawingml/2006/main">
                  <a:graphicData uri="http://schemas.microsoft.com/office/word/2010/wordprocessingShape">
                    <wps:wsp>
                      <wps:cNvSpPr txBox="1"/>
                      <wps:spPr>
                        <a:xfrm>
                          <a:off x="0" y="0"/>
                          <a:ext cx="1242060" cy="426720"/>
                        </a:xfrm>
                        <a:prstGeom prst="rect">
                          <a:avLst/>
                        </a:prstGeom>
                        <a:solidFill>
                          <a:schemeClr val="lt1"/>
                        </a:solidFill>
                        <a:ln w="6350">
                          <a:solidFill>
                            <a:prstClr val="black"/>
                          </a:solidFill>
                        </a:ln>
                      </wps:spPr>
                      <wps:txbx>
                        <w:txbxContent>
                          <w:p w14:paraId="3527088F" w14:textId="77777777" w:rsidR="00F94717" w:rsidRDefault="00F94717" w:rsidP="00F94717">
                            <w:r>
                              <w:t>N=11 (19%)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0719A1" id="Zone de texte 65" o:spid="_x0000_s1068" type="#_x0000_t202" style="position:absolute;left:0;text-align:left;margin-left:156.55pt;margin-top:97.7pt;width:97.8pt;height:33.6pt;z-index:251891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" fillcolor="white [3201]" strokeweight=".5pt">
                <v:textbox>
                  <w:txbxContent>
                    <w:p w14:paraId="3527088F" w14:textId="77777777" w:rsidR="00F94717" w:rsidRDefault="00F94717" w:rsidP="00F94717">
                      <w:r>
                        <w:t>N=11 (19%)</w:t>
                      </w:r>
                    </w:p>
                  </w:txbxContent>
                </v:textbox>
              </v:shape>
            </w:pict>
          </mc:Fallback>
        </mc:AlternateContent>
      </w:r>
      <w:r>
        <w:rPr>
          <w:noProof/>
          <w:lang w:val="fr-FR" w:eastAsia="fr-FR"/>
        </w:rPr>
        <mc:AlternateContent>
          <mc:Choice Requires="wps">
            <w:drawing>
              <wp:anchor distT="0" distB="0" distL="114300" distR="114300" simplePos="0" relativeHeight="251889152" behindDoc="0" locked="0" layoutInCell="1" allowOverlap="1" wp14:anchorId="655D6534" wp14:editId="4B005FFF">
                <wp:simplePos x="0" y="0"/>
                <wp:positionH relativeFrom="column">
                  <wp:posOffset>128905</wp:posOffset>
                </wp:positionH>
                <wp:positionV relativeFrom="paragraph">
                  <wp:posOffset>615950</wp:posOffset>
                </wp:positionV>
                <wp:extent cx="1173480" cy="396240"/>
                <wp:effectExtent l="0" t="0" r="26670" b="22860"/>
                <wp:wrapNone/>
                <wp:docPr id="1807788014" name="Zone de texte 63"/>
                <wp:cNvGraphicFramePr/>
                <a:graphic xmlns:a="http://schemas.openxmlformats.org/drawingml/2006/main">
                  <a:graphicData uri="http://schemas.microsoft.com/office/word/2010/wordprocessingShape">
                    <wps:wsp>
                      <wps:cNvSpPr txBox="1"/>
                      <wps:spPr>
                        <a:xfrm>
                          <a:off x="0" y="0"/>
                          <a:ext cx="1173480" cy="396240"/>
                        </a:xfrm>
                        <a:prstGeom prst="rect">
                          <a:avLst/>
                        </a:prstGeom>
                        <a:solidFill>
                          <a:schemeClr val="lt1"/>
                        </a:solidFill>
                        <a:ln w="6350">
                          <a:solidFill>
                            <a:prstClr val="black"/>
                          </a:solidFill>
                        </a:ln>
                      </wps:spPr>
                      <wps:txbx>
                        <w:txbxContent>
                          <w:p w14:paraId="35802B38" w14:textId="77777777" w:rsidR="00F94717" w:rsidRDefault="00F94717" w:rsidP="00F94717">
                            <w:r>
                              <w:t>N=16 (27,6%)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5D6534" id="Zone de texte 63" o:spid="_x0000_s1069" type="#_x0000_t202" style="position:absolute;left:0;text-align:left;margin-left:10.15pt;margin-top:48.5pt;width:92.4pt;height:31.2pt;z-index:251889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" fillcolor="white [3201]" strokeweight=".5pt">
                <v:textbox>
                  <w:txbxContent>
                    <w:p w14:paraId="35802B38" w14:textId="77777777" w:rsidR="00F94717" w:rsidRDefault="00F94717" w:rsidP="00F94717">
                      <w:r>
                        <w:t>N=16 (27,6%)</w:t>
                      </w:r>
                    </w:p>
                  </w:txbxContent>
                </v:textbox>
              </v:shape>
            </w:pict>
          </mc:Fallback>
        </mc:AlternateContent>
      </w:r>
      <w:r>
        <w:rPr>
          <w:noProof/>
          <w:lang w:val="fr-FR" w:eastAsia="fr-FR"/>
        </w:rPr>
        <w:drawing>
          <wp:inline distT="0" distB="0" distL="0" distR="0" wp14:anchorId="686F86E3" wp14:editId="199696B9">
            <wp:extent cx="5090160" cy="3611880"/>
            <wp:effectExtent l="0" t="0" r="15240" b="7620"/>
            <wp:docPr id="1719453039" name="Graphique 1">
              <a:extLst xmlns:a="http://schemas.openxmlformats.org/drawingml/2006/main">
                <a:ext uri="{FF2B5EF4-FFF2-40B4-BE49-F238E27FC236}">
                  <a16:creationId xmlns:a16="http://schemas.microsoft.com/office/drawing/2014/main" id="{3CB44358-2D11-4BEC-91E4-FE4634A67C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A1CF62C" w14:textId="44B2EA40" w:rsidR="00F94717" w:rsidRPr="00F94717" w:rsidRDefault="00F94717" w:rsidP="00F94717">
      <w:pPr>
        <w:pStyle w:val="Lgende"/>
        <w:rPr>
          <w:rFonts w:asciiTheme="majorBidi" w:hAnsiTheme="majorBidi" w:cstheme="majorBidi"/>
          <w:szCs w:val="28"/>
        </w:rPr>
      </w:pPr>
      <w:bookmarkStart w:id="80" w:name="_Toc199880418"/>
      <w:r>
        <w:t xml:space="preserve">Figure </w:t>
      </w:r>
      <w:r w:rsidRPr="00C16508">
        <w:rPr>
          <w:rFonts w:cs="Times New Roman"/>
          <w:szCs w:val="28"/>
        </w:rPr>
        <w:fldChar w:fldCharType="begin"/>
      </w:r>
      <w:r w:rsidRPr="00C16508">
        <w:rPr>
          <w:rFonts w:cs="Times New Roman"/>
          <w:szCs w:val="28"/>
        </w:rPr>
        <w:instrText xml:space="preserve"> SEQ Figure \* ARABIC </w:instrText>
      </w:r>
      <w:r w:rsidRPr="00C16508">
        <w:rPr>
          <w:rFonts w:cs="Times New Roman"/>
          <w:szCs w:val="28"/>
        </w:rPr>
        <w:fldChar w:fldCharType="separate"/>
      </w:r>
      <w:r w:rsidR="00506625">
        <w:rPr>
          <w:rFonts w:cs="Times New Roman"/>
          <w:noProof/>
          <w:szCs w:val="28"/>
        </w:rPr>
        <w:t>17</w:t>
      </w:r>
      <w:r w:rsidRPr="00C16508">
        <w:rPr>
          <w:rFonts w:cs="Times New Roman"/>
          <w:noProof/>
          <w:szCs w:val="28"/>
        </w:rPr>
        <w:fldChar w:fldCharType="end"/>
      </w:r>
      <w:r>
        <w:rPr>
          <w:noProof/>
        </w:rPr>
        <w:t xml:space="preserve"> </w:t>
      </w:r>
      <w:r w:rsidRPr="000629DB">
        <w:rPr>
          <w:rFonts w:asciiTheme="majorBidi" w:hAnsiTheme="majorBidi" w:cstheme="majorBidi"/>
          <w:szCs w:val="28"/>
        </w:rPr>
        <w:t xml:space="preserve">: </w:t>
      </w:r>
      <w:r>
        <w:rPr>
          <w:rFonts w:asciiTheme="majorBidi" w:hAnsiTheme="majorBidi" w:cstheme="majorBidi"/>
          <w:szCs w:val="28"/>
        </w:rPr>
        <w:t>séquelles motrices</w:t>
      </w:r>
      <w:bookmarkEnd w:id="80"/>
    </w:p>
    <w:p w14:paraId="541CD54B" w14:textId="2ED27055" w:rsidR="00F94717" w:rsidRDefault="00F94717" w:rsidP="00F94717"/>
    <w:p w14:paraId="5A2C3808" w14:textId="77777777" w:rsidR="00D516E4" w:rsidRPr="00584545" w:rsidRDefault="00D516E4" w:rsidP="00F94717"/>
    <w:p w14:paraId="712F79E1" w14:textId="7A0C9416" w:rsidR="00F94717" w:rsidRDefault="00F94717" w:rsidP="00F94717">
      <w:pPr>
        <w:spacing w:line="360" w:lineRule="auto"/>
        <w:jc w:val="both"/>
        <w:rPr>
          <w:rFonts w:asciiTheme="majorBidi" w:hAnsiTheme="majorBidi" w:cstheme="majorBidi"/>
          <w:sz w:val="28"/>
          <w:szCs w:val="28"/>
        </w:rPr>
      </w:pPr>
      <w:r>
        <w:rPr>
          <w:rFonts w:asciiTheme="majorBidi" w:hAnsiTheme="majorBidi" w:cstheme="majorBidi"/>
          <w:sz w:val="28"/>
          <w:szCs w:val="28"/>
        </w:rPr>
        <w:t>Seize patients ne présentaient aucun déficit après l’accident. Vingt-deux patients présentaient un déficit faible. Onze avaient un déficit moyen. On retrouvait un déficit sévère et un déficit majeur respectivement chez 5 et 4 patients.</w:t>
      </w:r>
    </w:p>
    <w:p w14:paraId="11D10C74" w14:textId="77777777" w:rsidR="00F94717" w:rsidRPr="00F94717" w:rsidRDefault="00F94717" w:rsidP="00F94717">
      <w:pPr>
        <w:rPr>
          <w:rFonts w:asciiTheme="majorBidi" w:hAnsiTheme="majorBidi" w:cstheme="majorBidi"/>
          <w:sz w:val="28"/>
          <w:szCs w:val="28"/>
        </w:rPr>
      </w:pPr>
    </w:p>
    <w:p w14:paraId="3425C0F3" w14:textId="77777777" w:rsidR="00F94717" w:rsidRPr="00F94717" w:rsidRDefault="00F94717" w:rsidP="00F94717">
      <w:pPr>
        <w:rPr>
          <w:rFonts w:asciiTheme="majorBidi" w:hAnsiTheme="majorBidi" w:cstheme="majorBidi"/>
          <w:sz w:val="28"/>
          <w:szCs w:val="28"/>
        </w:rPr>
      </w:pPr>
    </w:p>
    <w:p w14:paraId="5B02D51F" w14:textId="77777777" w:rsidR="00F94717" w:rsidRPr="00F94717" w:rsidRDefault="00F94717" w:rsidP="00F94717">
      <w:pPr>
        <w:rPr>
          <w:rFonts w:asciiTheme="majorBidi" w:hAnsiTheme="majorBidi" w:cstheme="majorBidi"/>
          <w:sz w:val="28"/>
          <w:szCs w:val="28"/>
        </w:rPr>
      </w:pPr>
    </w:p>
    <w:p w14:paraId="4F99FCCA" w14:textId="16B6FC6D" w:rsidR="00F94717" w:rsidRDefault="00F94717" w:rsidP="00F94717">
      <w:pPr>
        <w:rPr>
          <w:rFonts w:asciiTheme="majorBidi" w:hAnsiTheme="majorBidi" w:cstheme="majorBidi"/>
          <w:sz w:val="28"/>
          <w:szCs w:val="28"/>
        </w:rPr>
      </w:pPr>
    </w:p>
    <w:p w14:paraId="04FEA63C" w14:textId="383C0DF6" w:rsidR="00F94717" w:rsidRPr="00F94717" w:rsidRDefault="00F94717" w:rsidP="00F94717">
      <w:pPr>
        <w:tabs>
          <w:tab w:val="left" w:pos="1410"/>
        </w:tabs>
        <w:rPr>
          <w:rFonts w:asciiTheme="majorBidi" w:hAnsiTheme="majorBidi" w:cstheme="majorBidi"/>
          <w:sz w:val="28"/>
          <w:szCs w:val="28"/>
        </w:rPr>
      </w:pPr>
      <w:r>
        <w:rPr>
          <w:rFonts w:asciiTheme="majorBidi" w:hAnsiTheme="majorBidi" w:cstheme="majorBidi"/>
          <w:sz w:val="28"/>
          <w:szCs w:val="28"/>
        </w:rPr>
        <w:tab/>
      </w:r>
    </w:p>
    <w:p w14:paraId="402CD8C6" w14:textId="032D0B11" w:rsidR="00D516E4" w:rsidRDefault="00D516E4" w:rsidP="00F94717">
      <w:pPr>
        <w:pStyle w:val="Titre3"/>
      </w:pPr>
      <w:r>
        <w:t>1-3</w:t>
      </w:r>
      <w:r w:rsidRPr="000629DB">
        <w:t>-3</w:t>
      </w:r>
      <w:r>
        <w:t>-</w:t>
      </w:r>
      <w:r w:rsidRPr="000629DB">
        <w:t xml:space="preserve"> Séquelles psychologiques</w:t>
      </w:r>
    </w:p>
    <w:p w14:paraId="6ECC0E76" w14:textId="77777777" w:rsidR="00D516E4" w:rsidRDefault="00D516E4" w:rsidP="00F94717">
      <w:pPr>
        <w:pStyle w:val="Titre3"/>
      </w:pPr>
    </w:p>
    <w:p w14:paraId="733B08A3" w14:textId="720E4D7C" w:rsidR="00F94717" w:rsidRPr="00F94717" w:rsidRDefault="00F94717" w:rsidP="00F94717">
      <w:pPr>
        <w:pStyle w:val="Titre3"/>
      </w:pPr>
    </w:p>
    <w:p w14:paraId="3AC7374C" w14:textId="77777777" w:rsidR="00F94717" w:rsidRDefault="00F94717" w:rsidP="00F94717">
      <w:pPr>
        <w:spacing w:line="360" w:lineRule="auto"/>
        <w:jc w:val="both"/>
        <w:rPr>
          <w:rFonts w:asciiTheme="majorBidi" w:hAnsiTheme="majorBidi" w:cstheme="majorBidi"/>
          <w:b/>
          <w:bCs/>
          <w:sz w:val="28"/>
          <w:szCs w:val="28"/>
        </w:rPr>
      </w:pPr>
      <w:r w:rsidRPr="000629DB">
        <w:rPr>
          <w:rFonts w:asciiTheme="majorBidi" w:hAnsiTheme="majorBidi" w:cstheme="majorBidi"/>
          <w:noProof/>
          <w:sz w:val="28"/>
          <w:szCs w:val="28"/>
          <w:lang w:val="fr-FR" w:eastAsia="fr-FR"/>
        </w:rPr>
        <w:drawing>
          <wp:inline distT="0" distB="0" distL="0" distR="0" wp14:anchorId="4120EC08" wp14:editId="270BCAEC">
            <wp:extent cx="5817476" cy="4587766"/>
            <wp:effectExtent l="0" t="0" r="12065" b="10160"/>
            <wp:docPr id="291639577" name="Graphique 1">
              <a:extLst xmlns:a="http://schemas.openxmlformats.org/drawingml/2006/main">
                <a:ext uri="{FF2B5EF4-FFF2-40B4-BE49-F238E27FC236}">
                  <a16:creationId xmlns:a16="http://schemas.microsoft.com/office/drawing/2014/main" id="{2D020487-0B95-9495-BD0E-657CFFE40B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7A12F9C" w14:textId="64C50B33" w:rsidR="00F94717" w:rsidRDefault="00F94717" w:rsidP="00F94717">
      <w:pPr>
        <w:pStyle w:val="Lgende"/>
        <w:jc w:val="center"/>
        <w:rPr>
          <w:rFonts w:asciiTheme="majorBidi" w:hAnsiTheme="majorBidi" w:cstheme="majorBidi"/>
          <w:szCs w:val="28"/>
        </w:rPr>
      </w:pPr>
      <w:bookmarkStart w:id="81" w:name="_Toc199880419"/>
      <w:r>
        <w:t xml:space="preserve">Figure </w:t>
      </w:r>
      <w:r w:rsidRPr="00C16508">
        <w:rPr>
          <w:rFonts w:cs="Times New Roman"/>
          <w:szCs w:val="28"/>
        </w:rPr>
        <w:fldChar w:fldCharType="begin"/>
      </w:r>
      <w:r w:rsidRPr="00C16508">
        <w:rPr>
          <w:rFonts w:cs="Times New Roman"/>
          <w:szCs w:val="28"/>
        </w:rPr>
        <w:instrText xml:space="preserve"> SEQ Figure \* ARABIC </w:instrText>
      </w:r>
      <w:r w:rsidRPr="00C16508">
        <w:rPr>
          <w:rFonts w:cs="Times New Roman"/>
          <w:szCs w:val="28"/>
        </w:rPr>
        <w:fldChar w:fldCharType="separate"/>
      </w:r>
      <w:r w:rsidR="00506625">
        <w:rPr>
          <w:rFonts w:cs="Times New Roman"/>
          <w:noProof/>
          <w:szCs w:val="28"/>
        </w:rPr>
        <w:t>18</w:t>
      </w:r>
      <w:r w:rsidRPr="00C16508">
        <w:rPr>
          <w:rFonts w:cs="Times New Roman"/>
          <w:noProof/>
          <w:szCs w:val="28"/>
        </w:rPr>
        <w:fldChar w:fldCharType="end"/>
      </w:r>
      <w:r>
        <w:rPr>
          <w:noProof/>
        </w:rPr>
        <w:t xml:space="preserve"> </w:t>
      </w:r>
      <w:r w:rsidRPr="000629DB">
        <w:rPr>
          <w:rFonts w:asciiTheme="majorBidi" w:hAnsiTheme="majorBidi" w:cstheme="majorBidi"/>
          <w:szCs w:val="28"/>
        </w:rPr>
        <w:t xml:space="preserve">: </w:t>
      </w:r>
      <w:r>
        <w:rPr>
          <w:rFonts w:asciiTheme="majorBidi" w:hAnsiTheme="majorBidi" w:cstheme="majorBidi"/>
          <w:szCs w:val="28"/>
        </w:rPr>
        <w:t>séquelles psychologiques</w:t>
      </w:r>
      <w:bookmarkEnd w:id="81"/>
    </w:p>
    <w:p w14:paraId="4DAC34B6" w14:textId="77777777" w:rsidR="00F94717" w:rsidRDefault="00F94717" w:rsidP="00F94717"/>
    <w:p w14:paraId="626EF711" w14:textId="77777777" w:rsidR="00F94717" w:rsidRPr="00584545" w:rsidRDefault="00F94717" w:rsidP="00F94717"/>
    <w:p w14:paraId="560935EB" w14:textId="77777777" w:rsidR="00F94717" w:rsidRDefault="00F94717" w:rsidP="00F94717">
      <w:pPr>
        <w:spacing w:line="360" w:lineRule="auto"/>
        <w:jc w:val="both"/>
        <w:rPr>
          <w:rFonts w:asciiTheme="majorBidi" w:hAnsiTheme="majorBidi" w:cstheme="majorBidi"/>
          <w:sz w:val="28"/>
          <w:szCs w:val="28"/>
        </w:rPr>
      </w:pPr>
      <w:r>
        <w:rPr>
          <w:rFonts w:asciiTheme="majorBidi" w:hAnsiTheme="majorBidi" w:cstheme="majorBidi"/>
          <w:sz w:val="28"/>
          <w:szCs w:val="28"/>
        </w:rPr>
        <w:t>Dix-huit patients présentaient des séquelles motrices.</w:t>
      </w:r>
    </w:p>
    <w:p w14:paraId="3A66640B" w14:textId="77777777" w:rsidR="00F94717" w:rsidRDefault="00F94717" w:rsidP="00F94717">
      <w:pPr>
        <w:spacing w:line="360" w:lineRule="auto"/>
        <w:jc w:val="both"/>
        <w:rPr>
          <w:rFonts w:asciiTheme="majorBidi" w:hAnsiTheme="majorBidi" w:cstheme="majorBidi"/>
          <w:b/>
          <w:bCs/>
          <w:sz w:val="28"/>
          <w:szCs w:val="28"/>
        </w:rPr>
        <w:sectPr w:rsidR="00F94717" w:rsidSect="0062327D">
          <w:pgSz w:w="11906" w:h="16838"/>
          <w:pgMar w:top="1417" w:right="1417" w:bottom="1417" w:left="1417" w:header="708" w:footer="820" w:gutter="0"/>
          <w:cols w:space="708"/>
          <w:docGrid w:linePitch="360"/>
        </w:sectPr>
      </w:pPr>
    </w:p>
    <w:p w14:paraId="249D6941" w14:textId="01CAB6EF" w:rsidR="00F94717" w:rsidRPr="00F94717" w:rsidRDefault="00F94717" w:rsidP="00F94717">
      <w:pPr>
        <w:pStyle w:val="Titre3"/>
        <w:spacing w:before="0"/>
      </w:pPr>
      <w:r>
        <w:t>1</w:t>
      </w:r>
      <w:r w:rsidRPr="00E1386A">
        <w:t>-3-4- Conséquences socioéconomiques</w:t>
      </w:r>
    </w:p>
    <w:p w14:paraId="45DB96EA" w14:textId="2553BD94" w:rsidR="00F94717" w:rsidRDefault="00F94717" w:rsidP="00F94717"/>
    <w:p w14:paraId="189CA239" w14:textId="77777777" w:rsidR="00D516E4" w:rsidRPr="00F94717" w:rsidRDefault="00D516E4" w:rsidP="00F94717"/>
    <w:p w14:paraId="1439609C" w14:textId="77777777" w:rsidR="00F94717" w:rsidRDefault="00F94717" w:rsidP="00F94717">
      <w:pPr>
        <w:spacing w:line="360" w:lineRule="auto"/>
        <w:jc w:val="both"/>
        <w:rPr>
          <w:rFonts w:asciiTheme="majorBidi" w:hAnsiTheme="majorBidi" w:cstheme="majorBidi"/>
          <w:sz w:val="28"/>
          <w:szCs w:val="28"/>
        </w:rPr>
      </w:pPr>
      <w:r>
        <w:rPr>
          <w:noProof/>
          <w:lang w:val="fr-FR" w:eastAsia="fr-FR"/>
        </w:rPr>
        <mc:AlternateContent>
          <mc:Choice Requires="wps">
            <w:drawing>
              <wp:anchor distT="0" distB="0" distL="114300" distR="114300" simplePos="0" relativeHeight="251888128" behindDoc="0" locked="0" layoutInCell="1" allowOverlap="1" wp14:anchorId="0A747550" wp14:editId="30C52CAB">
                <wp:simplePos x="0" y="0"/>
                <wp:positionH relativeFrom="column">
                  <wp:posOffset>4037965</wp:posOffset>
                </wp:positionH>
                <wp:positionV relativeFrom="paragraph">
                  <wp:posOffset>2505710</wp:posOffset>
                </wp:positionV>
                <wp:extent cx="1196340" cy="411480"/>
                <wp:effectExtent l="0" t="0" r="22860" b="26670"/>
                <wp:wrapNone/>
                <wp:docPr id="938631905" name="Zone de texte 62"/>
                <wp:cNvGraphicFramePr/>
                <a:graphic xmlns:a="http://schemas.openxmlformats.org/drawingml/2006/main">
                  <a:graphicData uri="http://schemas.microsoft.com/office/word/2010/wordprocessingShape">
                    <wps:wsp>
                      <wps:cNvSpPr txBox="1"/>
                      <wps:spPr>
                        <a:xfrm>
                          <a:off x="0" y="0"/>
                          <a:ext cx="1196340" cy="411480"/>
                        </a:xfrm>
                        <a:prstGeom prst="rect">
                          <a:avLst/>
                        </a:prstGeom>
                        <a:solidFill>
                          <a:schemeClr val="lt1"/>
                        </a:solidFill>
                        <a:ln w="6350">
                          <a:solidFill>
                            <a:prstClr val="black"/>
                          </a:solidFill>
                        </a:ln>
                      </wps:spPr>
                      <wps:txbx>
                        <w:txbxContent>
                          <w:p w14:paraId="1106D1F2" w14:textId="77777777" w:rsidR="00F94717" w:rsidRDefault="00F94717" w:rsidP="00F94717">
                            <w:r>
                              <w:t>N=5 (5,6%)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747550" id="Zone de texte 62" o:spid="_x0000_s1070" type="#_x0000_t202" style="position:absolute;left:0;text-align:left;margin-left:317.95pt;margin-top:197.3pt;width:94.2pt;height:32.4pt;z-index:251888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" fillcolor="white [3201]" strokeweight=".5pt">
                <v:textbox>
                  <w:txbxContent>
                    <w:p w14:paraId="1106D1F2" w14:textId="77777777" w:rsidR="00F94717" w:rsidRDefault="00F94717" w:rsidP="00F94717">
                      <w:r>
                        <w:t>N=5 (5,6%)</w:t>
                      </w:r>
                    </w:p>
                  </w:txbxContent>
                </v:textbox>
              </v:shape>
            </w:pict>
          </mc:Fallback>
        </mc:AlternateContent>
      </w:r>
      <w:r>
        <w:rPr>
          <w:noProof/>
          <w:lang w:val="fr-FR" w:eastAsia="fr-FR"/>
        </w:rPr>
        <mc:AlternateContent>
          <mc:Choice Requires="wps">
            <w:drawing>
              <wp:anchor distT="0" distB="0" distL="114300" distR="114300" simplePos="0" relativeHeight="251887104" behindDoc="0" locked="0" layoutInCell="1" allowOverlap="1" wp14:anchorId="174F7537" wp14:editId="5E507155">
                <wp:simplePos x="0" y="0"/>
                <wp:positionH relativeFrom="column">
                  <wp:posOffset>2651125</wp:posOffset>
                </wp:positionH>
                <wp:positionV relativeFrom="paragraph">
                  <wp:posOffset>2269490</wp:posOffset>
                </wp:positionV>
                <wp:extent cx="1242060" cy="365760"/>
                <wp:effectExtent l="0" t="0" r="15240" b="15240"/>
                <wp:wrapNone/>
                <wp:docPr id="2047491741" name="Zone de texte 61"/>
                <wp:cNvGraphicFramePr/>
                <a:graphic xmlns:a="http://schemas.openxmlformats.org/drawingml/2006/main">
                  <a:graphicData uri="http://schemas.microsoft.com/office/word/2010/wordprocessingShape">
                    <wps:wsp>
                      <wps:cNvSpPr txBox="1"/>
                      <wps:spPr>
                        <a:xfrm>
                          <a:off x="0" y="0"/>
                          <a:ext cx="1242060" cy="365760"/>
                        </a:xfrm>
                        <a:prstGeom prst="rect">
                          <a:avLst/>
                        </a:prstGeom>
                        <a:solidFill>
                          <a:schemeClr val="lt1"/>
                        </a:solidFill>
                        <a:ln w="6350">
                          <a:solidFill>
                            <a:prstClr val="black"/>
                          </a:solidFill>
                        </a:ln>
                      </wps:spPr>
                      <wps:txbx>
                        <w:txbxContent>
                          <w:p w14:paraId="4DB0F925" w14:textId="77777777" w:rsidR="00F94717" w:rsidRDefault="00F94717" w:rsidP="00F94717">
                            <w:r>
                              <w:t>N=6 (10,3%)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4F7537" id="Zone de texte 61" o:spid="_x0000_s1071" type="#_x0000_t202" style="position:absolute;left:0;text-align:left;margin-left:208.75pt;margin-top:178.7pt;width:97.8pt;height:28.8pt;z-index:25188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" fillcolor="white [3201]" strokeweight=".5pt">
                <v:textbox>
                  <w:txbxContent>
                    <w:p w14:paraId="4DB0F925" w14:textId="77777777" w:rsidR="00F94717" w:rsidRDefault="00F94717" w:rsidP="00F94717">
                      <w:r>
                        <w:t>N=6 (10,3%)</w:t>
                      </w:r>
                    </w:p>
                  </w:txbxContent>
                </v:textbox>
              </v:shape>
            </w:pict>
          </mc:Fallback>
        </mc:AlternateContent>
      </w:r>
      <w:r>
        <w:rPr>
          <w:noProof/>
          <w:lang w:val="fr-FR" w:eastAsia="fr-FR"/>
        </w:rPr>
        <mc:AlternateContent>
          <mc:Choice Requires="wps">
            <w:drawing>
              <wp:anchor distT="0" distB="0" distL="114300" distR="114300" simplePos="0" relativeHeight="251886080" behindDoc="0" locked="0" layoutInCell="1" allowOverlap="1" wp14:anchorId="4F18A61D" wp14:editId="7FA99760">
                <wp:simplePos x="0" y="0"/>
                <wp:positionH relativeFrom="column">
                  <wp:posOffset>1294765</wp:posOffset>
                </wp:positionH>
                <wp:positionV relativeFrom="paragraph">
                  <wp:posOffset>1789430</wp:posOffset>
                </wp:positionV>
                <wp:extent cx="1348740" cy="441960"/>
                <wp:effectExtent l="0" t="0" r="22860" b="15240"/>
                <wp:wrapNone/>
                <wp:docPr id="1100172975" name="Zone de texte 60"/>
                <wp:cNvGraphicFramePr/>
                <a:graphic xmlns:a="http://schemas.openxmlformats.org/drawingml/2006/main">
                  <a:graphicData uri="http://schemas.microsoft.com/office/word/2010/wordprocessingShape">
                    <wps:wsp>
                      <wps:cNvSpPr txBox="1"/>
                      <wps:spPr>
                        <a:xfrm>
                          <a:off x="0" y="0"/>
                          <a:ext cx="1348740" cy="441960"/>
                        </a:xfrm>
                        <a:prstGeom prst="rect">
                          <a:avLst/>
                        </a:prstGeom>
                        <a:solidFill>
                          <a:schemeClr val="lt1"/>
                        </a:solidFill>
                        <a:ln w="6350">
                          <a:solidFill>
                            <a:prstClr val="black"/>
                          </a:solidFill>
                        </a:ln>
                      </wps:spPr>
                      <wps:txbx>
                        <w:txbxContent>
                          <w:p w14:paraId="1952DE2E" w14:textId="77777777" w:rsidR="00F94717" w:rsidRDefault="00F94717" w:rsidP="00F94717">
                            <w:r>
                              <w:t>N=12 (20,7%)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18A61D" id="Zone de texte 60" o:spid="_x0000_s1072" type="#_x0000_t202" style="position:absolute;left:0;text-align:left;margin-left:101.95pt;margin-top:140.9pt;width:106.2pt;height:34.8pt;z-index:251886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" fillcolor="white [3201]" strokeweight=".5pt">
                <v:textbox>
                  <w:txbxContent>
                    <w:p w14:paraId="1952DE2E" w14:textId="77777777" w:rsidR="00F94717" w:rsidRDefault="00F94717" w:rsidP="00F94717">
                      <w:r>
                        <w:t>N=12 (20,7%)</w:t>
                      </w:r>
                    </w:p>
                  </w:txbxContent>
                </v:textbox>
              </v:shape>
            </w:pict>
          </mc:Fallback>
        </mc:AlternateContent>
      </w:r>
      <w:r>
        <w:rPr>
          <w:noProof/>
          <w:lang w:val="fr-FR" w:eastAsia="fr-FR"/>
        </w:rPr>
        <mc:AlternateContent>
          <mc:Choice Requires="wps">
            <w:drawing>
              <wp:anchor distT="0" distB="0" distL="114300" distR="114300" simplePos="0" relativeHeight="251885056" behindDoc="0" locked="0" layoutInCell="1" allowOverlap="1" wp14:anchorId="28212CD8" wp14:editId="1BC234C3">
                <wp:simplePos x="0" y="0"/>
                <wp:positionH relativeFrom="column">
                  <wp:posOffset>342265</wp:posOffset>
                </wp:positionH>
                <wp:positionV relativeFrom="paragraph">
                  <wp:posOffset>158750</wp:posOffset>
                </wp:positionV>
                <wp:extent cx="1409700" cy="304800"/>
                <wp:effectExtent l="0" t="0" r="19050" b="19050"/>
                <wp:wrapNone/>
                <wp:docPr id="1384972085" name="Zone de texte 59"/>
                <wp:cNvGraphicFramePr/>
                <a:graphic xmlns:a="http://schemas.openxmlformats.org/drawingml/2006/main">
                  <a:graphicData uri="http://schemas.microsoft.com/office/word/2010/wordprocessingShape">
                    <wps:wsp>
                      <wps:cNvSpPr txBox="1"/>
                      <wps:spPr>
                        <a:xfrm>
                          <a:off x="0" y="0"/>
                          <a:ext cx="1409700" cy="304800"/>
                        </a:xfrm>
                        <a:prstGeom prst="rect">
                          <a:avLst/>
                        </a:prstGeom>
                        <a:solidFill>
                          <a:schemeClr val="lt1"/>
                        </a:solidFill>
                        <a:ln w="6350">
                          <a:solidFill>
                            <a:prstClr val="black"/>
                          </a:solidFill>
                        </a:ln>
                      </wps:spPr>
                      <wps:txbx>
                        <w:txbxContent>
                          <w:p w14:paraId="1B22471B" w14:textId="77777777" w:rsidR="00F94717" w:rsidRDefault="00F94717" w:rsidP="00F94717">
                            <w:r>
                              <w:t>N=35 (60,3%)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8212CD8" id="Zone de texte 59" o:spid="_x0000_s1073" type="#_x0000_t202" style="position:absolute;left:0;text-align:left;margin-left:26.95pt;margin-top:12.5pt;width:111pt;height:24pt;z-index:251885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" fillcolor="white [3201]" strokeweight=".5pt">
                <v:textbox>
                  <w:txbxContent>
                    <w:p w14:paraId="1B22471B" w14:textId="77777777" w:rsidR="00F94717" w:rsidRDefault="00F94717" w:rsidP="00F94717">
                      <w:r>
                        <w:t>N=35 (60,3%)</w:t>
                      </w:r>
                    </w:p>
                  </w:txbxContent>
                </v:textbox>
              </v:shape>
            </w:pict>
          </mc:Fallback>
        </mc:AlternateContent>
      </w:r>
      <w:r>
        <w:rPr>
          <w:noProof/>
          <w:lang w:val="fr-FR" w:eastAsia="fr-FR"/>
        </w:rPr>
        <w:drawing>
          <wp:inline distT="0" distB="0" distL="0" distR="0" wp14:anchorId="046ECB99" wp14:editId="29856D3F">
            <wp:extent cx="5036820" cy="3695700"/>
            <wp:effectExtent l="0" t="0" r="11430" b="0"/>
            <wp:docPr id="1844751994" name="Graphique 1">
              <a:extLst xmlns:a="http://schemas.openxmlformats.org/drawingml/2006/main">
                <a:ext uri="{FF2B5EF4-FFF2-40B4-BE49-F238E27FC236}">
                  <a16:creationId xmlns:a16="http://schemas.microsoft.com/office/drawing/2014/main" id="{898E766B-1AE0-BBDB-3527-C0DC261300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83BECBA" w14:textId="133385B8" w:rsidR="00F94717" w:rsidRDefault="00F94717" w:rsidP="00F94717">
      <w:pPr>
        <w:pStyle w:val="Lgende"/>
        <w:rPr>
          <w:rFonts w:asciiTheme="majorBidi" w:hAnsiTheme="majorBidi" w:cstheme="majorBidi"/>
          <w:szCs w:val="28"/>
        </w:rPr>
      </w:pPr>
      <w:bookmarkStart w:id="82" w:name="_Toc199880420"/>
      <w:r>
        <w:t>Figure</w:t>
      </w:r>
      <w:r>
        <w:rPr>
          <w:noProof/>
        </w:rPr>
        <w:t xml:space="preserve"> </w:t>
      </w:r>
      <w:r w:rsidRPr="00C16508">
        <w:rPr>
          <w:rFonts w:cs="Times New Roman"/>
          <w:szCs w:val="28"/>
        </w:rPr>
        <w:fldChar w:fldCharType="begin"/>
      </w:r>
      <w:r w:rsidRPr="00C16508">
        <w:rPr>
          <w:rFonts w:cs="Times New Roman"/>
          <w:szCs w:val="28"/>
        </w:rPr>
        <w:instrText xml:space="preserve"> SEQ Figure \* ARABIC </w:instrText>
      </w:r>
      <w:r w:rsidRPr="00C16508">
        <w:rPr>
          <w:rFonts w:cs="Times New Roman"/>
          <w:szCs w:val="28"/>
        </w:rPr>
        <w:fldChar w:fldCharType="separate"/>
      </w:r>
      <w:r w:rsidR="00506625">
        <w:rPr>
          <w:rFonts w:cs="Times New Roman"/>
          <w:noProof/>
          <w:szCs w:val="28"/>
        </w:rPr>
        <w:t>19</w:t>
      </w:r>
      <w:r w:rsidRPr="00C16508">
        <w:rPr>
          <w:rFonts w:cs="Times New Roman"/>
          <w:noProof/>
          <w:szCs w:val="28"/>
        </w:rPr>
        <w:fldChar w:fldCharType="end"/>
      </w:r>
      <w:r>
        <w:rPr>
          <w:noProof/>
        </w:rPr>
        <w:t xml:space="preserve"> </w:t>
      </w:r>
      <w:r w:rsidRPr="000629DB">
        <w:rPr>
          <w:rFonts w:asciiTheme="majorBidi" w:hAnsiTheme="majorBidi" w:cstheme="majorBidi"/>
          <w:szCs w:val="28"/>
        </w:rPr>
        <w:t xml:space="preserve">: </w:t>
      </w:r>
      <w:r>
        <w:rPr>
          <w:rFonts w:asciiTheme="majorBidi" w:hAnsiTheme="majorBidi" w:cstheme="majorBidi"/>
          <w:szCs w:val="28"/>
        </w:rPr>
        <w:t xml:space="preserve">conséquences </w:t>
      </w:r>
      <w:r w:rsidRPr="000629DB">
        <w:rPr>
          <w:rFonts w:asciiTheme="majorBidi" w:hAnsiTheme="majorBidi" w:cstheme="majorBidi"/>
          <w:szCs w:val="28"/>
        </w:rPr>
        <w:t>professionnelle</w:t>
      </w:r>
      <w:r>
        <w:rPr>
          <w:rFonts w:asciiTheme="majorBidi" w:hAnsiTheme="majorBidi" w:cstheme="majorBidi"/>
          <w:szCs w:val="28"/>
        </w:rPr>
        <w:t>s</w:t>
      </w:r>
      <w:bookmarkEnd w:id="82"/>
    </w:p>
    <w:p w14:paraId="4146599C" w14:textId="4C0814D0" w:rsidR="00F94717" w:rsidRDefault="00F94717" w:rsidP="00F94717"/>
    <w:p w14:paraId="6D133A90" w14:textId="77777777" w:rsidR="00D516E4" w:rsidRPr="00B36150" w:rsidRDefault="00D516E4" w:rsidP="00F94717"/>
    <w:p w14:paraId="42E88C24" w14:textId="77777777" w:rsidR="00F94717" w:rsidRDefault="00F94717" w:rsidP="00F94717">
      <w:pPr>
        <w:spacing w:line="360" w:lineRule="auto"/>
        <w:jc w:val="both"/>
        <w:rPr>
          <w:rFonts w:asciiTheme="majorBidi" w:hAnsiTheme="majorBidi" w:cstheme="majorBidi"/>
          <w:sz w:val="28"/>
          <w:szCs w:val="28"/>
        </w:rPr>
      </w:pPr>
      <w:r>
        <w:rPr>
          <w:rFonts w:asciiTheme="majorBidi" w:hAnsiTheme="majorBidi" w:cstheme="majorBidi"/>
          <w:sz w:val="28"/>
          <w:szCs w:val="28"/>
        </w:rPr>
        <w:t>Trente-cinq patients ont retrouvé leur emploi après l’agression. Douze patients ont changé de poste. Six patients ont perdu leur emploi et 5 patients ont changé de métier.</w:t>
      </w:r>
    </w:p>
    <w:p w14:paraId="6E550C14" w14:textId="77777777" w:rsidR="00F94717" w:rsidRDefault="00F94717" w:rsidP="00F94717">
      <w:pPr>
        <w:spacing w:line="360" w:lineRule="auto"/>
        <w:jc w:val="both"/>
        <w:rPr>
          <w:rFonts w:asciiTheme="majorBidi" w:hAnsiTheme="majorBidi" w:cstheme="majorBidi"/>
          <w:sz w:val="28"/>
          <w:szCs w:val="28"/>
        </w:rPr>
      </w:pPr>
    </w:p>
    <w:p w14:paraId="4FBD54A6" w14:textId="77777777" w:rsidR="00F94717" w:rsidRDefault="00F94717" w:rsidP="00F94717">
      <w:pPr>
        <w:spacing w:line="360" w:lineRule="auto"/>
        <w:jc w:val="both"/>
        <w:rPr>
          <w:rFonts w:asciiTheme="majorBidi" w:hAnsiTheme="majorBidi" w:cstheme="majorBidi"/>
          <w:sz w:val="28"/>
          <w:szCs w:val="28"/>
        </w:rPr>
      </w:pPr>
    </w:p>
    <w:p w14:paraId="2D654809" w14:textId="77777777" w:rsidR="00F94717" w:rsidRDefault="00F94717" w:rsidP="00F94717">
      <w:pPr>
        <w:spacing w:line="360" w:lineRule="auto"/>
        <w:jc w:val="both"/>
        <w:rPr>
          <w:rFonts w:asciiTheme="majorBidi" w:hAnsiTheme="majorBidi" w:cstheme="majorBidi"/>
          <w:sz w:val="28"/>
          <w:szCs w:val="28"/>
        </w:rPr>
      </w:pPr>
    </w:p>
    <w:p w14:paraId="2189520B" w14:textId="77777777" w:rsidR="00F94717" w:rsidRDefault="00F94717" w:rsidP="00F94717">
      <w:pPr>
        <w:spacing w:line="360" w:lineRule="auto"/>
        <w:jc w:val="both"/>
        <w:rPr>
          <w:rFonts w:asciiTheme="majorBidi" w:hAnsiTheme="majorBidi" w:cstheme="majorBidi"/>
          <w:sz w:val="28"/>
          <w:szCs w:val="28"/>
        </w:rPr>
      </w:pPr>
    </w:p>
    <w:p w14:paraId="2C1D427E" w14:textId="77777777" w:rsidR="00F94717" w:rsidRDefault="00F94717" w:rsidP="00F94717">
      <w:pPr>
        <w:spacing w:line="360" w:lineRule="auto"/>
        <w:jc w:val="both"/>
        <w:rPr>
          <w:rFonts w:asciiTheme="majorBidi" w:hAnsiTheme="majorBidi" w:cstheme="majorBidi"/>
          <w:sz w:val="28"/>
          <w:szCs w:val="28"/>
        </w:rPr>
      </w:pPr>
    </w:p>
    <w:p w14:paraId="798CB516" w14:textId="77777777" w:rsidR="00F94717" w:rsidRDefault="00F94717" w:rsidP="00F94717">
      <w:pPr>
        <w:spacing w:line="360" w:lineRule="auto"/>
        <w:jc w:val="both"/>
        <w:rPr>
          <w:rFonts w:asciiTheme="majorBidi" w:hAnsiTheme="majorBidi" w:cstheme="majorBidi"/>
          <w:sz w:val="28"/>
          <w:szCs w:val="28"/>
        </w:rPr>
      </w:pPr>
    </w:p>
    <w:p w14:paraId="260BFA9D" w14:textId="77777777" w:rsidR="00F94717" w:rsidRDefault="00F94717" w:rsidP="00F94717">
      <w:pPr>
        <w:spacing w:line="360" w:lineRule="auto"/>
        <w:jc w:val="both"/>
        <w:rPr>
          <w:rFonts w:asciiTheme="majorBidi" w:hAnsiTheme="majorBidi" w:cstheme="majorBidi"/>
          <w:sz w:val="28"/>
          <w:szCs w:val="28"/>
        </w:rPr>
      </w:pPr>
      <w:r>
        <w:rPr>
          <w:noProof/>
          <w:lang w:val="fr-FR" w:eastAsia="fr-FR"/>
        </w:rPr>
        <mc:AlternateContent>
          <mc:Choice Requires="wps">
            <w:drawing>
              <wp:anchor distT="0" distB="0" distL="114300" distR="114300" simplePos="0" relativeHeight="251884032" behindDoc="0" locked="0" layoutInCell="1" allowOverlap="1" wp14:anchorId="7EBCDA5B" wp14:editId="2E11D869">
                <wp:simplePos x="0" y="0"/>
                <wp:positionH relativeFrom="column">
                  <wp:posOffset>3763645</wp:posOffset>
                </wp:positionH>
                <wp:positionV relativeFrom="paragraph">
                  <wp:posOffset>20320</wp:posOffset>
                </wp:positionV>
                <wp:extent cx="1348740" cy="381000"/>
                <wp:effectExtent l="0" t="0" r="22860" b="19050"/>
                <wp:wrapNone/>
                <wp:docPr id="1420466295" name="Zone de texte 58"/>
                <wp:cNvGraphicFramePr/>
                <a:graphic xmlns:a="http://schemas.openxmlformats.org/drawingml/2006/main">
                  <a:graphicData uri="http://schemas.microsoft.com/office/word/2010/wordprocessingShape">
                    <wps:wsp>
                      <wps:cNvSpPr txBox="1"/>
                      <wps:spPr>
                        <a:xfrm>
                          <a:off x="0" y="0"/>
                          <a:ext cx="1348740" cy="381000"/>
                        </a:xfrm>
                        <a:prstGeom prst="rect">
                          <a:avLst/>
                        </a:prstGeom>
                        <a:solidFill>
                          <a:schemeClr val="lt1"/>
                        </a:solidFill>
                        <a:ln w="6350">
                          <a:solidFill>
                            <a:prstClr val="black"/>
                          </a:solidFill>
                        </a:ln>
                      </wps:spPr>
                      <wps:txbx>
                        <w:txbxContent>
                          <w:p w14:paraId="0D0E99B9" w14:textId="77777777" w:rsidR="00F94717" w:rsidRDefault="00F94717" w:rsidP="00F94717">
                            <w:r>
                              <w:t>N=32 (55,20%)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EBCDA5B" id="Zone de texte 58" o:spid="_x0000_s1074" type="#_x0000_t202" style="position:absolute;left:0;text-align:left;margin-left:296.35pt;margin-top:1.6pt;width:106.2pt;height:30pt;z-index:251884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" fillcolor="white [3201]" strokeweight=".5pt">
                <v:textbox>
                  <w:txbxContent>
                    <w:p w14:paraId="0D0E99B9" w14:textId="77777777" w:rsidR="00F94717" w:rsidRDefault="00F94717" w:rsidP="00F94717">
                      <w:r>
                        <w:t>N=32 (55,20%)</w:t>
                      </w:r>
                    </w:p>
                  </w:txbxContent>
                </v:textbox>
              </v:shape>
            </w:pict>
          </mc:Fallback>
        </mc:AlternateContent>
      </w:r>
      <w:r>
        <w:rPr>
          <w:noProof/>
          <w:lang w:val="fr-FR" w:eastAsia="fr-FR"/>
        </w:rPr>
        <mc:AlternateContent>
          <mc:Choice Requires="wps">
            <w:drawing>
              <wp:anchor distT="0" distB="0" distL="114300" distR="114300" simplePos="0" relativeHeight="251883008" behindDoc="0" locked="0" layoutInCell="1" allowOverlap="1" wp14:anchorId="7DA7F7A7" wp14:editId="2FD4B4C2">
                <wp:simplePos x="0" y="0"/>
                <wp:positionH relativeFrom="column">
                  <wp:posOffset>2552065</wp:posOffset>
                </wp:positionH>
                <wp:positionV relativeFrom="paragraph">
                  <wp:posOffset>675640</wp:posOffset>
                </wp:positionV>
                <wp:extent cx="1455420" cy="502920"/>
                <wp:effectExtent l="0" t="0" r="11430" b="11430"/>
                <wp:wrapNone/>
                <wp:docPr id="1487936210" name="Zone de texte 57"/>
                <wp:cNvGraphicFramePr/>
                <a:graphic xmlns:a="http://schemas.openxmlformats.org/drawingml/2006/main">
                  <a:graphicData uri="http://schemas.microsoft.com/office/word/2010/wordprocessingShape">
                    <wps:wsp>
                      <wps:cNvSpPr txBox="1"/>
                      <wps:spPr>
                        <a:xfrm>
                          <a:off x="0" y="0"/>
                          <a:ext cx="1455420" cy="502920"/>
                        </a:xfrm>
                        <a:prstGeom prst="rect">
                          <a:avLst/>
                        </a:prstGeom>
                        <a:solidFill>
                          <a:schemeClr val="lt1"/>
                        </a:solidFill>
                        <a:ln w="6350">
                          <a:solidFill>
                            <a:prstClr val="black"/>
                          </a:solidFill>
                        </a:ln>
                      </wps:spPr>
                      <wps:txbx>
                        <w:txbxContent>
                          <w:p w14:paraId="042C098E" w14:textId="77777777" w:rsidR="00F94717" w:rsidRDefault="00F94717" w:rsidP="00F94717">
                            <w:r>
                              <w:t>N=23 (39,70%)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A7F7A7" id="Zone de texte 57" o:spid="_x0000_s1075" type="#_x0000_t202" style="position:absolute;left:0;text-align:left;margin-left:200.95pt;margin-top:53.2pt;width:114.6pt;height:39.6pt;z-index:251883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" fillcolor="white [3201]" strokeweight=".5pt">
                <v:textbox>
                  <w:txbxContent>
                    <w:p w14:paraId="042C098E" w14:textId="77777777" w:rsidR="00F94717" w:rsidRDefault="00F94717" w:rsidP="00F94717">
                      <w:r>
                        <w:t>N=23 (39,70%)</w:t>
                      </w:r>
                    </w:p>
                  </w:txbxContent>
                </v:textbox>
              </v:shape>
            </w:pict>
          </mc:Fallback>
        </mc:AlternateContent>
      </w:r>
      <w:r>
        <w:rPr>
          <w:noProof/>
          <w:lang w:val="fr-FR" w:eastAsia="fr-FR"/>
        </w:rPr>
        <mc:AlternateContent>
          <mc:Choice Requires="wps">
            <w:drawing>
              <wp:anchor distT="0" distB="0" distL="114300" distR="114300" simplePos="0" relativeHeight="251881984" behindDoc="0" locked="0" layoutInCell="1" allowOverlap="1" wp14:anchorId="0E275052" wp14:editId="1541051A">
                <wp:simplePos x="0" y="0"/>
                <wp:positionH relativeFrom="column">
                  <wp:posOffset>1454785</wp:posOffset>
                </wp:positionH>
                <wp:positionV relativeFrom="paragraph">
                  <wp:posOffset>2344420</wp:posOffset>
                </wp:positionV>
                <wp:extent cx="1310640" cy="411480"/>
                <wp:effectExtent l="0" t="0" r="22860" b="26670"/>
                <wp:wrapNone/>
                <wp:docPr id="872253936" name="Zone de texte 56"/>
                <wp:cNvGraphicFramePr/>
                <a:graphic xmlns:a="http://schemas.openxmlformats.org/drawingml/2006/main">
                  <a:graphicData uri="http://schemas.microsoft.com/office/word/2010/wordprocessingShape">
                    <wps:wsp>
                      <wps:cNvSpPr txBox="1"/>
                      <wps:spPr>
                        <a:xfrm>
                          <a:off x="0" y="0"/>
                          <a:ext cx="1310640" cy="411480"/>
                        </a:xfrm>
                        <a:prstGeom prst="rect">
                          <a:avLst/>
                        </a:prstGeom>
                        <a:solidFill>
                          <a:schemeClr val="lt1"/>
                        </a:solidFill>
                        <a:ln w="6350">
                          <a:solidFill>
                            <a:prstClr val="black"/>
                          </a:solidFill>
                        </a:ln>
                      </wps:spPr>
                      <wps:txbx>
                        <w:txbxContent>
                          <w:p w14:paraId="28773AAB" w14:textId="77777777" w:rsidR="00F94717" w:rsidRDefault="00F94717" w:rsidP="00F94717">
                            <w:r>
                              <w:t>N=3 (5,20%)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275052" id="Zone de texte 56" o:spid="_x0000_s1076" type="#_x0000_t202" style="position:absolute;left:0;text-align:left;margin-left:114.55pt;margin-top:184.6pt;width:103.2pt;height:32.4pt;z-index:251881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" fillcolor="white [3201]" strokeweight=".5pt">
                <v:textbox>
                  <w:txbxContent>
                    <w:p w14:paraId="28773AAB" w14:textId="77777777" w:rsidR="00F94717" w:rsidRDefault="00F94717" w:rsidP="00F94717">
                      <w:r>
                        <w:t>N=3 (5,20%)</w:t>
                      </w:r>
                    </w:p>
                  </w:txbxContent>
                </v:textbox>
              </v:shape>
            </w:pict>
          </mc:Fallback>
        </mc:AlternateContent>
      </w:r>
      <w:r>
        <w:rPr>
          <w:noProof/>
          <w:lang w:val="fr-FR" w:eastAsia="fr-FR"/>
        </w:rPr>
        <mc:AlternateContent>
          <mc:Choice Requires="wps">
            <w:drawing>
              <wp:anchor distT="0" distB="0" distL="114300" distR="114300" simplePos="0" relativeHeight="251880960" behindDoc="0" locked="0" layoutInCell="1" allowOverlap="1" wp14:anchorId="7A6D6978" wp14:editId="5274152E">
                <wp:simplePos x="0" y="0"/>
                <wp:positionH relativeFrom="column">
                  <wp:posOffset>372745</wp:posOffset>
                </wp:positionH>
                <wp:positionV relativeFrom="paragraph">
                  <wp:posOffset>3060700</wp:posOffset>
                </wp:positionV>
                <wp:extent cx="1104900" cy="373380"/>
                <wp:effectExtent l="0" t="0" r="19050" b="26670"/>
                <wp:wrapNone/>
                <wp:docPr id="2044985833" name="Zone de texte 55"/>
                <wp:cNvGraphicFramePr/>
                <a:graphic xmlns:a="http://schemas.openxmlformats.org/drawingml/2006/main">
                  <a:graphicData uri="http://schemas.microsoft.com/office/word/2010/wordprocessingShape">
                    <wps:wsp>
                      <wps:cNvSpPr txBox="1"/>
                      <wps:spPr>
                        <a:xfrm>
                          <a:off x="0" y="0"/>
                          <a:ext cx="1104900" cy="373380"/>
                        </a:xfrm>
                        <a:prstGeom prst="rect">
                          <a:avLst/>
                        </a:prstGeom>
                        <a:solidFill>
                          <a:schemeClr val="lt1"/>
                        </a:solidFill>
                        <a:ln w="6350">
                          <a:solidFill>
                            <a:prstClr val="black"/>
                          </a:solidFill>
                        </a:ln>
                      </wps:spPr>
                      <wps:txbx>
                        <w:txbxContent>
                          <w:p w14:paraId="011280CD" w14:textId="77777777" w:rsidR="00F94717" w:rsidRDefault="00F94717" w:rsidP="00F94717">
                            <w:r>
                              <w:t>N=0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6D6978" id="Zone de texte 55" o:spid="_x0000_s1077" type="#_x0000_t202" style="position:absolute;left:0;text-align:left;margin-left:29.35pt;margin-top:241pt;width:87pt;height:29.4pt;z-index:251880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" fillcolor="white [3201]" strokeweight=".5pt">
                <v:textbox>
                  <w:txbxContent>
                    <w:p w14:paraId="011280CD" w14:textId="77777777" w:rsidR="00F94717" w:rsidRDefault="00F94717" w:rsidP="00F94717">
                      <w:r>
                        <w:t>N=0</w:t>
                      </w:r>
                    </w:p>
                  </w:txbxContent>
                </v:textbox>
              </v:shape>
            </w:pict>
          </mc:Fallback>
        </mc:AlternateContent>
      </w:r>
      <w:r>
        <w:rPr>
          <w:noProof/>
          <w:lang w:val="fr-FR" w:eastAsia="fr-FR"/>
        </w:rPr>
        <w:drawing>
          <wp:inline distT="0" distB="0" distL="0" distR="0" wp14:anchorId="4A5D77D4" wp14:editId="7ECACBFD">
            <wp:extent cx="5212080" cy="4023360"/>
            <wp:effectExtent l="0" t="0" r="7620" b="15240"/>
            <wp:docPr id="1259106252" name="Graphique 1">
              <a:extLst xmlns:a="http://schemas.openxmlformats.org/drawingml/2006/main">
                <a:ext uri="{FF2B5EF4-FFF2-40B4-BE49-F238E27FC236}">
                  <a16:creationId xmlns:a16="http://schemas.microsoft.com/office/drawing/2014/main" id="{B42BFEE0-E2CC-0FE5-7206-61F9578183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347452E" w14:textId="6A203B4F" w:rsidR="00F94717" w:rsidRPr="00DF29C0" w:rsidRDefault="00F94717" w:rsidP="00F94717">
      <w:pPr>
        <w:spacing w:line="360" w:lineRule="auto"/>
        <w:jc w:val="both"/>
        <w:rPr>
          <w:rFonts w:asciiTheme="majorBidi" w:hAnsiTheme="majorBidi" w:cstheme="majorBidi"/>
          <w:b/>
          <w:bCs/>
          <w:sz w:val="28"/>
          <w:szCs w:val="28"/>
        </w:rPr>
      </w:pPr>
      <w:bookmarkStart w:id="83" w:name="_Toc199880421"/>
      <w:r w:rsidRPr="00DF29C0">
        <w:rPr>
          <w:rFonts w:asciiTheme="majorBidi" w:hAnsiTheme="majorBidi" w:cstheme="majorBidi"/>
          <w:b/>
          <w:bCs/>
          <w:sz w:val="28"/>
          <w:szCs w:val="28"/>
        </w:rPr>
        <w:t>Figure </w:t>
      </w:r>
      <w:r w:rsidRPr="00C16508">
        <w:rPr>
          <w:rFonts w:ascii="Times New Roman" w:hAnsi="Times New Roman" w:cs="Times New Roman"/>
          <w:b/>
          <w:bCs/>
          <w:sz w:val="28"/>
          <w:szCs w:val="28"/>
        </w:rPr>
        <w:fldChar w:fldCharType="begin"/>
      </w:r>
      <w:r w:rsidRPr="00C16508">
        <w:rPr>
          <w:rFonts w:ascii="Times New Roman" w:hAnsi="Times New Roman" w:cs="Times New Roman"/>
          <w:b/>
          <w:bCs/>
          <w:sz w:val="28"/>
          <w:szCs w:val="28"/>
        </w:rPr>
        <w:instrText xml:space="preserve"> SEQ Figure \* ARABIC </w:instrText>
      </w:r>
      <w:r w:rsidRPr="00C16508">
        <w:rPr>
          <w:rFonts w:ascii="Times New Roman" w:hAnsi="Times New Roman" w:cs="Times New Roman"/>
          <w:b/>
          <w:bCs/>
          <w:sz w:val="28"/>
          <w:szCs w:val="28"/>
        </w:rPr>
        <w:fldChar w:fldCharType="separate"/>
      </w:r>
      <w:r w:rsidR="00506625">
        <w:rPr>
          <w:rFonts w:ascii="Times New Roman" w:hAnsi="Times New Roman" w:cs="Times New Roman"/>
          <w:b/>
          <w:bCs/>
          <w:noProof/>
          <w:sz w:val="28"/>
          <w:szCs w:val="28"/>
        </w:rPr>
        <w:t>20</w:t>
      </w:r>
      <w:r w:rsidRPr="00C16508">
        <w:rPr>
          <w:rFonts w:ascii="Times New Roman" w:hAnsi="Times New Roman" w:cs="Times New Roman"/>
          <w:b/>
          <w:bCs/>
          <w:noProof/>
          <w:sz w:val="28"/>
          <w:szCs w:val="28"/>
        </w:rPr>
        <w:fldChar w:fldCharType="end"/>
      </w:r>
      <w:r>
        <w:rPr>
          <w:rFonts w:asciiTheme="majorBidi" w:hAnsiTheme="majorBidi" w:cstheme="majorBidi"/>
          <w:b/>
          <w:bCs/>
          <w:sz w:val="28"/>
          <w:szCs w:val="28"/>
        </w:rPr>
        <w:t xml:space="preserve"> </w:t>
      </w:r>
      <w:r w:rsidRPr="00DF29C0">
        <w:rPr>
          <w:rFonts w:asciiTheme="majorBidi" w:hAnsiTheme="majorBidi" w:cstheme="majorBidi"/>
          <w:b/>
          <w:bCs/>
          <w:sz w:val="28"/>
          <w:szCs w:val="28"/>
        </w:rPr>
        <w:t>: conséquences matrimoniales</w:t>
      </w:r>
      <w:bookmarkEnd w:id="83"/>
    </w:p>
    <w:p w14:paraId="12988FA0" w14:textId="15BA9FB3" w:rsidR="00F94717" w:rsidRDefault="00F94717" w:rsidP="00F94717">
      <w:pPr>
        <w:spacing w:line="360" w:lineRule="auto"/>
        <w:jc w:val="both"/>
        <w:rPr>
          <w:rFonts w:asciiTheme="majorBidi" w:hAnsiTheme="majorBidi" w:cstheme="majorBidi"/>
          <w:sz w:val="28"/>
          <w:szCs w:val="28"/>
        </w:rPr>
      </w:pPr>
    </w:p>
    <w:p w14:paraId="338D5365" w14:textId="77777777" w:rsidR="00D516E4" w:rsidRDefault="00D516E4" w:rsidP="00F94717">
      <w:pPr>
        <w:spacing w:line="360" w:lineRule="auto"/>
        <w:jc w:val="both"/>
        <w:rPr>
          <w:rFonts w:asciiTheme="majorBidi" w:hAnsiTheme="majorBidi" w:cstheme="majorBidi"/>
          <w:sz w:val="28"/>
          <w:szCs w:val="28"/>
        </w:rPr>
      </w:pPr>
    </w:p>
    <w:p w14:paraId="1035DF37" w14:textId="77777777" w:rsidR="00F94717" w:rsidRDefault="00F94717" w:rsidP="00F94717">
      <w:pPr>
        <w:spacing w:line="360" w:lineRule="auto"/>
        <w:jc w:val="both"/>
        <w:rPr>
          <w:rFonts w:asciiTheme="majorBidi" w:hAnsiTheme="majorBidi" w:cstheme="majorBidi"/>
          <w:sz w:val="28"/>
          <w:szCs w:val="28"/>
        </w:rPr>
      </w:pPr>
      <w:r>
        <w:rPr>
          <w:rFonts w:asciiTheme="majorBidi" w:hAnsiTheme="majorBidi" w:cstheme="majorBidi"/>
          <w:sz w:val="28"/>
          <w:szCs w:val="28"/>
        </w:rPr>
        <w:t>Trois patients se sont séparés d’avec leur conjoint après l’accident. Vingt-trois patients ont conservé leur statut de couple et 32 patients ont conservé leur statut de célibataire. On ne retrouvait aucun patient qui soit passé du statut de célibataire à celui de couple après l’agression.</w:t>
      </w:r>
    </w:p>
    <w:p w14:paraId="7DC0EADD" w14:textId="77777777" w:rsidR="00F94717" w:rsidRDefault="00F94717" w:rsidP="00F94717">
      <w:pPr>
        <w:pStyle w:val="Paragraphedeliste"/>
        <w:numPr>
          <w:ilvl w:val="0"/>
          <w:numId w:val="19"/>
        </w:numPr>
        <w:spacing w:line="360" w:lineRule="auto"/>
        <w:jc w:val="both"/>
        <w:rPr>
          <w:rFonts w:asciiTheme="majorBidi" w:hAnsiTheme="majorBidi" w:cstheme="majorBidi"/>
          <w:b/>
          <w:bCs/>
          <w:sz w:val="28"/>
          <w:szCs w:val="28"/>
        </w:rPr>
        <w:sectPr w:rsidR="00F94717" w:rsidSect="0062327D">
          <w:pgSz w:w="11906" w:h="16838"/>
          <w:pgMar w:top="1417" w:right="1417" w:bottom="1417" w:left="1417" w:header="708" w:footer="820" w:gutter="0"/>
          <w:cols w:space="708"/>
          <w:docGrid w:linePitch="360"/>
        </w:sectPr>
      </w:pPr>
    </w:p>
    <w:p w14:paraId="6CFF0EBA" w14:textId="77777777" w:rsidR="00F94717" w:rsidRPr="00C64FAC" w:rsidRDefault="00F94717" w:rsidP="00F94717">
      <w:pPr>
        <w:pStyle w:val="Titre2"/>
        <w:spacing w:before="0"/>
        <w:rPr>
          <w:lang w:eastAsia="fr-FR"/>
        </w:rPr>
      </w:pPr>
      <w:bookmarkStart w:id="84" w:name="_Toc199679502"/>
      <w:bookmarkStart w:id="85" w:name="_Toc199880507"/>
      <w:r>
        <w:rPr>
          <w:lang w:eastAsia="fr-FR"/>
        </w:rPr>
        <w:t xml:space="preserve">2- </w:t>
      </w:r>
      <w:r w:rsidRPr="00C64FAC">
        <w:rPr>
          <w:lang w:eastAsia="fr-FR"/>
        </w:rPr>
        <w:t>ETUDE ANALYTIQUE</w:t>
      </w:r>
      <w:bookmarkEnd w:id="84"/>
      <w:bookmarkEnd w:id="85"/>
    </w:p>
    <w:p w14:paraId="3A7AF9A3" w14:textId="4FC51A77" w:rsidR="00F94717" w:rsidRDefault="00F94717" w:rsidP="00F94717">
      <w:pPr>
        <w:pStyle w:val="Titre2"/>
        <w:rPr>
          <w:lang w:val="fr-FR"/>
        </w:rPr>
      </w:pPr>
      <w:bookmarkStart w:id="86" w:name="_Toc199679503"/>
      <w:bookmarkStart w:id="87" w:name="_Toc199880508"/>
      <w:r>
        <w:rPr>
          <w:lang w:val="fr-FR"/>
        </w:rPr>
        <w:t>2</w:t>
      </w:r>
      <w:r w:rsidRPr="00C64FAC">
        <w:rPr>
          <w:lang w:val="fr-FR"/>
        </w:rPr>
        <w:t>-1- Relation rééducation fonctionnelle – séquelles motrices</w:t>
      </w:r>
      <w:bookmarkEnd w:id="86"/>
      <w:bookmarkEnd w:id="87"/>
    </w:p>
    <w:p w14:paraId="579519BA" w14:textId="0E08CDE3" w:rsidR="00D516E4" w:rsidRDefault="00D516E4" w:rsidP="00D516E4">
      <w:pPr>
        <w:rPr>
          <w:lang w:val="fr-FR"/>
        </w:rPr>
      </w:pPr>
    </w:p>
    <w:p w14:paraId="02CF44BA" w14:textId="77777777" w:rsidR="00D516E4" w:rsidRPr="00D516E4" w:rsidRDefault="00D516E4" w:rsidP="00D516E4">
      <w:pPr>
        <w:rPr>
          <w:lang w:val="fr-FR"/>
        </w:rPr>
      </w:pPr>
    </w:p>
    <w:p w14:paraId="1AC7C798" w14:textId="0F86FBFD" w:rsidR="00F94717" w:rsidRDefault="00F94717" w:rsidP="00F94717">
      <w:pPr>
        <w:spacing w:line="360" w:lineRule="auto"/>
        <w:jc w:val="both"/>
        <w:rPr>
          <w:rFonts w:asciiTheme="majorBidi" w:hAnsiTheme="majorBidi" w:cstheme="majorBidi"/>
          <w:b/>
          <w:bCs/>
          <w:sz w:val="28"/>
          <w:szCs w:val="28"/>
        </w:rPr>
      </w:pPr>
      <w:bookmarkStart w:id="88" w:name="_Toc199880450"/>
      <w:r>
        <w:rPr>
          <w:rFonts w:asciiTheme="majorBidi" w:hAnsiTheme="majorBidi" w:cstheme="majorBidi"/>
          <w:b/>
          <w:bCs/>
          <w:sz w:val="28"/>
          <w:szCs w:val="28"/>
        </w:rPr>
        <w:t xml:space="preserve">Tableau </w:t>
      </w:r>
      <w:r w:rsidRPr="001158C7">
        <w:rPr>
          <w:rFonts w:ascii="Times New Roman" w:hAnsi="Times New Roman" w:cs="Times New Roman"/>
          <w:b/>
          <w:bCs/>
          <w:sz w:val="28"/>
          <w:szCs w:val="28"/>
        </w:rPr>
        <w:fldChar w:fldCharType="begin"/>
      </w:r>
      <w:r w:rsidRPr="001158C7">
        <w:rPr>
          <w:rFonts w:ascii="Times New Roman" w:hAnsi="Times New Roman" w:cs="Times New Roman"/>
          <w:b/>
          <w:bCs/>
          <w:sz w:val="28"/>
          <w:szCs w:val="28"/>
        </w:rPr>
        <w:instrText xml:space="preserve"> SEQ Tableau \* ROMAN </w:instrText>
      </w:r>
      <w:r w:rsidRPr="001158C7">
        <w:rPr>
          <w:rFonts w:ascii="Times New Roman" w:hAnsi="Times New Roman" w:cs="Times New Roman"/>
          <w:b/>
          <w:bCs/>
          <w:sz w:val="28"/>
          <w:szCs w:val="28"/>
        </w:rPr>
        <w:fldChar w:fldCharType="separate"/>
      </w:r>
      <w:r w:rsidR="00506625">
        <w:rPr>
          <w:rFonts w:ascii="Times New Roman" w:hAnsi="Times New Roman" w:cs="Times New Roman"/>
          <w:b/>
          <w:bCs/>
          <w:noProof/>
          <w:sz w:val="28"/>
          <w:szCs w:val="28"/>
        </w:rPr>
        <w:t>V</w:t>
      </w:r>
      <w:r w:rsidRPr="001158C7">
        <w:rPr>
          <w:rFonts w:ascii="Times New Roman" w:hAnsi="Times New Roman" w:cs="Times New Roman"/>
          <w:b/>
          <w:bCs/>
          <w:noProof/>
          <w:sz w:val="28"/>
          <w:szCs w:val="28"/>
        </w:rPr>
        <w:fldChar w:fldCharType="end"/>
      </w:r>
      <w:r>
        <w:rPr>
          <w:rFonts w:asciiTheme="majorBidi" w:hAnsiTheme="majorBidi" w:cstheme="majorBidi"/>
          <w:b/>
          <w:bCs/>
          <w:sz w:val="28"/>
          <w:szCs w:val="28"/>
        </w:rPr>
        <w:t> : tableau de contingence rééducation fonctionnelle – séquelles motrices</w:t>
      </w:r>
      <w:bookmarkEnd w:id="88"/>
    </w:p>
    <w:tbl>
      <w:tblPr>
        <w:tblW w:w="9280" w:type="dxa"/>
        <w:shd w:val="clear" w:color="auto" w:fill="FFFFFF"/>
        <w:tblCellMar>
          <w:top w:w="15" w:type="dxa"/>
          <w:left w:w="15" w:type="dxa"/>
          <w:bottom w:w="15" w:type="dxa"/>
          <w:right w:w="15" w:type="dxa"/>
        </w:tblCellMar>
        <w:tblLook w:val="04A0" w:firstRow="1" w:lastRow="0" w:firstColumn="1" w:lastColumn="0" w:noHBand="0" w:noVBand="1"/>
      </w:tblPr>
      <w:tblGrid>
        <w:gridCol w:w="2558"/>
        <w:gridCol w:w="1200"/>
        <w:gridCol w:w="1166"/>
        <w:gridCol w:w="1198"/>
        <w:gridCol w:w="1111"/>
        <w:gridCol w:w="1154"/>
        <w:gridCol w:w="893"/>
      </w:tblGrid>
      <w:tr w:rsidR="00F94717" w:rsidRPr="00E1386A" w14:paraId="23B818C1" w14:textId="77777777" w:rsidTr="00877D81">
        <w:trPr>
          <w:trHeight w:val="16"/>
          <w:tblHeader/>
        </w:trPr>
        <w:tc>
          <w:tcPr>
            <w:tcW w:w="0" w:type="auto"/>
            <w:tcBorders>
              <w:top w:val="single" w:sz="4" w:space="0" w:color="auto"/>
              <w:left w:val="nil"/>
              <w:bottom w:val="single" w:sz="4" w:space="0" w:color="auto"/>
              <w:right w:val="single" w:sz="4" w:space="0" w:color="auto"/>
              <w:tl2br w:val="single" w:sz="4" w:space="0" w:color="auto"/>
            </w:tcBorders>
            <w:shd w:val="clear" w:color="auto" w:fill="FFFFFF"/>
            <w:tcMar>
              <w:top w:w="150" w:type="dxa"/>
              <w:left w:w="0" w:type="dxa"/>
              <w:bottom w:w="150" w:type="dxa"/>
              <w:right w:w="150" w:type="dxa"/>
            </w:tcMar>
            <w:vAlign w:val="center"/>
            <w:hideMark/>
          </w:tcPr>
          <w:p w14:paraId="7D40E2D7" w14:textId="77777777" w:rsidR="00F94717" w:rsidRDefault="00F94717" w:rsidP="00877D81">
            <w:pPr>
              <w:spacing w:after="0" w:line="360" w:lineRule="auto"/>
              <w:ind w:right="-16"/>
              <w:rPr>
                <w:rFonts w:asciiTheme="majorBidi" w:eastAsia="Times New Roman" w:hAnsiTheme="majorBidi" w:cstheme="majorBidi"/>
                <w:color w:val="000000" w:themeColor="text1"/>
                <w:kern w:val="0"/>
                <w:sz w:val="28"/>
                <w:szCs w:val="28"/>
                <w:lang w:eastAsia="fr-CI"/>
                <w14:ligatures w14:val="none"/>
              </w:rPr>
            </w:pPr>
            <w:r>
              <w:rPr>
                <w:rFonts w:asciiTheme="majorBidi" w:eastAsia="Times New Roman" w:hAnsiTheme="majorBidi" w:cstheme="majorBidi"/>
                <w:color w:val="000000" w:themeColor="text1"/>
                <w:kern w:val="0"/>
                <w:sz w:val="28"/>
                <w:szCs w:val="28"/>
                <w:lang w:eastAsia="fr-CI"/>
                <w14:ligatures w14:val="none"/>
              </w:rPr>
              <w:t xml:space="preserve">                   Séquelles</w:t>
            </w:r>
          </w:p>
          <w:p w14:paraId="3D4B3D07" w14:textId="77777777" w:rsidR="00F94717" w:rsidRPr="00E1386A" w:rsidRDefault="00F94717" w:rsidP="00877D81">
            <w:pPr>
              <w:spacing w:after="0" w:line="360" w:lineRule="auto"/>
              <w:ind w:right="-16"/>
              <w:rPr>
                <w:rFonts w:asciiTheme="majorBidi" w:eastAsia="Times New Roman" w:hAnsiTheme="majorBidi" w:cstheme="majorBidi"/>
                <w:color w:val="000000" w:themeColor="text1"/>
                <w:kern w:val="0"/>
                <w:sz w:val="28"/>
                <w:szCs w:val="28"/>
                <w:lang w:eastAsia="fr-CI"/>
                <w14:ligatures w14:val="none"/>
              </w:rPr>
            </w:pPr>
            <w:r>
              <w:rPr>
                <w:rFonts w:asciiTheme="majorBidi" w:eastAsia="Times New Roman" w:hAnsiTheme="majorBidi" w:cstheme="majorBidi"/>
                <w:color w:val="000000" w:themeColor="text1"/>
                <w:kern w:val="0"/>
                <w:sz w:val="28"/>
                <w:szCs w:val="28"/>
                <w:lang w:eastAsia="fr-CI"/>
                <w14:ligatures w14:val="none"/>
              </w:rPr>
              <w:t xml:space="preserve">                    motrices  </w:t>
            </w:r>
            <w:r>
              <w:rPr>
                <w:rFonts w:asciiTheme="majorBidi" w:eastAsia="Times New Roman" w:hAnsiTheme="majorBidi" w:cstheme="majorBidi"/>
                <w:color w:val="000000" w:themeColor="text1"/>
                <w:kern w:val="0"/>
                <w:sz w:val="28"/>
                <w:szCs w:val="28"/>
                <w:lang w:eastAsia="fr-CI"/>
                <w14:ligatures w14:val="none"/>
              </w:rPr>
              <w:br/>
              <w:t xml:space="preserve">Rééducation </w:t>
            </w:r>
          </w:p>
        </w:tc>
        <w:tc>
          <w:tcPr>
            <w:tcW w:w="0" w:type="auto"/>
            <w:tcBorders>
              <w:top w:val="single" w:sz="4" w:space="0" w:color="auto"/>
              <w:left w:val="single" w:sz="4" w:space="0" w:color="auto"/>
              <w:right w:val="nil"/>
            </w:tcBorders>
            <w:shd w:val="clear" w:color="auto" w:fill="FFFFFF"/>
            <w:tcMar>
              <w:top w:w="150" w:type="dxa"/>
              <w:left w:w="150" w:type="dxa"/>
              <w:bottom w:w="150" w:type="dxa"/>
              <w:right w:w="150" w:type="dxa"/>
            </w:tcMar>
            <w:vAlign w:val="center"/>
            <w:hideMark/>
          </w:tcPr>
          <w:p w14:paraId="0A71172E" w14:textId="77777777" w:rsidR="00F94717" w:rsidRPr="00E1386A" w:rsidRDefault="00F94717" w:rsidP="00877D81">
            <w:pPr>
              <w:spacing w:after="0" w:line="360" w:lineRule="auto"/>
              <w:ind w:left="-12" w:right="-625"/>
              <w:rPr>
                <w:rFonts w:asciiTheme="majorBidi" w:eastAsia="Times New Roman" w:hAnsiTheme="majorBidi" w:cstheme="majorBidi"/>
                <w:color w:val="000000" w:themeColor="text1"/>
                <w:kern w:val="0"/>
                <w:sz w:val="28"/>
                <w:szCs w:val="28"/>
                <w:lang w:eastAsia="fr-CI"/>
                <w14:ligatures w14:val="none"/>
              </w:rPr>
            </w:pPr>
            <w:r w:rsidRPr="00E1386A">
              <w:rPr>
                <w:rFonts w:asciiTheme="majorBidi" w:eastAsia="Times New Roman" w:hAnsiTheme="majorBidi" w:cstheme="majorBidi"/>
                <w:color w:val="000000" w:themeColor="text1"/>
                <w:kern w:val="0"/>
                <w:sz w:val="28"/>
                <w:szCs w:val="28"/>
                <w:lang w:eastAsia="fr-CI"/>
                <w14:ligatures w14:val="none"/>
              </w:rPr>
              <w:t xml:space="preserve"> </w:t>
            </w:r>
            <w:r>
              <w:rPr>
                <w:rFonts w:asciiTheme="majorBidi" w:eastAsia="Times New Roman" w:hAnsiTheme="majorBidi" w:cstheme="majorBidi"/>
                <w:color w:val="000000" w:themeColor="text1"/>
                <w:kern w:val="0"/>
                <w:sz w:val="28"/>
                <w:szCs w:val="28"/>
                <w:lang w:eastAsia="fr-CI"/>
                <w14:ligatures w14:val="none"/>
              </w:rPr>
              <w:t>F</w:t>
            </w:r>
            <w:r w:rsidRPr="00E1386A">
              <w:rPr>
                <w:rFonts w:asciiTheme="majorBidi" w:eastAsia="Times New Roman" w:hAnsiTheme="majorBidi" w:cstheme="majorBidi"/>
                <w:color w:val="000000" w:themeColor="text1"/>
                <w:kern w:val="0"/>
                <w:sz w:val="28"/>
                <w:szCs w:val="28"/>
                <w:lang w:eastAsia="fr-CI"/>
                <w14:ligatures w14:val="none"/>
              </w:rPr>
              <w:t>aible</w:t>
            </w:r>
          </w:p>
        </w:tc>
        <w:tc>
          <w:tcPr>
            <w:tcW w:w="0" w:type="auto"/>
            <w:tcBorders>
              <w:top w:val="single" w:sz="4" w:space="0" w:color="auto"/>
              <w:left w:val="nil"/>
              <w:right w:val="nil"/>
            </w:tcBorders>
            <w:shd w:val="clear" w:color="auto" w:fill="FFFFFF"/>
            <w:tcMar>
              <w:top w:w="150" w:type="dxa"/>
              <w:left w:w="150" w:type="dxa"/>
              <w:bottom w:w="150" w:type="dxa"/>
              <w:right w:w="150" w:type="dxa"/>
            </w:tcMar>
            <w:vAlign w:val="center"/>
            <w:hideMark/>
          </w:tcPr>
          <w:p w14:paraId="2F92E6D3" w14:textId="77777777" w:rsidR="00F94717" w:rsidRPr="00E1386A" w:rsidRDefault="00F94717" w:rsidP="00877D81">
            <w:pPr>
              <w:spacing w:after="0" w:line="360" w:lineRule="auto"/>
              <w:ind w:right="-187"/>
              <w:rPr>
                <w:rFonts w:asciiTheme="majorBidi" w:eastAsia="Times New Roman" w:hAnsiTheme="majorBidi" w:cstheme="majorBidi"/>
                <w:color w:val="000000" w:themeColor="text1"/>
                <w:kern w:val="0"/>
                <w:sz w:val="28"/>
                <w:szCs w:val="28"/>
                <w:lang w:eastAsia="fr-CI"/>
                <w14:ligatures w14:val="none"/>
              </w:rPr>
            </w:pPr>
            <w:r w:rsidRPr="00E1386A">
              <w:rPr>
                <w:rFonts w:asciiTheme="majorBidi" w:eastAsia="Times New Roman" w:hAnsiTheme="majorBidi" w:cstheme="majorBidi"/>
                <w:color w:val="000000" w:themeColor="text1"/>
                <w:kern w:val="0"/>
                <w:sz w:val="28"/>
                <w:szCs w:val="28"/>
                <w:lang w:eastAsia="fr-CI"/>
                <w14:ligatures w14:val="none"/>
              </w:rPr>
              <w:t> </w:t>
            </w:r>
            <w:r>
              <w:rPr>
                <w:rFonts w:asciiTheme="majorBidi" w:eastAsia="Times New Roman" w:hAnsiTheme="majorBidi" w:cstheme="majorBidi"/>
                <w:color w:val="000000" w:themeColor="text1"/>
                <w:kern w:val="0"/>
                <w:sz w:val="28"/>
                <w:szCs w:val="28"/>
                <w:lang w:eastAsia="fr-CI"/>
                <w14:ligatures w14:val="none"/>
              </w:rPr>
              <w:t>M</w:t>
            </w:r>
            <w:r w:rsidRPr="00E1386A">
              <w:rPr>
                <w:rFonts w:asciiTheme="majorBidi" w:eastAsia="Times New Roman" w:hAnsiTheme="majorBidi" w:cstheme="majorBidi"/>
                <w:color w:val="000000" w:themeColor="text1"/>
                <w:kern w:val="0"/>
                <w:sz w:val="28"/>
                <w:szCs w:val="28"/>
                <w:lang w:eastAsia="fr-CI"/>
                <w14:ligatures w14:val="none"/>
              </w:rPr>
              <w:t>oyen</w:t>
            </w:r>
          </w:p>
        </w:tc>
        <w:tc>
          <w:tcPr>
            <w:tcW w:w="0" w:type="auto"/>
            <w:tcBorders>
              <w:top w:val="single" w:sz="4" w:space="0" w:color="auto"/>
              <w:left w:val="nil"/>
              <w:right w:val="nil"/>
            </w:tcBorders>
            <w:shd w:val="clear" w:color="auto" w:fill="FFFFFF"/>
            <w:tcMar>
              <w:top w:w="150" w:type="dxa"/>
              <w:left w:w="150" w:type="dxa"/>
              <w:bottom w:w="150" w:type="dxa"/>
              <w:right w:w="150" w:type="dxa"/>
            </w:tcMar>
            <w:vAlign w:val="center"/>
            <w:hideMark/>
          </w:tcPr>
          <w:p w14:paraId="31ADFF73" w14:textId="77777777" w:rsidR="00F94717" w:rsidRPr="00E1386A" w:rsidRDefault="00F94717" w:rsidP="00877D81">
            <w:pPr>
              <w:spacing w:after="0" w:line="360" w:lineRule="auto"/>
              <w:ind w:left="66" w:right="-106" w:hanging="72"/>
              <w:rPr>
                <w:rFonts w:asciiTheme="majorBidi" w:eastAsia="Times New Roman" w:hAnsiTheme="majorBidi" w:cstheme="majorBidi"/>
                <w:color w:val="000000" w:themeColor="text1"/>
                <w:kern w:val="0"/>
                <w:sz w:val="28"/>
                <w:szCs w:val="28"/>
                <w:lang w:eastAsia="fr-CI"/>
                <w14:ligatures w14:val="none"/>
              </w:rPr>
            </w:pPr>
            <w:r>
              <w:rPr>
                <w:rFonts w:asciiTheme="majorBidi" w:eastAsia="Times New Roman" w:hAnsiTheme="majorBidi" w:cstheme="majorBidi"/>
                <w:color w:val="000000" w:themeColor="text1"/>
                <w:kern w:val="0"/>
                <w:sz w:val="28"/>
                <w:szCs w:val="28"/>
                <w:lang w:eastAsia="fr-CI"/>
                <w14:ligatures w14:val="none"/>
              </w:rPr>
              <w:t>S</w:t>
            </w:r>
            <w:r w:rsidRPr="00E1386A">
              <w:rPr>
                <w:rFonts w:asciiTheme="majorBidi" w:eastAsia="Times New Roman" w:hAnsiTheme="majorBidi" w:cstheme="majorBidi"/>
                <w:color w:val="000000" w:themeColor="text1"/>
                <w:kern w:val="0"/>
                <w:sz w:val="28"/>
                <w:szCs w:val="28"/>
                <w:lang w:eastAsia="fr-CI"/>
                <w14:ligatures w14:val="none"/>
              </w:rPr>
              <w:t>évère</w:t>
            </w:r>
          </w:p>
        </w:tc>
        <w:tc>
          <w:tcPr>
            <w:tcW w:w="0" w:type="auto"/>
            <w:tcBorders>
              <w:top w:val="single" w:sz="4" w:space="0" w:color="auto"/>
              <w:left w:val="nil"/>
              <w:right w:val="nil"/>
            </w:tcBorders>
            <w:shd w:val="clear" w:color="auto" w:fill="FFFFFF"/>
            <w:tcMar>
              <w:top w:w="150" w:type="dxa"/>
              <w:left w:w="150" w:type="dxa"/>
              <w:bottom w:w="150" w:type="dxa"/>
              <w:right w:w="150" w:type="dxa"/>
            </w:tcMar>
            <w:vAlign w:val="center"/>
            <w:hideMark/>
          </w:tcPr>
          <w:p w14:paraId="7B2DAD99" w14:textId="77777777" w:rsidR="00F94717" w:rsidRPr="00E1386A" w:rsidRDefault="00F94717" w:rsidP="00877D81">
            <w:pPr>
              <w:spacing w:after="0" w:line="360" w:lineRule="auto"/>
              <w:ind w:right="-195"/>
              <w:rPr>
                <w:rFonts w:asciiTheme="majorBidi" w:eastAsia="Times New Roman" w:hAnsiTheme="majorBidi" w:cstheme="majorBidi"/>
                <w:color w:val="000000" w:themeColor="text1"/>
                <w:kern w:val="0"/>
                <w:sz w:val="28"/>
                <w:szCs w:val="28"/>
                <w:lang w:eastAsia="fr-CI"/>
                <w14:ligatures w14:val="none"/>
              </w:rPr>
            </w:pPr>
            <w:r>
              <w:rPr>
                <w:rFonts w:asciiTheme="majorBidi" w:eastAsia="Times New Roman" w:hAnsiTheme="majorBidi" w:cstheme="majorBidi"/>
                <w:color w:val="000000" w:themeColor="text1"/>
                <w:kern w:val="0"/>
                <w:sz w:val="28"/>
                <w:szCs w:val="28"/>
                <w:lang w:eastAsia="fr-CI"/>
                <w14:ligatures w14:val="none"/>
              </w:rPr>
              <w:t>M</w:t>
            </w:r>
            <w:r w:rsidRPr="00E1386A">
              <w:rPr>
                <w:rFonts w:asciiTheme="majorBidi" w:eastAsia="Times New Roman" w:hAnsiTheme="majorBidi" w:cstheme="majorBidi"/>
                <w:color w:val="000000" w:themeColor="text1"/>
                <w:kern w:val="0"/>
                <w:sz w:val="28"/>
                <w:szCs w:val="28"/>
                <w:lang w:eastAsia="fr-CI"/>
                <w14:ligatures w14:val="none"/>
              </w:rPr>
              <w:t>ajeur</w:t>
            </w:r>
          </w:p>
        </w:tc>
        <w:tc>
          <w:tcPr>
            <w:tcW w:w="0" w:type="auto"/>
            <w:tcBorders>
              <w:top w:val="single" w:sz="4" w:space="0" w:color="auto"/>
              <w:left w:val="nil"/>
              <w:right w:val="nil"/>
            </w:tcBorders>
            <w:shd w:val="clear" w:color="auto" w:fill="FFFFFF"/>
            <w:tcMar>
              <w:top w:w="150" w:type="dxa"/>
              <w:left w:w="150" w:type="dxa"/>
              <w:bottom w:w="150" w:type="dxa"/>
              <w:right w:w="150" w:type="dxa"/>
            </w:tcMar>
            <w:vAlign w:val="center"/>
            <w:hideMark/>
          </w:tcPr>
          <w:p w14:paraId="2269CA15" w14:textId="77777777" w:rsidR="00F94717" w:rsidRPr="00E1386A" w:rsidRDefault="00F94717" w:rsidP="00877D81">
            <w:pPr>
              <w:spacing w:after="0" w:line="360" w:lineRule="auto"/>
              <w:ind w:left="-105"/>
              <w:rPr>
                <w:rFonts w:asciiTheme="majorBidi" w:eastAsia="Times New Roman" w:hAnsiTheme="majorBidi" w:cstheme="majorBidi"/>
                <w:color w:val="000000" w:themeColor="text1"/>
                <w:kern w:val="0"/>
                <w:sz w:val="28"/>
                <w:szCs w:val="28"/>
                <w:lang w:eastAsia="fr-CI"/>
                <w14:ligatures w14:val="none"/>
              </w:rPr>
            </w:pPr>
            <w:r>
              <w:rPr>
                <w:rFonts w:asciiTheme="majorBidi" w:eastAsia="Times New Roman" w:hAnsiTheme="majorBidi" w:cstheme="majorBidi"/>
                <w:color w:val="000000" w:themeColor="text1"/>
                <w:kern w:val="0"/>
                <w:sz w:val="28"/>
                <w:szCs w:val="28"/>
                <w:lang w:eastAsia="fr-CI"/>
                <w14:ligatures w14:val="none"/>
              </w:rPr>
              <w:t>A</w:t>
            </w:r>
            <w:r w:rsidRPr="00E1386A">
              <w:rPr>
                <w:rFonts w:asciiTheme="majorBidi" w:eastAsia="Times New Roman" w:hAnsiTheme="majorBidi" w:cstheme="majorBidi"/>
                <w:color w:val="000000" w:themeColor="text1"/>
                <w:kern w:val="0"/>
                <w:sz w:val="28"/>
                <w:szCs w:val="28"/>
                <w:lang w:eastAsia="fr-CI"/>
                <w14:ligatures w14:val="none"/>
              </w:rPr>
              <w:t xml:space="preserve">ucun </w:t>
            </w:r>
          </w:p>
        </w:tc>
        <w:tc>
          <w:tcPr>
            <w:tcW w:w="0" w:type="auto"/>
            <w:tcBorders>
              <w:top w:val="single" w:sz="4" w:space="0" w:color="auto"/>
              <w:left w:val="nil"/>
              <w:right w:val="nil"/>
            </w:tcBorders>
            <w:shd w:val="clear" w:color="auto" w:fill="FFFFFF"/>
            <w:tcMar>
              <w:top w:w="150" w:type="dxa"/>
              <w:left w:w="150" w:type="dxa"/>
              <w:bottom w:w="150" w:type="dxa"/>
              <w:right w:w="150" w:type="dxa"/>
            </w:tcMar>
            <w:vAlign w:val="center"/>
            <w:hideMark/>
          </w:tcPr>
          <w:p w14:paraId="4F7A5913" w14:textId="77777777" w:rsidR="00F94717" w:rsidRPr="00E1386A" w:rsidRDefault="00F94717" w:rsidP="00877D81">
            <w:pPr>
              <w:spacing w:after="0" w:line="360" w:lineRule="auto"/>
              <w:ind w:right="-144"/>
              <w:rPr>
                <w:rFonts w:asciiTheme="majorBidi" w:eastAsia="Times New Roman" w:hAnsiTheme="majorBidi" w:cstheme="majorBidi"/>
                <w:color w:val="000000" w:themeColor="text1"/>
                <w:kern w:val="0"/>
                <w:sz w:val="28"/>
                <w:szCs w:val="28"/>
                <w:lang w:eastAsia="fr-CI"/>
                <w14:ligatures w14:val="none"/>
              </w:rPr>
            </w:pPr>
            <w:r>
              <w:rPr>
                <w:rFonts w:asciiTheme="majorBidi" w:eastAsia="Times New Roman" w:hAnsiTheme="majorBidi" w:cstheme="majorBidi"/>
                <w:color w:val="000000" w:themeColor="text1"/>
                <w:kern w:val="0"/>
                <w:sz w:val="28"/>
                <w:szCs w:val="28"/>
                <w:lang w:eastAsia="fr-CI"/>
                <w14:ligatures w14:val="none"/>
              </w:rPr>
              <w:t>T</w:t>
            </w:r>
            <w:r w:rsidRPr="00E1386A">
              <w:rPr>
                <w:rFonts w:asciiTheme="majorBidi" w:eastAsia="Times New Roman" w:hAnsiTheme="majorBidi" w:cstheme="majorBidi"/>
                <w:color w:val="000000" w:themeColor="text1"/>
                <w:kern w:val="0"/>
                <w:sz w:val="28"/>
                <w:szCs w:val="28"/>
                <w:lang w:eastAsia="fr-CI"/>
                <w14:ligatures w14:val="none"/>
              </w:rPr>
              <w:t>otal</w:t>
            </w:r>
          </w:p>
        </w:tc>
      </w:tr>
      <w:tr w:rsidR="00F94717" w:rsidRPr="00E1386A" w14:paraId="78BDB705" w14:textId="77777777" w:rsidTr="00877D81">
        <w:trPr>
          <w:trHeight w:val="643"/>
        </w:trPr>
        <w:tc>
          <w:tcPr>
            <w:tcW w:w="0" w:type="auto"/>
            <w:tcBorders>
              <w:top w:val="single" w:sz="4" w:space="0" w:color="auto"/>
              <w:left w:val="nil"/>
              <w:bottom w:val="single" w:sz="4" w:space="0" w:color="E5E5E5"/>
              <w:right w:val="single" w:sz="4" w:space="0" w:color="auto"/>
            </w:tcBorders>
            <w:shd w:val="clear" w:color="auto" w:fill="FFFFFF"/>
            <w:tcMar>
              <w:top w:w="150" w:type="dxa"/>
              <w:left w:w="0" w:type="dxa"/>
              <w:bottom w:w="150" w:type="dxa"/>
              <w:right w:w="150" w:type="dxa"/>
            </w:tcMar>
            <w:vAlign w:val="center"/>
            <w:hideMark/>
          </w:tcPr>
          <w:p w14:paraId="689A5856" w14:textId="77777777" w:rsidR="00F94717" w:rsidRPr="00E1386A" w:rsidRDefault="00F94717" w:rsidP="00877D81">
            <w:pPr>
              <w:spacing w:after="0" w:line="360" w:lineRule="auto"/>
              <w:ind w:right="-158"/>
              <w:rPr>
                <w:rFonts w:asciiTheme="majorBidi" w:eastAsia="Times New Roman" w:hAnsiTheme="majorBidi" w:cstheme="majorBidi"/>
                <w:color w:val="000000" w:themeColor="text1"/>
                <w:kern w:val="0"/>
                <w:sz w:val="28"/>
                <w:szCs w:val="28"/>
                <w:lang w:eastAsia="fr-CI"/>
                <w14:ligatures w14:val="none"/>
              </w:rPr>
            </w:pPr>
            <w:r>
              <w:rPr>
                <w:rFonts w:asciiTheme="majorBidi" w:eastAsia="Times New Roman" w:hAnsiTheme="majorBidi" w:cstheme="majorBidi"/>
                <w:color w:val="000000" w:themeColor="text1"/>
                <w:kern w:val="0"/>
                <w:sz w:val="28"/>
                <w:szCs w:val="28"/>
                <w:lang w:eastAsia="fr-CI"/>
                <w14:ligatures w14:val="none"/>
              </w:rPr>
              <w:t>O</w:t>
            </w:r>
            <w:r w:rsidRPr="00E1386A">
              <w:rPr>
                <w:rFonts w:asciiTheme="majorBidi" w:eastAsia="Times New Roman" w:hAnsiTheme="majorBidi" w:cstheme="majorBidi"/>
                <w:color w:val="000000" w:themeColor="text1"/>
                <w:kern w:val="0"/>
                <w:sz w:val="28"/>
                <w:szCs w:val="28"/>
                <w:lang w:eastAsia="fr-CI"/>
                <w14:ligatures w14:val="none"/>
              </w:rPr>
              <w:t xml:space="preserve">ui </w:t>
            </w:r>
          </w:p>
        </w:tc>
        <w:tc>
          <w:tcPr>
            <w:tcW w:w="0" w:type="auto"/>
            <w:tcBorders>
              <w:top w:val="single" w:sz="4" w:space="0" w:color="auto"/>
              <w:left w:val="single" w:sz="4" w:space="0" w:color="auto"/>
              <w:bottom w:val="single" w:sz="4" w:space="0" w:color="E5E5E5"/>
              <w:right w:val="nil"/>
            </w:tcBorders>
            <w:shd w:val="clear" w:color="auto" w:fill="FFFFFF"/>
            <w:tcMar>
              <w:top w:w="150" w:type="dxa"/>
              <w:left w:w="150" w:type="dxa"/>
              <w:bottom w:w="150" w:type="dxa"/>
              <w:right w:w="150" w:type="dxa"/>
            </w:tcMar>
            <w:vAlign w:val="center"/>
            <w:hideMark/>
          </w:tcPr>
          <w:p w14:paraId="043BCC3D" w14:textId="77777777" w:rsidR="00F94717" w:rsidRPr="00E1386A" w:rsidRDefault="00F94717" w:rsidP="00877D81">
            <w:pPr>
              <w:spacing w:after="0" w:line="360" w:lineRule="auto"/>
              <w:jc w:val="center"/>
              <w:rPr>
                <w:rFonts w:asciiTheme="majorBidi" w:eastAsia="Times New Roman" w:hAnsiTheme="majorBidi" w:cstheme="majorBidi"/>
                <w:color w:val="000000" w:themeColor="text1"/>
                <w:kern w:val="0"/>
                <w:sz w:val="28"/>
                <w:szCs w:val="28"/>
                <w:lang w:eastAsia="fr-CI"/>
                <w14:ligatures w14:val="none"/>
              </w:rPr>
            </w:pPr>
            <w:r w:rsidRPr="00E1386A">
              <w:rPr>
                <w:rFonts w:asciiTheme="majorBidi" w:eastAsia="Times New Roman" w:hAnsiTheme="majorBidi" w:cstheme="majorBidi"/>
                <w:color w:val="000000" w:themeColor="text1"/>
                <w:kern w:val="0"/>
                <w:sz w:val="28"/>
                <w:szCs w:val="28"/>
                <w:lang w:eastAsia="fr-CI"/>
                <w14:ligatures w14:val="none"/>
              </w:rPr>
              <w:t>11</w:t>
            </w:r>
          </w:p>
        </w:tc>
        <w:tc>
          <w:tcPr>
            <w:tcW w:w="0" w:type="auto"/>
            <w:tcBorders>
              <w:top w:val="single" w:sz="4" w:space="0" w:color="auto"/>
              <w:left w:val="nil"/>
              <w:bottom w:val="single" w:sz="4" w:space="0" w:color="E5E5E5"/>
              <w:right w:val="nil"/>
            </w:tcBorders>
            <w:shd w:val="clear" w:color="auto" w:fill="FFFFFF"/>
            <w:tcMar>
              <w:top w:w="150" w:type="dxa"/>
              <w:left w:w="150" w:type="dxa"/>
              <w:bottom w:w="150" w:type="dxa"/>
              <w:right w:w="150" w:type="dxa"/>
            </w:tcMar>
            <w:vAlign w:val="center"/>
            <w:hideMark/>
          </w:tcPr>
          <w:p w14:paraId="0516F058" w14:textId="77777777" w:rsidR="00F94717" w:rsidRPr="00E1386A" w:rsidRDefault="00F94717" w:rsidP="00877D81">
            <w:pPr>
              <w:spacing w:after="0" w:line="360" w:lineRule="auto"/>
              <w:jc w:val="center"/>
              <w:rPr>
                <w:rFonts w:asciiTheme="majorBidi" w:eastAsia="Times New Roman" w:hAnsiTheme="majorBidi" w:cstheme="majorBidi"/>
                <w:color w:val="000000" w:themeColor="text1"/>
                <w:kern w:val="0"/>
                <w:sz w:val="28"/>
                <w:szCs w:val="28"/>
                <w:lang w:eastAsia="fr-CI"/>
                <w14:ligatures w14:val="none"/>
              </w:rPr>
            </w:pPr>
            <w:r w:rsidRPr="00E1386A">
              <w:rPr>
                <w:rFonts w:asciiTheme="majorBidi" w:eastAsia="Times New Roman" w:hAnsiTheme="majorBidi" w:cstheme="majorBidi"/>
                <w:color w:val="000000" w:themeColor="text1"/>
                <w:kern w:val="0"/>
                <w:sz w:val="28"/>
                <w:szCs w:val="28"/>
                <w:lang w:eastAsia="fr-CI"/>
                <w14:ligatures w14:val="none"/>
              </w:rPr>
              <w:t>5</w:t>
            </w:r>
          </w:p>
        </w:tc>
        <w:tc>
          <w:tcPr>
            <w:tcW w:w="0" w:type="auto"/>
            <w:tcBorders>
              <w:top w:val="single" w:sz="4" w:space="0" w:color="auto"/>
              <w:left w:val="nil"/>
              <w:bottom w:val="single" w:sz="4" w:space="0" w:color="E5E5E5"/>
              <w:right w:val="nil"/>
            </w:tcBorders>
            <w:shd w:val="clear" w:color="auto" w:fill="FFFFFF"/>
            <w:tcMar>
              <w:top w:w="150" w:type="dxa"/>
              <w:left w:w="150" w:type="dxa"/>
              <w:bottom w:w="150" w:type="dxa"/>
              <w:right w:w="150" w:type="dxa"/>
            </w:tcMar>
            <w:vAlign w:val="center"/>
            <w:hideMark/>
          </w:tcPr>
          <w:p w14:paraId="5C0F0B93" w14:textId="77777777" w:rsidR="00F94717" w:rsidRPr="00E1386A" w:rsidRDefault="00F94717" w:rsidP="00877D81">
            <w:pPr>
              <w:spacing w:after="0" w:line="360" w:lineRule="auto"/>
              <w:jc w:val="center"/>
              <w:rPr>
                <w:rFonts w:asciiTheme="majorBidi" w:eastAsia="Times New Roman" w:hAnsiTheme="majorBidi" w:cstheme="majorBidi"/>
                <w:color w:val="000000" w:themeColor="text1"/>
                <w:kern w:val="0"/>
                <w:sz w:val="28"/>
                <w:szCs w:val="28"/>
                <w:lang w:eastAsia="fr-CI"/>
                <w14:ligatures w14:val="none"/>
              </w:rPr>
            </w:pPr>
            <w:r w:rsidRPr="00E1386A">
              <w:rPr>
                <w:rFonts w:asciiTheme="majorBidi" w:eastAsia="Times New Roman" w:hAnsiTheme="majorBidi" w:cstheme="majorBidi"/>
                <w:color w:val="000000" w:themeColor="text1"/>
                <w:kern w:val="0"/>
                <w:sz w:val="28"/>
                <w:szCs w:val="28"/>
                <w:lang w:eastAsia="fr-CI"/>
                <w14:ligatures w14:val="none"/>
              </w:rPr>
              <w:t>2</w:t>
            </w:r>
          </w:p>
        </w:tc>
        <w:tc>
          <w:tcPr>
            <w:tcW w:w="0" w:type="auto"/>
            <w:tcBorders>
              <w:top w:val="single" w:sz="4" w:space="0" w:color="auto"/>
              <w:left w:val="nil"/>
              <w:bottom w:val="single" w:sz="4" w:space="0" w:color="E5E5E5"/>
              <w:right w:val="nil"/>
            </w:tcBorders>
            <w:shd w:val="clear" w:color="auto" w:fill="FFFFFF"/>
            <w:tcMar>
              <w:top w:w="150" w:type="dxa"/>
              <w:left w:w="150" w:type="dxa"/>
              <w:bottom w:w="150" w:type="dxa"/>
              <w:right w:w="150" w:type="dxa"/>
            </w:tcMar>
            <w:vAlign w:val="center"/>
            <w:hideMark/>
          </w:tcPr>
          <w:p w14:paraId="483BFBAA" w14:textId="77777777" w:rsidR="00F94717" w:rsidRPr="00E1386A" w:rsidRDefault="00F94717" w:rsidP="00877D81">
            <w:pPr>
              <w:spacing w:after="0" w:line="360" w:lineRule="auto"/>
              <w:jc w:val="center"/>
              <w:rPr>
                <w:rFonts w:asciiTheme="majorBidi" w:eastAsia="Times New Roman" w:hAnsiTheme="majorBidi" w:cstheme="majorBidi"/>
                <w:color w:val="000000" w:themeColor="text1"/>
                <w:kern w:val="0"/>
                <w:sz w:val="28"/>
                <w:szCs w:val="28"/>
                <w:lang w:eastAsia="fr-CI"/>
                <w14:ligatures w14:val="none"/>
              </w:rPr>
            </w:pPr>
            <w:r w:rsidRPr="00E1386A">
              <w:rPr>
                <w:rFonts w:asciiTheme="majorBidi" w:eastAsia="Times New Roman" w:hAnsiTheme="majorBidi" w:cstheme="majorBidi"/>
                <w:color w:val="000000" w:themeColor="text1"/>
                <w:kern w:val="0"/>
                <w:sz w:val="28"/>
                <w:szCs w:val="28"/>
                <w:lang w:eastAsia="fr-CI"/>
                <w14:ligatures w14:val="none"/>
              </w:rPr>
              <w:t>1</w:t>
            </w:r>
          </w:p>
        </w:tc>
        <w:tc>
          <w:tcPr>
            <w:tcW w:w="0" w:type="auto"/>
            <w:tcBorders>
              <w:top w:val="single" w:sz="4" w:space="0" w:color="auto"/>
              <w:left w:val="nil"/>
              <w:bottom w:val="single" w:sz="4" w:space="0" w:color="E5E5E5"/>
              <w:right w:val="nil"/>
            </w:tcBorders>
            <w:shd w:val="clear" w:color="auto" w:fill="FFFFFF"/>
            <w:tcMar>
              <w:top w:w="150" w:type="dxa"/>
              <w:left w:w="150" w:type="dxa"/>
              <w:bottom w:w="150" w:type="dxa"/>
              <w:right w:w="150" w:type="dxa"/>
            </w:tcMar>
            <w:vAlign w:val="center"/>
            <w:hideMark/>
          </w:tcPr>
          <w:p w14:paraId="40328CDD" w14:textId="77777777" w:rsidR="00F94717" w:rsidRPr="00E1386A" w:rsidRDefault="00F94717" w:rsidP="00877D81">
            <w:pPr>
              <w:spacing w:after="0" w:line="360" w:lineRule="auto"/>
              <w:ind w:right="-172"/>
              <w:jc w:val="center"/>
              <w:rPr>
                <w:rFonts w:asciiTheme="majorBidi" w:eastAsia="Times New Roman" w:hAnsiTheme="majorBidi" w:cstheme="majorBidi"/>
                <w:color w:val="000000" w:themeColor="text1"/>
                <w:kern w:val="0"/>
                <w:sz w:val="28"/>
                <w:szCs w:val="28"/>
                <w:lang w:eastAsia="fr-CI"/>
                <w14:ligatures w14:val="none"/>
              </w:rPr>
            </w:pPr>
            <w:r w:rsidRPr="00E1386A">
              <w:rPr>
                <w:rFonts w:asciiTheme="majorBidi" w:eastAsia="Times New Roman" w:hAnsiTheme="majorBidi" w:cstheme="majorBidi"/>
                <w:color w:val="000000" w:themeColor="text1"/>
                <w:kern w:val="0"/>
                <w:sz w:val="28"/>
                <w:szCs w:val="28"/>
                <w:lang w:eastAsia="fr-CI"/>
                <w14:ligatures w14:val="none"/>
              </w:rPr>
              <w:t>3</w:t>
            </w:r>
          </w:p>
        </w:tc>
        <w:tc>
          <w:tcPr>
            <w:tcW w:w="0" w:type="auto"/>
            <w:tcBorders>
              <w:top w:val="single" w:sz="4" w:space="0" w:color="auto"/>
              <w:left w:val="nil"/>
              <w:bottom w:val="single" w:sz="4" w:space="0" w:color="E5E5E5"/>
              <w:right w:val="nil"/>
            </w:tcBorders>
            <w:shd w:val="clear" w:color="auto" w:fill="FFFFFF"/>
            <w:tcMar>
              <w:top w:w="150" w:type="dxa"/>
              <w:left w:w="150" w:type="dxa"/>
              <w:bottom w:w="150" w:type="dxa"/>
              <w:right w:w="150" w:type="dxa"/>
            </w:tcMar>
            <w:vAlign w:val="center"/>
            <w:hideMark/>
          </w:tcPr>
          <w:p w14:paraId="6E52C789" w14:textId="77777777" w:rsidR="00F94717" w:rsidRPr="00E1386A" w:rsidRDefault="00F94717" w:rsidP="00877D81">
            <w:pPr>
              <w:spacing w:after="0" w:line="360" w:lineRule="auto"/>
              <w:jc w:val="center"/>
              <w:rPr>
                <w:rFonts w:asciiTheme="majorBidi" w:eastAsia="Times New Roman" w:hAnsiTheme="majorBidi" w:cstheme="majorBidi"/>
                <w:color w:val="000000" w:themeColor="text1"/>
                <w:kern w:val="0"/>
                <w:sz w:val="28"/>
                <w:szCs w:val="28"/>
                <w:lang w:eastAsia="fr-CI"/>
                <w14:ligatures w14:val="none"/>
              </w:rPr>
            </w:pPr>
            <w:r w:rsidRPr="00E1386A">
              <w:rPr>
                <w:rFonts w:asciiTheme="majorBidi" w:eastAsia="Times New Roman" w:hAnsiTheme="majorBidi" w:cstheme="majorBidi"/>
                <w:color w:val="000000" w:themeColor="text1"/>
                <w:kern w:val="0"/>
                <w:sz w:val="28"/>
                <w:szCs w:val="28"/>
                <w:lang w:eastAsia="fr-CI"/>
                <w14:ligatures w14:val="none"/>
              </w:rPr>
              <w:t>22</w:t>
            </w:r>
          </w:p>
        </w:tc>
      </w:tr>
      <w:tr w:rsidR="00F94717" w:rsidRPr="00E1386A" w14:paraId="18D8D296" w14:textId="77777777" w:rsidTr="00877D81">
        <w:trPr>
          <w:trHeight w:val="625"/>
        </w:trPr>
        <w:tc>
          <w:tcPr>
            <w:tcW w:w="0" w:type="auto"/>
            <w:tcBorders>
              <w:top w:val="nil"/>
              <w:left w:val="nil"/>
              <w:bottom w:val="single" w:sz="4" w:space="0" w:color="E5E5E5"/>
              <w:right w:val="single" w:sz="4" w:space="0" w:color="auto"/>
            </w:tcBorders>
            <w:shd w:val="clear" w:color="auto" w:fill="FFFFFF"/>
            <w:tcMar>
              <w:top w:w="150" w:type="dxa"/>
              <w:left w:w="0" w:type="dxa"/>
              <w:bottom w:w="150" w:type="dxa"/>
              <w:right w:w="150" w:type="dxa"/>
            </w:tcMar>
            <w:vAlign w:val="center"/>
            <w:hideMark/>
          </w:tcPr>
          <w:p w14:paraId="21233C85" w14:textId="77777777" w:rsidR="00F94717" w:rsidRPr="00E1386A" w:rsidRDefault="00F94717" w:rsidP="00877D81">
            <w:pPr>
              <w:spacing w:after="0" w:line="360" w:lineRule="auto"/>
              <w:ind w:right="-218"/>
              <w:rPr>
                <w:rFonts w:asciiTheme="majorBidi" w:eastAsia="Times New Roman" w:hAnsiTheme="majorBidi" w:cstheme="majorBidi"/>
                <w:color w:val="000000" w:themeColor="text1"/>
                <w:kern w:val="0"/>
                <w:sz w:val="28"/>
                <w:szCs w:val="28"/>
                <w:lang w:eastAsia="fr-CI"/>
                <w14:ligatures w14:val="none"/>
              </w:rPr>
            </w:pPr>
            <w:r>
              <w:rPr>
                <w:rFonts w:asciiTheme="majorBidi" w:eastAsia="Times New Roman" w:hAnsiTheme="majorBidi" w:cstheme="majorBidi"/>
                <w:color w:val="000000" w:themeColor="text1"/>
                <w:kern w:val="0"/>
                <w:sz w:val="28"/>
                <w:szCs w:val="28"/>
                <w:lang w:eastAsia="fr-CI"/>
                <w14:ligatures w14:val="none"/>
              </w:rPr>
              <w:t>N</w:t>
            </w:r>
            <w:r w:rsidRPr="00E1386A">
              <w:rPr>
                <w:rFonts w:asciiTheme="majorBidi" w:eastAsia="Times New Roman" w:hAnsiTheme="majorBidi" w:cstheme="majorBidi"/>
                <w:color w:val="000000" w:themeColor="text1"/>
                <w:kern w:val="0"/>
                <w:sz w:val="28"/>
                <w:szCs w:val="28"/>
                <w:lang w:eastAsia="fr-CI"/>
                <w14:ligatures w14:val="none"/>
              </w:rPr>
              <w:t xml:space="preserve">on </w:t>
            </w:r>
          </w:p>
        </w:tc>
        <w:tc>
          <w:tcPr>
            <w:tcW w:w="0" w:type="auto"/>
            <w:tcBorders>
              <w:top w:val="nil"/>
              <w:left w:val="single" w:sz="4" w:space="0" w:color="auto"/>
              <w:bottom w:val="single" w:sz="4" w:space="0" w:color="E5E5E5"/>
              <w:right w:val="nil"/>
            </w:tcBorders>
            <w:shd w:val="clear" w:color="auto" w:fill="FFFFFF"/>
            <w:tcMar>
              <w:top w:w="150" w:type="dxa"/>
              <w:left w:w="150" w:type="dxa"/>
              <w:bottom w:w="150" w:type="dxa"/>
              <w:right w:w="150" w:type="dxa"/>
            </w:tcMar>
            <w:vAlign w:val="center"/>
            <w:hideMark/>
          </w:tcPr>
          <w:p w14:paraId="5FD57DFA" w14:textId="77777777" w:rsidR="00F94717" w:rsidRPr="00E1386A" w:rsidRDefault="00F94717" w:rsidP="00877D81">
            <w:pPr>
              <w:spacing w:after="0" w:line="360" w:lineRule="auto"/>
              <w:jc w:val="center"/>
              <w:rPr>
                <w:rFonts w:asciiTheme="majorBidi" w:eastAsia="Times New Roman" w:hAnsiTheme="majorBidi" w:cstheme="majorBidi"/>
                <w:color w:val="000000" w:themeColor="text1"/>
                <w:kern w:val="0"/>
                <w:sz w:val="28"/>
                <w:szCs w:val="28"/>
                <w:lang w:eastAsia="fr-CI"/>
                <w14:ligatures w14:val="none"/>
              </w:rPr>
            </w:pPr>
            <w:r w:rsidRPr="00E1386A">
              <w:rPr>
                <w:rFonts w:asciiTheme="majorBidi" w:eastAsia="Times New Roman" w:hAnsiTheme="majorBidi" w:cstheme="majorBidi"/>
                <w:color w:val="000000" w:themeColor="text1"/>
                <w:kern w:val="0"/>
                <w:sz w:val="28"/>
                <w:szCs w:val="28"/>
                <w:lang w:eastAsia="fr-CI"/>
                <w14:ligatures w14:val="none"/>
              </w:rPr>
              <w:t>9</w:t>
            </w:r>
          </w:p>
        </w:tc>
        <w:tc>
          <w:tcPr>
            <w:tcW w:w="0" w:type="auto"/>
            <w:tcBorders>
              <w:top w:val="nil"/>
              <w:left w:val="nil"/>
              <w:bottom w:val="single" w:sz="4" w:space="0" w:color="E5E5E5"/>
              <w:right w:val="nil"/>
            </w:tcBorders>
            <w:shd w:val="clear" w:color="auto" w:fill="FFFFFF"/>
            <w:tcMar>
              <w:top w:w="150" w:type="dxa"/>
              <w:left w:w="150" w:type="dxa"/>
              <w:bottom w:w="150" w:type="dxa"/>
              <w:right w:w="150" w:type="dxa"/>
            </w:tcMar>
            <w:vAlign w:val="center"/>
            <w:hideMark/>
          </w:tcPr>
          <w:p w14:paraId="1C4EBA7C" w14:textId="77777777" w:rsidR="00F94717" w:rsidRPr="00E1386A" w:rsidRDefault="00F94717" w:rsidP="00877D81">
            <w:pPr>
              <w:spacing w:after="0" w:line="360" w:lineRule="auto"/>
              <w:jc w:val="center"/>
              <w:rPr>
                <w:rFonts w:asciiTheme="majorBidi" w:eastAsia="Times New Roman" w:hAnsiTheme="majorBidi" w:cstheme="majorBidi"/>
                <w:color w:val="000000" w:themeColor="text1"/>
                <w:kern w:val="0"/>
                <w:sz w:val="28"/>
                <w:szCs w:val="28"/>
                <w:lang w:eastAsia="fr-CI"/>
                <w14:ligatures w14:val="none"/>
              </w:rPr>
            </w:pPr>
            <w:r w:rsidRPr="00E1386A">
              <w:rPr>
                <w:rFonts w:asciiTheme="majorBidi" w:eastAsia="Times New Roman" w:hAnsiTheme="majorBidi" w:cstheme="majorBidi"/>
                <w:color w:val="000000" w:themeColor="text1"/>
                <w:kern w:val="0"/>
                <w:sz w:val="28"/>
                <w:szCs w:val="28"/>
                <w:lang w:eastAsia="fr-CI"/>
                <w14:ligatures w14:val="none"/>
              </w:rPr>
              <w:t>3</w:t>
            </w:r>
          </w:p>
        </w:tc>
        <w:tc>
          <w:tcPr>
            <w:tcW w:w="0" w:type="auto"/>
            <w:tcBorders>
              <w:top w:val="nil"/>
              <w:left w:val="nil"/>
              <w:bottom w:val="single" w:sz="4" w:space="0" w:color="E5E5E5"/>
              <w:right w:val="nil"/>
            </w:tcBorders>
            <w:shd w:val="clear" w:color="auto" w:fill="FFFFFF"/>
            <w:tcMar>
              <w:top w:w="150" w:type="dxa"/>
              <w:left w:w="150" w:type="dxa"/>
              <w:bottom w:w="150" w:type="dxa"/>
              <w:right w:w="150" w:type="dxa"/>
            </w:tcMar>
            <w:vAlign w:val="center"/>
            <w:hideMark/>
          </w:tcPr>
          <w:p w14:paraId="1354F8A6" w14:textId="77777777" w:rsidR="00F94717" w:rsidRPr="00E1386A" w:rsidRDefault="00F94717" w:rsidP="00877D81">
            <w:pPr>
              <w:spacing w:after="0" w:line="360" w:lineRule="auto"/>
              <w:jc w:val="center"/>
              <w:rPr>
                <w:rFonts w:asciiTheme="majorBidi" w:eastAsia="Times New Roman" w:hAnsiTheme="majorBidi" w:cstheme="majorBidi"/>
                <w:color w:val="000000" w:themeColor="text1"/>
                <w:kern w:val="0"/>
                <w:sz w:val="28"/>
                <w:szCs w:val="28"/>
                <w:lang w:eastAsia="fr-CI"/>
                <w14:ligatures w14:val="none"/>
              </w:rPr>
            </w:pPr>
            <w:r w:rsidRPr="00E1386A">
              <w:rPr>
                <w:rFonts w:asciiTheme="majorBidi" w:eastAsia="Times New Roman" w:hAnsiTheme="majorBidi" w:cstheme="majorBidi"/>
                <w:color w:val="000000" w:themeColor="text1"/>
                <w:kern w:val="0"/>
                <w:sz w:val="28"/>
                <w:szCs w:val="28"/>
                <w:lang w:eastAsia="fr-CI"/>
                <w14:ligatures w14:val="none"/>
              </w:rPr>
              <w:t>1</w:t>
            </w:r>
          </w:p>
        </w:tc>
        <w:tc>
          <w:tcPr>
            <w:tcW w:w="0" w:type="auto"/>
            <w:tcBorders>
              <w:top w:val="nil"/>
              <w:left w:val="nil"/>
              <w:bottom w:val="single" w:sz="4" w:space="0" w:color="E5E5E5"/>
              <w:right w:val="nil"/>
            </w:tcBorders>
            <w:shd w:val="clear" w:color="auto" w:fill="FFFFFF"/>
            <w:tcMar>
              <w:top w:w="150" w:type="dxa"/>
              <w:left w:w="150" w:type="dxa"/>
              <w:bottom w:w="150" w:type="dxa"/>
              <w:right w:w="150" w:type="dxa"/>
            </w:tcMar>
            <w:vAlign w:val="center"/>
            <w:hideMark/>
          </w:tcPr>
          <w:p w14:paraId="3DD3A45D" w14:textId="77777777" w:rsidR="00F94717" w:rsidRPr="00E1386A" w:rsidRDefault="00F94717" w:rsidP="00877D81">
            <w:pPr>
              <w:spacing w:after="0" w:line="360" w:lineRule="auto"/>
              <w:jc w:val="center"/>
              <w:rPr>
                <w:rFonts w:asciiTheme="majorBidi" w:eastAsia="Times New Roman" w:hAnsiTheme="majorBidi" w:cstheme="majorBidi"/>
                <w:color w:val="000000" w:themeColor="text1"/>
                <w:kern w:val="0"/>
                <w:sz w:val="28"/>
                <w:szCs w:val="28"/>
                <w:lang w:eastAsia="fr-CI"/>
                <w14:ligatures w14:val="none"/>
              </w:rPr>
            </w:pPr>
            <w:r w:rsidRPr="00E1386A">
              <w:rPr>
                <w:rFonts w:asciiTheme="majorBidi" w:eastAsia="Times New Roman" w:hAnsiTheme="majorBidi" w:cstheme="majorBidi"/>
                <w:color w:val="000000" w:themeColor="text1"/>
                <w:kern w:val="0"/>
                <w:sz w:val="28"/>
                <w:szCs w:val="28"/>
                <w:lang w:eastAsia="fr-CI"/>
                <w14:ligatures w14:val="none"/>
              </w:rPr>
              <w:t>2</w:t>
            </w:r>
          </w:p>
        </w:tc>
        <w:tc>
          <w:tcPr>
            <w:tcW w:w="0" w:type="auto"/>
            <w:tcBorders>
              <w:top w:val="nil"/>
              <w:left w:val="nil"/>
              <w:bottom w:val="single" w:sz="4" w:space="0" w:color="E5E5E5"/>
              <w:right w:val="nil"/>
            </w:tcBorders>
            <w:shd w:val="clear" w:color="auto" w:fill="FFFFFF"/>
            <w:tcMar>
              <w:top w:w="150" w:type="dxa"/>
              <w:left w:w="150" w:type="dxa"/>
              <w:bottom w:w="150" w:type="dxa"/>
              <w:right w:w="150" w:type="dxa"/>
            </w:tcMar>
            <w:vAlign w:val="center"/>
            <w:hideMark/>
          </w:tcPr>
          <w:p w14:paraId="7B555621" w14:textId="77777777" w:rsidR="00F94717" w:rsidRPr="00E1386A" w:rsidRDefault="00F94717" w:rsidP="00877D81">
            <w:pPr>
              <w:spacing w:after="0" w:line="360" w:lineRule="auto"/>
              <w:jc w:val="center"/>
              <w:rPr>
                <w:rFonts w:asciiTheme="majorBidi" w:eastAsia="Times New Roman" w:hAnsiTheme="majorBidi" w:cstheme="majorBidi"/>
                <w:color w:val="000000" w:themeColor="text1"/>
                <w:kern w:val="0"/>
                <w:sz w:val="28"/>
                <w:szCs w:val="28"/>
                <w:lang w:eastAsia="fr-CI"/>
                <w14:ligatures w14:val="none"/>
              </w:rPr>
            </w:pPr>
            <w:r w:rsidRPr="00E1386A">
              <w:rPr>
                <w:rFonts w:asciiTheme="majorBidi" w:eastAsia="Times New Roman" w:hAnsiTheme="majorBidi" w:cstheme="majorBidi"/>
                <w:color w:val="000000" w:themeColor="text1"/>
                <w:kern w:val="0"/>
                <w:sz w:val="28"/>
                <w:szCs w:val="28"/>
                <w:lang w:eastAsia="fr-CI"/>
                <w14:ligatures w14:val="none"/>
              </w:rPr>
              <w:t>21</w:t>
            </w:r>
          </w:p>
        </w:tc>
        <w:tc>
          <w:tcPr>
            <w:tcW w:w="0" w:type="auto"/>
            <w:tcBorders>
              <w:top w:val="nil"/>
              <w:left w:val="nil"/>
              <w:bottom w:val="single" w:sz="4" w:space="0" w:color="E5E5E5"/>
              <w:right w:val="nil"/>
            </w:tcBorders>
            <w:shd w:val="clear" w:color="auto" w:fill="FFFFFF"/>
            <w:tcMar>
              <w:top w:w="150" w:type="dxa"/>
              <w:left w:w="150" w:type="dxa"/>
              <w:bottom w:w="150" w:type="dxa"/>
              <w:right w:w="150" w:type="dxa"/>
            </w:tcMar>
            <w:vAlign w:val="center"/>
            <w:hideMark/>
          </w:tcPr>
          <w:p w14:paraId="13D621BC" w14:textId="77777777" w:rsidR="00F94717" w:rsidRPr="00E1386A" w:rsidRDefault="00F94717" w:rsidP="00877D81">
            <w:pPr>
              <w:spacing w:after="0" w:line="360" w:lineRule="auto"/>
              <w:jc w:val="center"/>
              <w:rPr>
                <w:rFonts w:asciiTheme="majorBidi" w:eastAsia="Times New Roman" w:hAnsiTheme="majorBidi" w:cstheme="majorBidi"/>
                <w:color w:val="000000" w:themeColor="text1"/>
                <w:kern w:val="0"/>
                <w:sz w:val="28"/>
                <w:szCs w:val="28"/>
                <w:lang w:eastAsia="fr-CI"/>
                <w14:ligatures w14:val="none"/>
              </w:rPr>
            </w:pPr>
            <w:r w:rsidRPr="00E1386A">
              <w:rPr>
                <w:rFonts w:asciiTheme="majorBidi" w:eastAsia="Times New Roman" w:hAnsiTheme="majorBidi" w:cstheme="majorBidi"/>
                <w:color w:val="000000" w:themeColor="text1"/>
                <w:kern w:val="0"/>
                <w:sz w:val="28"/>
                <w:szCs w:val="28"/>
                <w:lang w:eastAsia="fr-CI"/>
                <w14:ligatures w14:val="none"/>
              </w:rPr>
              <w:t>36</w:t>
            </w:r>
          </w:p>
        </w:tc>
      </w:tr>
      <w:tr w:rsidR="00F94717" w:rsidRPr="00E1386A" w14:paraId="52337850" w14:textId="77777777" w:rsidTr="00877D81">
        <w:trPr>
          <w:trHeight w:val="643"/>
        </w:trPr>
        <w:tc>
          <w:tcPr>
            <w:tcW w:w="0" w:type="auto"/>
            <w:tcBorders>
              <w:top w:val="nil"/>
              <w:left w:val="nil"/>
              <w:bottom w:val="single" w:sz="4" w:space="0" w:color="auto"/>
              <w:right w:val="single" w:sz="4" w:space="0" w:color="auto"/>
            </w:tcBorders>
            <w:shd w:val="clear" w:color="auto" w:fill="FFFFFF"/>
            <w:tcMar>
              <w:top w:w="150" w:type="dxa"/>
              <w:left w:w="0" w:type="dxa"/>
              <w:bottom w:w="150" w:type="dxa"/>
              <w:right w:w="150" w:type="dxa"/>
            </w:tcMar>
            <w:vAlign w:val="center"/>
            <w:hideMark/>
          </w:tcPr>
          <w:p w14:paraId="51137B30" w14:textId="77777777" w:rsidR="00F94717" w:rsidRPr="00E1386A" w:rsidRDefault="00F94717" w:rsidP="00877D81">
            <w:pPr>
              <w:spacing w:after="0" w:line="360" w:lineRule="auto"/>
              <w:rPr>
                <w:rFonts w:asciiTheme="majorBidi" w:eastAsia="Times New Roman" w:hAnsiTheme="majorBidi" w:cstheme="majorBidi"/>
                <w:color w:val="000000" w:themeColor="text1"/>
                <w:kern w:val="0"/>
                <w:sz w:val="28"/>
                <w:szCs w:val="28"/>
                <w:lang w:eastAsia="fr-CI"/>
                <w14:ligatures w14:val="none"/>
              </w:rPr>
            </w:pPr>
            <w:r>
              <w:rPr>
                <w:rFonts w:asciiTheme="majorBidi" w:eastAsia="Times New Roman" w:hAnsiTheme="majorBidi" w:cstheme="majorBidi"/>
                <w:color w:val="000000" w:themeColor="text1"/>
                <w:kern w:val="0"/>
                <w:sz w:val="28"/>
                <w:szCs w:val="28"/>
                <w:lang w:eastAsia="fr-CI"/>
                <w14:ligatures w14:val="none"/>
              </w:rPr>
              <w:t>T</w:t>
            </w:r>
            <w:r w:rsidRPr="00E1386A">
              <w:rPr>
                <w:rFonts w:asciiTheme="majorBidi" w:eastAsia="Times New Roman" w:hAnsiTheme="majorBidi" w:cstheme="majorBidi"/>
                <w:color w:val="000000" w:themeColor="text1"/>
                <w:kern w:val="0"/>
                <w:sz w:val="28"/>
                <w:szCs w:val="28"/>
                <w:lang w:eastAsia="fr-CI"/>
                <w14:ligatures w14:val="none"/>
              </w:rPr>
              <w:t>otal</w:t>
            </w:r>
          </w:p>
        </w:tc>
        <w:tc>
          <w:tcPr>
            <w:tcW w:w="0" w:type="auto"/>
            <w:tcBorders>
              <w:top w:val="nil"/>
              <w:left w:val="single" w:sz="4" w:space="0" w:color="auto"/>
              <w:bottom w:val="single" w:sz="4" w:space="0" w:color="auto"/>
              <w:right w:val="nil"/>
            </w:tcBorders>
            <w:shd w:val="clear" w:color="auto" w:fill="FFFFFF"/>
            <w:tcMar>
              <w:top w:w="150" w:type="dxa"/>
              <w:left w:w="150" w:type="dxa"/>
              <w:bottom w:w="150" w:type="dxa"/>
              <w:right w:w="150" w:type="dxa"/>
            </w:tcMar>
            <w:vAlign w:val="center"/>
            <w:hideMark/>
          </w:tcPr>
          <w:p w14:paraId="7369D134" w14:textId="77777777" w:rsidR="00F94717" w:rsidRPr="00E1386A" w:rsidRDefault="00F94717" w:rsidP="00877D81">
            <w:pPr>
              <w:spacing w:after="0" w:line="360" w:lineRule="auto"/>
              <w:jc w:val="center"/>
              <w:rPr>
                <w:rFonts w:asciiTheme="majorBidi" w:eastAsia="Times New Roman" w:hAnsiTheme="majorBidi" w:cstheme="majorBidi"/>
                <w:color w:val="000000" w:themeColor="text1"/>
                <w:kern w:val="0"/>
                <w:sz w:val="28"/>
                <w:szCs w:val="28"/>
                <w:lang w:eastAsia="fr-CI"/>
                <w14:ligatures w14:val="none"/>
              </w:rPr>
            </w:pPr>
            <w:r w:rsidRPr="00E1386A">
              <w:rPr>
                <w:rFonts w:asciiTheme="majorBidi" w:eastAsia="Times New Roman" w:hAnsiTheme="majorBidi" w:cstheme="majorBidi"/>
                <w:color w:val="000000" w:themeColor="text1"/>
                <w:kern w:val="0"/>
                <w:sz w:val="28"/>
                <w:szCs w:val="28"/>
                <w:lang w:eastAsia="fr-CI"/>
                <w14:ligatures w14:val="none"/>
              </w:rPr>
              <w:t>20</w:t>
            </w:r>
          </w:p>
        </w:tc>
        <w:tc>
          <w:tcPr>
            <w:tcW w:w="0" w:type="auto"/>
            <w:tcBorders>
              <w:top w:val="nil"/>
              <w:left w:val="nil"/>
              <w:bottom w:val="single" w:sz="4" w:space="0" w:color="auto"/>
              <w:right w:val="nil"/>
            </w:tcBorders>
            <w:shd w:val="clear" w:color="auto" w:fill="FFFFFF"/>
            <w:tcMar>
              <w:top w:w="150" w:type="dxa"/>
              <w:left w:w="150" w:type="dxa"/>
              <w:bottom w:w="150" w:type="dxa"/>
              <w:right w:w="150" w:type="dxa"/>
            </w:tcMar>
            <w:vAlign w:val="center"/>
            <w:hideMark/>
          </w:tcPr>
          <w:p w14:paraId="3D8B9FE4" w14:textId="77777777" w:rsidR="00F94717" w:rsidRPr="00E1386A" w:rsidRDefault="00F94717" w:rsidP="00877D81">
            <w:pPr>
              <w:spacing w:after="0" w:line="360" w:lineRule="auto"/>
              <w:jc w:val="center"/>
              <w:rPr>
                <w:rFonts w:asciiTheme="majorBidi" w:eastAsia="Times New Roman" w:hAnsiTheme="majorBidi" w:cstheme="majorBidi"/>
                <w:color w:val="000000" w:themeColor="text1"/>
                <w:kern w:val="0"/>
                <w:sz w:val="28"/>
                <w:szCs w:val="28"/>
                <w:lang w:eastAsia="fr-CI"/>
                <w14:ligatures w14:val="none"/>
              </w:rPr>
            </w:pPr>
            <w:r w:rsidRPr="00E1386A">
              <w:rPr>
                <w:rFonts w:asciiTheme="majorBidi" w:eastAsia="Times New Roman" w:hAnsiTheme="majorBidi" w:cstheme="majorBidi"/>
                <w:color w:val="000000" w:themeColor="text1"/>
                <w:kern w:val="0"/>
                <w:sz w:val="28"/>
                <w:szCs w:val="28"/>
                <w:lang w:eastAsia="fr-CI"/>
                <w14:ligatures w14:val="none"/>
              </w:rPr>
              <w:t>8</w:t>
            </w:r>
          </w:p>
        </w:tc>
        <w:tc>
          <w:tcPr>
            <w:tcW w:w="0" w:type="auto"/>
            <w:tcBorders>
              <w:top w:val="nil"/>
              <w:left w:val="nil"/>
              <w:bottom w:val="single" w:sz="4" w:space="0" w:color="auto"/>
              <w:right w:val="nil"/>
            </w:tcBorders>
            <w:shd w:val="clear" w:color="auto" w:fill="FFFFFF"/>
            <w:tcMar>
              <w:top w:w="150" w:type="dxa"/>
              <w:left w:w="150" w:type="dxa"/>
              <w:bottom w:w="150" w:type="dxa"/>
              <w:right w:w="150" w:type="dxa"/>
            </w:tcMar>
            <w:vAlign w:val="center"/>
            <w:hideMark/>
          </w:tcPr>
          <w:p w14:paraId="3081CC2A" w14:textId="77777777" w:rsidR="00F94717" w:rsidRPr="00E1386A" w:rsidRDefault="00F94717" w:rsidP="00877D81">
            <w:pPr>
              <w:spacing w:after="0" w:line="360" w:lineRule="auto"/>
              <w:jc w:val="center"/>
              <w:rPr>
                <w:rFonts w:asciiTheme="majorBidi" w:eastAsia="Times New Roman" w:hAnsiTheme="majorBidi" w:cstheme="majorBidi"/>
                <w:color w:val="000000" w:themeColor="text1"/>
                <w:kern w:val="0"/>
                <w:sz w:val="28"/>
                <w:szCs w:val="28"/>
                <w:lang w:eastAsia="fr-CI"/>
                <w14:ligatures w14:val="none"/>
              </w:rPr>
            </w:pPr>
            <w:r w:rsidRPr="00E1386A">
              <w:rPr>
                <w:rFonts w:asciiTheme="majorBidi" w:eastAsia="Times New Roman" w:hAnsiTheme="majorBidi" w:cstheme="majorBidi"/>
                <w:color w:val="000000" w:themeColor="text1"/>
                <w:kern w:val="0"/>
                <w:sz w:val="28"/>
                <w:szCs w:val="28"/>
                <w:lang w:eastAsia="fr-CI"/>
                <w14:ligatures w14:val="none"/>
              </w:rPr>
              <w:t>3</w:t>
            </w:r>
          </w:p>
        </w:tc>
        <w:tc>
          <w:tcPr>
            <w:tcW w:w="0" w:type="auto"/>
            <w:tcBorders>
              <w:top w:val="nil"/>
              <w:left w:val="nil"/>
              <w:bottom w:val="single" w:sz="4" w:space="0" w:color="auto"/>
              <w:right w:val="nil"/>
            </w:tcBorders>
            <w:shd w:val="clear" w:color="auto" w:fill="FFFFFF"/>
            <w:tcMar>
              <w:top w:w="150" w:type="dxa"/>
              <w:left w:w="150" w:type="dxa"/>
              <w:bottom w:w="150" w:type="dxa"/>
              <w:right w:w="150" w:type="dxa"/>
            </w:tcMar>
            <w:vAlign w:val="center"/>
            <w:hideMark/>
          </w:tcPr>
          <w:p w14:paraId="7E823508" w14:textId="77777777" w:rsidR="00F94717" w:rsidRPr="00E1386A" w:rsidRDefault="00F94717" w:rsidP="00877D81">
            <w:pPr>
              <w:spacing w:after="0" w:line="360" w:lineRule="auto"/>
              <w:jc w:val="center"/>
              <w:rPr>
                <w:rFonts w:asciiTheme="majorBidi" w:eastAsia="Times New Roman" w:hAnsiTheme="majorBidi" w:cstheme="majorBidi"/>
                <w:color w:val="000000" w:themeColor="text1"/>
                <w:kern w:val="0"/>
                <w:sz w:val="28"/>
                <w:szCs w:val="28"/>
                <w:lang w:eastAsia="fr-CI"/>
                <w14:ligatures w14:val="none"/>
              </w:rPr>
            </w:pPr>
            <w:r w:rsidRPr="00E1386A">
              <w:rPr>
                <w:rFonts w:asciiTheme="majorBidi" w:eastAsia="Times New Roman" w:hAnsiTheme="majorBidi" w:cstheme="majorBidi"/>
                <w:color w:val="000000" w:themeColor="text1"/>
                <w:kern w:val="0"/>
                <w:sz w:val="28"/>
                <w:szCs w:val="28"/>
                <w:lang w:eastAsia="fr-CI"/>
                <w14:ligatures w14:val="none"/>
              </w:rPr>
              <w:t>3</w:t>
            </w:r>
          </w:p>
        </w:tc>
        <w:tc>
          <w:tcPr>
            <w:tcW w:w="0" w:type="auto"/>
            <w:tcBorders>
              <w:top w:val="nil"/>
              <w:left w:val="nil"/>
              <w:bottom w:val="single" w:sz="4" w:space="0" w:color="auto"/>
              <w:right w:val="nil"/>
            </w:tcBorders>
            <w:shd w:val="clear" w:color="auto" w:fill="FFFFFF"/>
            <w:tcMar>
              <w:top w:w="150" w:type="dxa"/>
              <w:left w:w="150" w:type="dxa"/>
              <w:bottom w:w="150" w:type="dxa"/>
              <w:right w:w="150" w:type="dxa"/>
            </w:tcMar>
            <w:vAlign w:val="center"/>
            <w:hideMark/>
          </w:tcPr>
          <w:p w14:paraId="64396293" w14:textId="77777777" w:rsidR="00F94717" w:rsidRPr="00E1386A" w:rsidRDefault="00F94717" w:rsidP="00877D81">
            <w:pPr>
              <w:spacing w:after="0" w:line="360" w:lineRule="auto"/>
              <w:jc w:val="center"/>
              <w:rPr>
                <w:rFonts w:asciiTheme="majorBidi" w:eastAsia="Times New Roman" w:hAnsiTheme="majorBidi" w:cstheme="majorBidi"/>
                <w:color w:val="000000" w:themeColor="text1"/>
                <w:kern w:val="0"/>
                <w:sz w:val="28"/>
                <w:szCs w:val="28"/>
                <w:lang w:eastAsia="fr-CI"/>
                <w14:ligatures w14:val="none"/>
              </w:rPr>
            </w:pPr>
            <w:r w:rsidRPr="00E1386A">
              <w:rPr>
                <w:rFonts w:asciiTheme="majorBidi" w:eastAsia="Times New Roman" w:hAnsiTheme="majorBidi" w:cstheme="majorBidi"/>
                <w:color w:val="000000" w:themeColor="text1"/>
                <w:kern w:val="0"/>
                <w:sz w:val="28"/>
                <w:szCs w:val="28"/>
                <w:lang w:eastAsia="fr-CI"/>
                <w14:ligatures w14:val="none"/>
              </w:rPr>
              <w:t>24</w:t>
            </w:r>
          </w:p>
        </w:tc>
        <w:tc>
          <w:tcPr>
            <w:tcW w:w="0" w:type="auto"/>
            <w:tcBorders>
              <w:top w:val="nil"/>
              <w:left w:val="nil"/>
              <w:bottom w:val="single" w:sz="4" w:space="0" w:color="auto"/>
              <w:right w:val="nil"/>
            </w:tcBorders>
            <w:shd w:val="clear" w:color="auto" w:fill="FFFFFF"/>
            <w:tcMar>
              <w:top w:w="150" w:type="dxa"/>
              <w:left w:w="150" w:type="dxa"/>
              <w:bottom w:w="150" w:type="dxa"/>
              <w:right w:w="150" w:type="dxa"/>
            </w:tcMar>
            <w:vAlign w:val="center"/>
            <w:hideMark/>
          </w:tcPr>
          <w:p w14:paraId="0887862F" w14:textId="77777777" w:rsidR="00F94717" w:rsidRPr="00E1386A" w:rsidRDefault="00F94717" w:rsidP="00877D81">
            <w:pPr>
              <w:spacing w:after="0" w:line="360" w:lineRule="auto"/>
              <w:jc w:val="center"/>
              <w:rPr>
                <w:rFonts w:asciiTheme="majorBidi" w:eastAsia="Times New Roman" w:hAnsiTheme="majorBidi" w:cstheme="majorBidi"/>
                <w:color w:val="000000" w:themeColor="text1"/>
                <w:kern w:val="0"/>
                <w:sz w:val="28"/>
                <w:szCs w:val="28"/>
                <w:lang w:eastAsia="fr-CI"/>
                <w14:ligatures w14:val="none"/>
              </w:rPr>
            </w:pPr>
            <w:r w:rsidRPr="00E1386A">
              <w:rPr>
                <w:rFonts w:asciiTheme="majorBidi" w:eastAsia="Times New Roman" w:hAnsiTheme="majorBidi" w:cstheme="majorBidi"/>
                <w:color w:val="000000" w:themeColor="text1"/>
                <w:kern w:val="0"/>
                <w:sz w:val="28"/>
                <w:szCs w:val="28"/>
                <w:lang w:eastAsia="fr-CI"/>
                <w14:ligatures w14:val="none"/>
              </w:rPr>
              <w:t>58</w:t>
            </w:r>
          </w:p>
        </w:tc>
      </w:tr>
    </w:tbl>
    <w:p w14:paraId="36BAD16A" w14:textId="55AD4C13" w:rsidR="00F94717" w:rsidRDefault="00F94717" w:rsidP="00F94717">
      <w:pPr>
        <w:spacing w:line="360" w:lineRule="auto"/>
        <w:rPr>
          <w:rFonts w:asciiTheme="majorBidi" w:hAnsiTheme="majorBidi" w:cstheme="majorBidi"/>
          <w:color w:val="000000" w:themeColor="text1"/>
          <w:sz w:val="28"/>
          <w:szCs w:val="28"/>
          <w:shd w:val="clear" w:color="auto" w:fill="FFFFFF"/>
        </w:rPr>
      </w:pPr>
    </w:p>
    <w:p w14:paraId="744C5A0D" w14:textId="77777777" w:rsidR="00D516E4" w:rsidRDefault="00D516E4" w:rsidP="00F94717">
      <w:pPr>
        <w:spacing w:line="360" w:lineRule="auto"/>
        <w:rPr>
          <w:rFonts w:asciiTheme="majorBidi" w:hAnsiTheme="majorBidi" w:cstheme="majorBidi"/>
          <w:color w:val="000000" w:themeColor="text1"/>
          <w:sz w:val="28"/>
          <w:szCs w:val="28"/>
          <w:shd w:val="clear" w:color="auto" w:fill="FFFFFF"/>
        </w:rPr>
      </w:pPr>
    </w:p>
    <w:p w14:paraId="3800B230" w14:textId="77777777" w:rsidR="00F94717" w:rsidRPr="00E1386A" w:rsidRDefault="00F94717" w:rsidP="00F94717">
      <w:pPr>
        <w:spacing w:line="360" w:lineRule="auto"/>
        <w:jc w:val="both"/>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Il existe une </w:t>
      </w:r>
      <w:r w:rsidRPr="00E1386A">
        <w:rPr>
          <w:rStyle w:val="lev"/>
          <w:rFonts w:asciiTheme="majorBidi" w:hAnsiTheme="majorBidi" w:cstheme="majorBidi"/>
          <w:b w:val="0"/>
          <w:bCs w:val="0"/>
          <w:color w:val="000000" w:themeColor="text1"/>
          <w:sz w:val="28"/>
          <w:szCs w:val="28"/>
          <w:shd w:val="clear" w:color="auto" w:fill="FFFFFF"/>
        </w:rPr>
        <w:t>association significative</w:t>
      </w:r>
      <w:r w:rsidRPr="00E1386A">
        <w:rPr>
          <w:rFonts w:asciiTheme="majorBidi" w:hAnsiTheme="majorBidi" w:cstheme="majorBidi"/>
          <w:color w:val="000000" w:themeColor="text1"/>
          <w:sz w:val="28"/>
          <w:szCs w:val="28"/>
          <w:shd w:val="clear" w:color="auto" w:fill="FFFFFF"/>
        </w:rPr>
        <w:t> entre la rééducation fonctionnelle et les séquelles motrices avec un risque relatif de 2,07. L’intervalle de confiance était de [1.00 ; 4.31].</w:t>
      </w:r>
    </w:p>
    <w:p w14:paraId="0DC0BDBF" w14:textId="77777777" w:rsidR="00F94717" w:rsidRDefault="00F94717" w:rsidP="00F94717">
      <w:pPr>
        <w:spacing w:line="360" w:lineRule="auto"/>
        <w:rPr>
          <w:rFonts w:asciiTheme="majorBidi" w:hAnsiTheme="majorBidi" w:cstheme="majorBidi"/>
          <w:b/>
          <w:bCs/>
          <w:color w:val="404040"/>
          <w:sz w:val="28"/>
          <w:szCs w:val="28"/>
          <w:shd w:val="clear" w:color="auto" w:fill="FFFFFF"/>
        </w:rPr>
        <w:sectPr w:rsidR="00F94717" w:rsidSect="0062327D">
          <w:pgSz w:w="11906" w:h="16838"/>
          <w:pgMar w:top="1417" w:right="1417" w:bottom="1417" w:left="1417" w:header="708" w:footer="820" w:gutter="0"/>
          <w:cols w:space="708"/>
          <w:docGrid w:linePitch="360"/>
        </w:sectPr>
      </w:pPr>
    </w:p>
    <w:p w14:paraId="5AC4A4E6" w14:textId="4BCB44D7" w:rsidR="00F94717" w:rsidRDefault="00F94717" w:rsidP="00F94717">
      <w:pPr>
        <w:pStyle w:val="Titre2"/>
        <w:spacing w:before="0"/>
        <w:rPr>
          <w:lang w:val="fr-FR"/>
        </w:rPr>
      </w:pPr>
      <w:bookmarkStart w:id="89" w:name="_Toc199679504"/>
      <w:bookmarkStart w:id="90" w:name="_Toc199880509"/>
      <w:r>
        <w:rPr>
          <w:lang w:val="fr-FR"/>
        </w:rPr>
        <w:t>2</w:t>
      </w:r>
      <w:r w:rsidRPr="00C64FAC">
        <w:rPr>
          <w:lang w:val="fr-FR"/>
        </w:rPr>
        <w:t>-2- Relation PEC psychologique – séquelles psychologiques</w:t>
      </w:r>
      <w:bookmarkEnd w:id="89"/>
      <w:bookmarkEnd w:id="90"/>
    </w:p>
    <w:p w14:paraId="501CCC3D" w14:textId="7BD41BB8" w:rsidR="00D516E4" w:rsidRDefault="00D516E4" w:rsidP="00D516E4">
      <w:pPr>
        <w:rPr>
          <w:lang w:val="fr-FR"/>
        </w:rPr>
      </w:pPr>
    </w:p>
    <w:p w14:paraId="133860B3" w14:textId="77777777" w:rsidR="00D516E4" w:rsidRPr="00D516E4" w:rsidRDefault="00D516E4" w:rsidP="00D516E4">
      <w:pPr>
        <w:rPr>
          <w:lang w:val="fr-FR"/>
        </w:rPr>
      </w:pPr>
    </w:p>
    <w:p w14:paraId="44F6EF5C" w14:textId="709B0F51" w:rsidR="00F94717" w:rsidRPr="00E1386A" w:rsidRDefault="00F94717" w:rsidP="00F94717">
      <w:pPr>
        <w:spacing w:line="360" w:lineRule="auto"/>
        <w:rPr>
          <w:rFonts w:asciiTheme="majorBidi" w:hAnsiTheme="majorBidi" w:cstheme="majorBidi"/>
          <w:b/>
          <w:bCs/>
          <w:color w:val="000000" w:themeColor="text1"/>
          <w:sz w:val="28"/>
          <w:szCs w:val="28"/>
          <w:shd w:val="clear" w:color="auto" w:fill="FFFFFF"/>
        </w:rPr>
      </w:pPr>
      <w:bookmarkStart w:id="91" w:name="_Toc199880451"/>
      <w:r w:rsidRPr="00E1386A">
        <w:rPr>
          <w:rFonts w:asciiTheme="majorBidi" w:hAnsiTheme="majorBidi" w:cstheme="majorBidi"/>
          <w:b/>
          <w:bCs/>
          <w:color w:val="000000" w:themeColor="text1"/>
          <w:sz w:val="28"/>
          <w:szCs w:val="28"/>
          <w:shd w:val="clear" w:color="auto" w:fill="FFFFFF"/>
        </w:rPr>
        <w:t xml:space="preserve">Tableau </w:t>
      </w:r>
      <w:r w:rsidRPr="001158C7">
        <w:rPr>
          <w:rFonts w:ascii="Times New Roman" w:hAnsi="Times New Roman" w:cs="Times New Roman"/>
          <w:b/>
          <w:bCs/>
          <w:sz w:val="28"/>
          <w:szCs w:val="28"/>
        </w:rPr>
        <w:fldChar w:fldCharType="begin"/>
      </w:r>
      <w:r w:rsidRPr="001158C7">
        <w:rPr>
          <w:rFonts w:ascii="Times New Roman" w:hAnsi="Times New Roman" w:cs="Times New Roman"/>
          <w:b/>
          <w:bCs/>
          <w:sz w:val="28"/>
          <w:szCs w:val="28"/>
        </w:rPr>
        <w:instrText xml:space="preserve"> SEQ Tableau \* ROMAN </w:instrText>
      </w:r>
      <w:r w:rsidRPr="001158C7">
        <w:rPr>
          <w:rFonts w:ascii="Times New Roman" w:hAnsi="Times New Roman" w:cs="Times New Roman"/>
          <w:b/>
          <w:bCs/>
          <w:sz w:val="28"/>
          <w:szCs w:val="28"/>
        </w:rPr>
        <w:fldChar w:fldCharType="separate"/>
      </w:r>
      <w:r w:rsidR="00506625">
        <w:rPr>
          <w:rFonts w:ascii="Times New Roman" w:hAnsi="Times New Roman" w:cs="Times New Roman"/>
          <w:b/>
          <w:bCs/>
          <w:noProof/>
          <w:sz w:val="28"/>
          <w:szCs w:val="28"/>
        </w:rPr>
        <w:t>VI</w:t>
      </w:r>
      <w:r w:rsidRPr="001158C7">
        <w:rPr>
          <w:rFonts w:ascii="Times New Roman" w:hAnsi="Times New Roman" w:cs="Times New Roman"/>
          <w:b/>
          <w:bCs/>
          <w:noProof/>
          <w:sz w:val="28"/>
          <w:szCs w:val="28"/>
        </w:rPr>
        <w:fldChar w:fldCharType="end"/>
      </w:r>
      <w:r w:rsidRPr="00E1386A">
        <w:rPr>
          <w:rFonts w:asciiTheme="majorBidi" w:hAnsiTheme="majorBidi" w:cstheme="majorBidi"/>
          <w:b/>
          <w:bCs/>
          <w:color w:val="000000" w:themeColor="text1"/>
          <w:sz w:val="28"/>
          <w:szCs w:val="28"/>
          <w:shd w:val="clear" w:color="auto" w:fill="FFFFFF"/>
        </w:rPr>
        <w:t> : tableau de contingence PEC psychologique – séquelles psychologiques</w:t>
      </w:r>
      <w:bookmarkEnd w:id="91"/>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101"/>
        <w:gridCol w:w="2523"/>
        <w:gridCol w:w="2576"/>
        <w:gridCol w:w="872"/>
      </w:tblGrid>
      <w:tr w:rsidR="00F94717" w:rsidRPr="00E1386A" w14:paraId="332B4211" w14:textId="77777777" w:rsidTr="00877D81">
        <w:trPr>
          <w:trHeight w:val="743"/>
          <w:tblHeader/>
        </w:trPr>
        <w:tc>
          <w:tcPr>
            <w:tcW w:w="3119" w:type="dxa"/>
            <w:tcBorders>
              <w:top w:val="single" w:sz="4" w:space="0" w:color="auto"/>
              <w:left w:val="nil"/>
              <w:bottom w:val="single" w:sz="4" w:space="0" w:color="auto"/>
              <w:right w:val="single" w:sz="4" w:space="0" w:color="auto"/>
              <w:tl2br w:val="single" w:sz="4" w:space="0" w:color="auto"/>
            </w:tcBorders>
            <w:shd w:val="clear" w:color="auto" w:fill="FFFFFF"/>
            <w:tcMar>
              <w:top w:w="150" w:type="dxa"/>
              <w:left w:w="0" w:type="dxa"/>
              <w:bottom w:w="150" w:type="dxa"/>
              <w:right w:w="150" w:type="dxa"/>
            </w:tcMar>
            <w:vAlign w:val="center"/>
            <w:hideMark/>
          </w:tcPr>
          <w:p w14:paraId="5049742A" w14:textId="77777777" w:rsidR="00F94717" w:rsidRPr="00E1386A" w:rsidRDefault="00F94717" w:rsidP="00877D81">
            <w:pPr>
              <w:spacing w:line="360" w:lineRule="auto"/>
              <w:rPr>
                <w:rFonts w:asciiTheme="majorBidi" w:hAnsiTheme="majorBidi" w:cstheme="majorBidi"/>
                <w:color w:val="000000" w:themeColor="text1"/>
                <w:sz w:val="28"/>
                <w:szCs w:val="28"/>
                <w:shd w:val="clear" w:color="auto" w:fill="FFFFFF"/>
              </w:rPr>
            </w:pPr>
            <w:r>
              <w:rPr>
                <w:rFonts w:asciiTheme="majorBidi" w:hAnsiTheme="majorBidi" w:cstheme="majorBidi"/>
                <w:color w:val="000000" w:themeColor="text1"/>
                <w:sz w:val="28"/>
                <w:szCs w:val="28"/>
                <w:shd w:val="clear" w:color="auto" w:fill="FFFFFF"/>
              </w:rPr>
              <w:t xml:space="preserve">                    Séquelles</w:t>
            </w:r>
            <w:r>
              <w:rPr>
                <w:rFonts w:asciiTheme="majorBidi" w:hAnsiTheme="majorBidi" w:cstheme="majorBidi"/>
                <w:color w:val="000000" w:themeColor="text1"/>
                <w:sz w:val="28"/>
                <w:szCs w:val="28"/>
                <w:shd w:val="clear" w:color="auto" w:fill="FFFFFF"/>
              </w:rPr>
              <w:br/>
              <w:t xml:space="preserve">                 Psychologiques  </w:t>
            </w:r>
            <w:r>
              <w:rPr>
                <w:rFonts w:asciiTheme="majorBidi" w:hAnsiTheme="majorBidi" w:cstheme="majorBidi"/>
                <w:color w:val="000000" w:themeColor="text1"/>
                <w:sz w:val="28"/>
                <w:szCs w:val="28"/>
                <w:shd w:val="clear" w:color="auto" w:fill="FFFFFF"/>
              </w:rPr>
              <w:br/>
              <w:t xml:space="preserve">Suivi                </w:t>
            </w:r>
            <w:r>
              <w:rPr>
                <w:rFonts w:asciiTheme="majorBidi" w:hAnsiTheme="majorBidi" w:cstheme="majorBidi"/>
                <w:color w:val="000000" w:themeColor="text1"/>
                <w:sz w:val="28"/>
                <w:szCs w:val="28"/>
                <w:shd w:val="clear" w:color="auto" w:fill="FFFFFF"/>
              </w:rPr>
              <w:br/>
              <w:t>Psychologique</w:t>
            </w:r>
          </w:p>
        </w:tc>
        <w:tc>
          <w:tcPr>
            <w:tcW w:w="2551" w:type="dxa"/>
            <w:tcBorders>
              <w:top w:val="single" w:sz="4" w:space="0" w:color="auto"/>
              <w:left w:val="single" w:sz="4" w:space="0" w:color="auto"/>
              <w:bottom w:val="single" w:sz="4" w:space="0" w:color="auto"/>
              <w:right w:val="nil"/>
            </w:tcBorders>
            <w:shd w:val="clear" w:color="auto" w:fill="FFFFFF"/>
            <w:tcMar>
              <w:top w:w="150" w:type="dxa"/>
              <w:left w:w="150" w:type="dxa"/>
              <w:bottom w:w="150" w:type="dxa"/>
              <w:right w:w="150" w:type="dxa"/>
            </w:tcMar>
            <w:vAlign w:val="center"/>
            <w:hideMark/>
          </w:tcPr>
          <w:p w14:paraId="2CFA3DA2" w14:textId="77777777" w:rsidR="00F94717" w:rsidRPr="00E1386A" w:rsidRDefault="00F94717" w:rsidP="00877D81">
            <w:pPr>
              <w:spacing w:line="360" w:lineRule="auto"/>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Oui</w:t>
            </w:r>
          </w:p>
        </w:tc>
        <w:tc>
          <w:tcPr>
            <w:tcW w:w="2604" w:type="dxa"/>
            <w:tcBorders>
              <w:top w:val="single" w:sz="4" w:space="0" w:color="auto"/>
              <w:left w:val="nil"/>
              <w:bottom w:val="single" w:sz="4" w:space="0" w:color="auto"/>
              <w:right w:val="nil"/>
            </w:tcBorders>
            <w:shd w:val="clear" w:color="auto" w:fill="FFFFFF"/>
            <w:tcMar>
              <w:top w:w="150" w:type="dxa"/>
              <w:left w:w="150" w:type="dxa"/>
              <w:bottom w:w="150" w:type="dxa"/>
              <w:right w:w="150" w:type="dxa"/>
            </w:tcMar>
            <w:vAlign w:val="center"/>
            <w:hideMark/>
          </w:tcPr>
          <w:p w14:paraId="171B498B" w14:textId="77777777" w:rsidR="00F94717" w:rsidRPr="00E1386A" w:rsidRDefault="00F94717" w:rsidP="00877D81">
            <w:pPr>
              <w:spacing w:line="360" w:lineRule="auto"/>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Non</w:t>
            </w:r>
          </w:p>
        </w:tc>
        <w:tc>
          <w:tcPr>
            <w:tcW w:w="0" w:type="auto"/>
            <w:tcBorders>
              <w:top w:val="single" w:sz="4" w:space="0" w:color="auto"/>
              <w:left w:val="nil"/>
              <w:bottom w:val="single" w:sz="4" w:space="0" w:color="auto"/>
              <w:right w:val="nil"/>
            </w:tcBorders>
            <w:shd w:val="clear" w:color="auto" w:fill="FFFFFF"/>
            <w:tcMar>
              <w:top w:w="150" w:type="dxa"/>
              <w:left w:w="150" w:type="dxa"/>
              <w:bottom w:w="150" w:type="dxa"/>
              <w:right w:w="150" w:type="dxa"/>
            </w:tcMar>
            <w:vAlign w:val="center"/>
            <w:hideMark/>
          </w:tcPr>
          <w:p w14:paraId="0CE11D3C" w14:textId="77777777" w:rsidR="00F94717" w:rsidRPr="00E1386A" w:rsidRDefault="00F94717" w:rsidP="00877D81">
            <w:pPr>
              <w:spacing w:line="360" w:lineRule="auto"/>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Total</w:t>
            </w:r>
          </w:p>
        </w:tc>
      </w:tr>
      <w:tr w:rsidR="00F94717" w:rsidRPr="00E1386A" w14:paraId="464B7E14" w14:textId="77777777" w:rsidTr="00877D81">
        <w:trPr>
          <w:trHeight w:val="721"/>
        </w:trPr>
        <w:tc>
          <w:tcPr>
            <w:tcW w:w="3119" w:type="dxa"/>
            <w:tcBorders>
              <w:top w:val="single" w:sz="4" w:space="0" w:color="auto"/>
              <w:left w:val="nil"/>
              <w:bottom w:val="single" w:sz="4" w:space="0" w:color="E5E5E5"/>
              <w:right w:val="single" w:sz="4" w:space="0" w:color="auto"/>
            </w:tcBorders>
            <w:shd w:val="clear" w:color="auto" w:fill="FFFFFF"/>
            <w:tcMar>
              <w:top w:w="150" w:type="dxa"/>
              <w:left w:w="0" w:type="dxa"/>
              <w:bottom w:w="150" w:type="dxa"/>
              <w:right w:w="150" w:type="dxa"/>
            </w:tcMar>
            <w:vAlign w:val="center"/>
            <w:hideMark/>
          </w:tcPr>
          <w:p w14:paraId="1D9253A7" w14:textId="77777777" w:rsidR="00F94717" w:rsidRPr="00E1386A" w:rsidRDefault="00F94717" w:rsidP="00877D81">
            <w:pPr>
              <w:spacing w:line="360" w:lineRule="auto"/>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Oui</w:t>
            </w:r>
          </w:p>
        </w:tc>
        <w:tc>
          <w:tcPr>
            <w:tcW w:w="2551" w:type="dxa"/>
            <w:tcBorders>
              <w:top w:val="single" w:sz="4" w:space="0" w:color="auto"/>
              <w:left w:val="single" w:sz="4" w:space="0" w:color="auto"/>
              <w:bottom w:val="single" w:sz="4" w:space="0" w:color="E5E5E5"/>
              <w:right w:val="nil"/>
            </w:tcBorders>
            <w:shd w:val="clear" w:color="auto" w:fill="FFFFFF"/>
            <w:tcMar>
              <w:top w:w="150" w:type="dxa"/>
              <w:left w:w="150" w:type="dxa"/>
              <w:bottom w:w="150" w:type="dxa"/>
              <w:right w:w="150" w:type="dxa"/>
            </w:tcMar>
            <w:vAlign w:val="center"/>
            <w:hideMark/>
          </w:tcPr>
          <w:p w14:paraId="11A00078" w14:textId="77777777" w:rsidR="00F94717" w:rsidRPr="00E1386A" w:rsidRDefault="00F94717" w:rsidP="00877D81">
            <w:pPr>
              <w:spacing w:line="360" w:lineRule="auto"/>
              <w:jc w:val="center"/>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8</w:t>
            </w:r>
          </w:p>
        </w:tc>
        <w:tc>
          <w:tcPr>
            <w:tcW w:w="2604" w:type="dxa"/>
            <w:tcBorders>
              <w:top w:val="single" w:sz="4" w:space="0" w:color="auto"/>
              <w:left w:val="nil"/>
              <w:bottom w:val="single" w:sz="4" w:space="0" w:color="E5E5E5"/>
              <w:right w:val="nil"/>
            </w:tcBorders>
            <w:shd w:val="clear" w:color="auto" w:fill="FFFFFF"/>
            <w:tcMar>
              <w:top w:w="150" w:type="dxa"/>
              <w:left w:w="150" w:type="dxa"/>
              <w:bottom w:w="150" w:type="dxa"/>
              <w:right w:w="150" w:type="dxa"/>
            </w:tcMar>
            <w:vAlign w:val="center"/>
            <w:hideMark/>
          </w:tcPr>
          <w:p w14:paraId="423EA40E" w14:textId="77777777" w:rsidR="00F94717" w:rsidRPr="00E1386A" w:rsidRDefault="00F94717" w:rsidP="00877D81">
            <w:pPr>
              <w:spacing w:line="360" w:lineRule="auto"/>
              <w:jc w:val="center"/>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5</w:t>
            </w:r>
          </w:p>
        </w:tc>
        <w:tc>
          <w:tcPr>
            <w:tcW w:w="0" w:type="auto"/>
            <w:tcBorders>
              <w:top w:val="single" w:sz="4" w:space="0" w:color="auto"/>
              <w:left w:val="nil"/>
              <w:bottom w:val="single" w:sz="4" w:space="0" w:color="E5E5E5"/>
              <w:right w:val="nil"/>
            </w:tcBorders>
            <w:shd w:val="clear" w:color="auto" w:fill="FFFFFF"/>
            <w:tcMar>
              <w:top w:w="150" w:type="dxa"/>
              <w:left w:w="150" w:type="dxa"/>
              <w:bottom w:w="150" w:type="dxa"/>
              <w:right w:w="150" w:type="dxa"/>
            </w:tcMar>
            <w:vAlign w:val="center"/>
            <w:hideMark/>
          </w:tcPr>
          <w:p w14:paraId="78288A38" w14:textId="77777777" w:rsidR="00F94717" w:rsidRPr="00E1386A" w:rsidRDefault="00F94717" w:rsidP="00877D81">
            <w:pPr>
              <w:spacing w:line="360" w:lineRule="auto"/>
              <w:jc w:val="center"/>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13</w:t>
            </w:r>
          </w:p>
        </w:tc>
      </w:tr>
      <w:tr w:rsidR="00F94717" w:rsidRPr="00E1386A" w14:paraId="7F5C7AEC" w14:textId="77777777" w:rsidTr="00877D81">
        <w:tc>
          <w:tcPr>
            <w:tcW w:w="3119" w:type="dxa"/>
            <w:tcBorders>
              <w:top w:val="nil"/>
              <w:left w:val="nil"/>
              <w:bottom w:val="single" w:sz="4" w:space="0" w:color="E5E5E5"/>
              <w:right w:val="single" w:sz="4" w:space="0" w:color="auto"/>
            </w:tcBorders>
            <w:shd w:val="clear" w:color="auto" w:fill="FFFFFF"/>
            <w:tcMar>
              <w:top w:w="150" w:type="dxa"/>
              <w:left w:w="0" w:type="dxa"/>
              <w:bottom w:w="150" w:type="dxa"/>
              <w:right w:w="150" w:type="dxa"/>
            </w:tcMar>
            <w:vAlign w:val="center"/>
            <w:hideMark/>
          </w:tcPr>
          <w:p w14:paraId="5930A94B" w14:textId="77777777" w:rsidR="00F94717" w:rsidRPr="00E1386A" w:rsidRDefault="00F94717" w:rsidP="00877D81">
            <w:pPr>
              <w:spacing w:line="360" w:lineRule="auto"/>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Non</w:t>
            </w:r>
          </w:p>
        </w:tc>
        <w:tc>
          <w:tcPr>
            <w:tcW w:w="2551" w:type="dxa"/>
            <w:tcBorders>
              <w:top w:val="nil"/>
              <w:left w:val="single" w:sz="4" w:space="0" w:color="auto"/>
              <w:bottom w:val="single" w:sz="4" w:space="0" w:color="E5E5E5"/>
              <w:right w:val="nil"/>
            </w:tcBorders>
            <w:shd w:val="clear" w:color="auto" w:fill="FFFFFF"/>
            <w:tcMar>
              <w:top w:w="150" w:type="dxa"/>
              <w:left w:w="150" w:type="dxa"/>
              <w:bottom w:w="150" w:type="dxa"/>
              <w:right w:w="150" w:type="dxa"/>
            </w:tcMar>
            <w:vAlign w:val="center"/>
            <w:hideMark/>
          </w:tcPr>
          <w:p w14:paraId="3ADB8EE5" w14:textId="77777777" w:rsidR="00F94717" w:rsidRPr="00E1386A" w:rsidRDefault="00F94717" w:rsidP="00877D81">
            <w:pPr>
              <w:spacing w:line="360" w:lineRule="auto"/>
              <w:jc w:val="center"/>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14</w:t>
            </w:r>
          </w:p>
        </w:tc>
        <w:tc>
          <w:tcPr>
            <w:tcW w:w="2604" w:type="dxa"/>
            <w:tcBorders>
              <w:top w:val="nil"/>
              <w:left w:val="nil"/>
              <w:bottom w:val="single" w:sz="4" w:space="0" w:color="E5E5E5"/>
              <w:right w:val="nil"/>
            </w:tcBorders>
            <w:shd w:val="clear" w:color="auto" w:fill="FFFFFF"/>
            <w:tcMar>
              <w:top w:w="150" w:type="dxa"/>
              <w:left w:w="150" w:type="dxa"/>
              <w:bottom w:w="150" w:type="dxa"/>
              <w:right w:w="150" w:type="dxa"/>
            </w:tcMar>
            <w:vAlign w:val="center"/>
            <w:hideMark/>
          </w:tcPr>
          <w:p w14:paraId="1405A935" w14:textId="77777777" w:rsidR="00F94717" w:rsidRPr="00E1386A" w:rsidRDefault="00F94717" w:rsidP="00877D81">
            <w:pPr>
              <w:spacing w:line="360" w:lineRule="auto"/>
              <w:jc w:val="center"/>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31</w:t>
            </w:r>
          </w:p>
        </w:tc>
        <w:tc>
          <w:tcPr>
            <w:tcW w:w="0" w:type="auto"/>
            <w:tcBorders>
              <w:top w:val="nil"/>
              <w:left w:val="nil"/>
              <w:bottom w:val="single" w:sz="4" w:space="0" w:color="E5E5E5"/>
              <w:right w:val="nil"/>
            </w:tcBorders>
            <w:shd w:val="clear" w:color="auto" w:fill="FFFFFF"/>
            <w:tcMar>
              <w:top w:w="150" w:type="dxa"/>
              <w:left w:w="150" w:type="dxa"/>
              <w:bottom w:w="150" w:type="dxa"/>
              <w:right w:w="150" w:type="dxa"/>
            </w:tcMar>
            <w:vAlign w:val="center"/>
            <w:hideMark/>
          </w:tcPr>
          <w:p w14:paraId="38390AB4" w14:textId="77777777" w:rsidR="00F94717" w:rsidRPr="00E1386A" w:rsidRDefault="00F94717" w:rsidP="00877D81">
            <w:pPr>
              <w:spacing w:line="360" w:lineRule="auto"/>
              <w:jc w:val="center"/>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45</w:t>
            </w:r>
          </w:p>
        </w:tc>
      </w:tr>
      <w:tr w:rsidR="00F94717" w:rsidRPr="00E1386A" w14:paraId="5A200DBC" w14:textId="77777777" w:rsidTr="00877D81">
        <w:tc>
          <w:tcPr>
            <w:tcW w:w="3119" w:type="dxa"/>
            <w:tcBorders>
              <w:top w:val="nil"/>
              <w:left w:val="nil"/>
              <w:bottom w:val="single" w:sz="4" w:space="0" w:color="auto"/>
              <w:right w:val="single" w:sz="4" w:space="0" w:color="auto"/>
            </w:tcBorders>
            <w:shd w:val="clear" w:color="auto" w:fill="FFFFFF"/>
            <w:tcMar>
              <w:top w:w="150" w:type="dxa"/>
              <w:left w:w="0" w:type="dxa"/>
              <w:bottom w:w="150" w:type="dxa"/>
              <w:right w:w="150" w:type="dxa"/>
            </w:tcMar>
            <w:vAlign w:val="center"/>
            <w:hideMark/>
          </w:tcPr>
          <w:p w14:paraId="19E4A048" w14:textId="77777777" w:rsidR="00F94717" w:rsidRPr="00E1386A" w:rsidRDefault="00F94717" w:rsidP="00877D81">
            <w:pPr>
              <w:spacing w:line="360" w:lineRule="auto"/>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Total</w:t>
            </w:r>
          </w:p>
        </w:tc>
        <w:tc>
          <w:tcPr>
            <w:tcW w:w="2551" w:type="dxa"/>
            <w:tcBorders>
              <w:top w:val="nil"/>
              <w:left w:val="single" w:sz="4" w:space="0" w:color="auto"/>
              <w:bottom w:val="single" w:sz="4" w:space="0" w:color="auto"/>
              <w:right w:val="nil"/>
            </w:tcBorders>
            <w:shd w:val="clear" w:color="auto" w:fill="FFFFFF"/>
            <w:tcMar>
              <w:top w:w="150" w:type="dxa"/>
              <w:left w:w="150" w:type="dxa"/>
              <w:bottom w:w="150" w:type="dxa"/>
              <w:right w:w="150" w:type="dxa"/>
            </w:tcMar>
            <w:vAlign w:val="center"/>
            <w:hideMark/>
          </w:tcPr>
          <w:p w14:paraId="72E59709" w14:textId="77777777" w:rsidR="00F94717" w:rsidRPr="00E1386A" w:rsidRDefault="00F94717" w:rsidP="00877D81">
            <w:pPr>
              <w:spacing w:line="360" w:lineRule="auto"/>
              <w:jc w:val="center"/>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22</w:t>
            </w:r>
          </w:p>
        </w:tc>
        <w:tc>
          <w:tcPr>
            <w:tcW w:w="2604" w:type="dxa"/>
            <w:tcBorders>
              <w:top w:val="nil"/>
              <w:left w:val="nil"/>
              <w:bottom w:val="single" w:sz="4" w:space="0" w:color="auto"/>
              <w:right w:val="nil"/>
            </w:tcBorders>
            <w:shd w:val="clear" w:color="auto" w:fill="FFFFFF"/>
            <w:tcMar>
              <w:top w:w="150" w:type="dxa"/>
              <w:left w:w="150" w:type="dxa"/>
              <w:bottom w:w="150" w:type="dxa"/>
              <w:right w:w="150" w:type="dxa"/>
            </w:tcMar>
            <w:vAlign w:val="center"/>
            <w:hideMark/>
          </w:tcPr>
          <w:p w14:paraId="6CE02CE7" w14:textId="77777777" w:rsidR="00F94717" w:rsidRPr="00E1386A" w:rsidRDefault="00F94717" w:rsidP="00877D81">
            <w:pPr>
              <w:spacing w:line="360" w:lineRule="auto"/>
              <w:jc w:val="center"/>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36</w:t>
            </w:r>
          </w:p>
        </w:tc>
        <w:tc>
          <w:tcPr>
            <w:tcW w:w="0" w:type="auto"/>
            <w:tcBorders>
              <w:top w:val="nil"/>
              <w:left w:val="nil"/>
              <w:bottom w:val="single" w:sz="4" w:space="0" w:color="auto"/>
              <w:right w:val="nil"/>
            </w:tcBorders>
            <w:shd w:val="clear" w:color="auto" w:fill="FFFFFF"/>
            <w:tcMar>
              <w:top w:w="150" w:type="dxa"/>
              <w:left w:w="150" w:type="dxa"/>
              <w:bottom w:w="150" w:type="dxa"/>
              <w:right w:w="150" w:type="dxa"/>
            </w:tcMar>
            <w:vAlign w:val="center"/>
            <w:hideMark/>
          </w:tcPr>
          <w:p w14:paraId="6F2784D7" w14:textId="77777777" w:rsidR="00F94717" w:rsidRPr="00E1386A" w:rsidRDefault="00F94717" w:rsidP="00877D81">
            <w:pPr>
              <w:spacing w:line="360" w:lineRule="auto"/>
              <w:jc w:val="center"/>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58</w:t>
            </w:r>
          </w:p>
        </w:tc>
      </w:tr>
    </w:tbl>
    <w:p w14:paraId="3388C662" w14:textId="79CF63CC" w:rsidR="00F94717" w:rsidRDefault="00F94717" w:rsidP="00F94717">
      <w:pPr>
        <w:spacing w:line="360" w:lineRule="auto"/>
        <w:jc w:val="both"/>
        <w:rPr>
          <w:rFonts w:asciiTheme="majorBidi" w:hAnsiTheme="majorBidi" w:cstheme="majorBidi"/>
          <w:b/>
          <w:bCs/>
          <w:color w:val="000000" w:themeColor="text1"/>
          <w:sz w:val="28"/>
          <w:szCs w:val="28"/>
          <w:shd w:val="clear" w:color="auto" w:fill="FFFFFF"/>
        </w:rPr>
      </w:pPr>
    </w:p>
    <w:p w14:paraId="24347C6D" w14:textId="77777777" w:rsidR="00D516E4" w:rsidRPr="00E1386A" w:rsidRDefault="00D516E4" w:rsidP="00F94717">
      <w:pPr>
        <w:spacing w:line="360" w:lineRule="auto"/>
        <w:jc w:val="both"/>
        <w:rPr>
          <w:rFonts w:asciiTheme="majorBidi" w:hAnsiTheme="majorBidi" w:cstheme="majorBidi"/>
          <w:b/>
          <w:bCs/>
          <w:color w:val="000000" w:themeColor="text1"/>
          <w:sz w:val="28"/>
          <w:szCs w:val="28"/>
          <w:shd w:val="clear" w:color="auto" w:fill="FFFFFF"/>
        </w:rPr>
      </w:pPr>
    </w:p>
    <w:p w14:paraId="212F684F" w14:textId="77777777" w:rsidR="00F94717" w:rsidRPr="00E1386A" w:rsidRDefault="00F94717" w:rsidP="00F94717">
      <w:pPr>
        <w:spacing w:line="360" w:lineRule="auto"/>
        <w:jc w:val="both"/>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Il existe une association significative entre la prise en charge psychologique les séquelles psychologiques. Le risque relatif était de 1,98 et l’intervalle de confiance était de [0.84 ; 4.66].</w:t>
      </w:r>
    </w:p>
    <w:p w14:paraId="32C155D9" w14:textId="77777777" w:rsidR="00F94717" w:rsidRDefault="00F94717" w:rsidP="00F94717">
      <w:pPr>
        <w:spacing w:line="360" w:lineRule="auto"/>
        <w:rPr>
          <w:rFonts w:asciiTheme="majorBidi" w:hAnsiTheme="majorBidi" w:cstheme="majorBidi"/>
          <w:b/>
          <w:bCs/>
          <w:color w:val="404040"/>
          <w:sz w:val="28"/>
          <w:szCs w:val="28"/>
          <w:shd w:val="clear" w:color="auto" w:fill="FFFFFF"/>
        </w:rPr>
        <w:sectPr w:rsidR="00F94717" w:rsidSect="0062327D">
          <w:pgSz w:w="11906" w:h="16838"/>
          <w:pgMar w:top="1417" w:right="1417" w:bottom="1417" w:left="1417" w:header="708" w:footer="820" w:gutter="0"/>
          <w:cols w:space="708"/>
          <w:docGrid w:linePitch="360"/>
        </w:sectPr>
      </w:pPr>
    </w:p>
    <w:p w14:paraId="54D9586A" w14:textId="0C962A0F" w:rsidR="00F94717" w:rsidRDefault="00F94717" w:rsidP="00F94717">
      <w:pPr>
        <w:pStyle w:val="Titre2"/>
        <w:spacing w:before="0"/>
        <w:rPr>
          <w:lang w:val="fr-FR"/>
        </w:rPr>
      </w:pPr>
      <w:bookmarkStart w:id="92" w:name="_Toc199679505"/>
      <w:bookmarkStart w:id="93" w:name="_Toc199880510"/>
      <w:r>
        <w:rPr>
          <w:lang w:val="fr-FR"/>
        </w:rPr>
        <w:t>2</w:t>
      </w:r>
      <w:r w:rsidRPr="00C64FAC">
        <w:rPr>
          <w:lang w:val="fr-FR"/>
        </w:rPr>
        <w:t>-3- Relation séquelles esthétiques – séquelles psychologiques</w:t>
      </w:r>
      <w:bookmarkEnd w:id="92"/>
      <w:bookmarkEnd w:id="93"/>
    </w:p>
    <w:p w14:paraId="77D8275C" w14:textId="3A6AF12E" w:rsidR="00D516E4" w:rsidRDefault="00D516E4" w:rsidP="00D516E4">
      <w:pPr>
        <w:rPr>
          <w:lang w:val="fr-FR"/>
        </w:rPr>
      </w:pPr>
    </w:p>
    <w:p w14:paraId="33B335D2" w14:textId="77777777" w:rsidR="00D516E4" w:rsidRPr="00D516E4" w:rsidRDefault="00D516E4" w:rsidP="00D516E4">
      <w:pPr>
        <w:rPr>
          <w:lang w:val="fr-FR"/>
        </w:rPr>
      </w:pPr>
    </w:p>
    <w:p w14:paraId="3121B985" w14:textId="22043110" w:rsidR="00F94717" w:rsidRPr="00E1386A" w:rsidRDefault="00F94717" w:rsidP="00F94717">
      <w:pPr>
        <w:spacing w:line="360" w:lineRule="auto"/>
        <w:rPr>
          <w:rFonts w:asciiTheme="majorBidi" w:hAnsiTheme="majorBidi" w:cstheme="majorBidi"/>
          <w:b/>
          <w:bCs/>
          <w:color w:val="000000" w:themeColor="text1"/>
          <w:sz w:val="28"/>
          <w:szCs w:val="28"/>
          <w:shd w:val="clear" w:color="auto" w:fill="FFFFFF"/>
        </w:rPr>
      </w:pPr>
      <w:bookmarkStart w:id="94" w:name="_Toc199880452"/>
      <w:r w:rsidRPr="00E1386A">
        <w:rPr>
          <w:rFonts w:asciiTheme="majorBidi" w:hAnsiTheme="majorBidi" w:cstheme="majorBidi"/>
          <w:b/>
          <w:bCs/>
          <w:color w:val="000000" w:themeColor="text1"/>
          <w:sz w:val="28"/>
          <w:szCs w:val="28"/>
          <w:shd w:val="clear" w:color="auto" w:fill="FFFFFF"/>
        </w:rPr>
        <w:t xml:space="preserve">Tableau </w:t>
      </w:r>
      <w:r w:rsidRPr="001158C7">
        <w:rPr>
          <w:rFonts w:ascii="Times New Roman" w:hAnsi="Times New Roman" w:cs="Times New Roman"/>
          <w:b/>
          <w:bCs/>
          <w:sz w:val="28"/>
          <w:szCs w:val="28"/>
        </w:rPr>
        <w:fldChar w:fldCharType="begin"/>
      </w:r>
      <w:r w:rsidRPr="001158C7">
        <w:rPr>
          <w:rFonts w:ascii="Times New Roman" w:hAnsi="Times New Roman" w:cs="Times New Roman"/>
          <w:b/>
          <w:bCs/>
          <w:sz w:val="28"/>
          <w:szCs w:val="28"/>
        </w:rPr>
        <w:instrText xml:space="preserve"> SEQ Tableau \* ROMAN </w:instrText>
      </w:r>
      <w:r w:rsidRPr="001158C7">
        <w:rPr>
          <w:rFonts w:ascii="Times New Roman" w:hAnsi="Times New Roman" w:cs="Times New Roman"/>
          <w:b/>
          <w:bCs/>
          <w:sz w:val="28"/>
          <w:szCs w:val="28"/>
        </w:rPr>
        <w:fldChar w:fldCharType="separate"/>
      </w:r>
      <w:r w:rsidR="00506625">
        <w:rPr>
          <w:rFonts w:ascii="Times New Roman" w:hAnsi="Times New Roman" w:cs="Times New Roman"/>
          <w:b/>
          <w:bCs/>
          <w:noProof/>
          <w:sz w:val="28"/>
          <w:szCs w:val="28"/>
        </w:rPr>
        <w:t>VII</w:t>
      </w:r>
      <w:r w:rsidRPr="001158C7">
        <w:rPr>
          <w:rFonts w:ascii="Times New Roman" w:hAnsi="Times New Roman" w:cs="Times New Roman"/>
          <w:b/>
          <w:bCs/>
          <w:noProof/>
          <w:sz w:val="28"/>
          <w:szCs w:val="28"/>
        </w:rPr>
        <w:fldChar w:fldCharType="end"/>
      </w:r>
      <w:r w:rsidRPr="00E1386A">
        <w:rPr>
          <w:rFonts w:asciiTheme="majorBidi" w:hAnsiTheme="majorBidi" w:cstheme="majorBidi"/>
          <w:b/>
          <w:bCs/>
          <w:color w:val="000000" w:themeColor="text1"/>
          <w:sz w:val="28"/>
          <w:szCs w:val="28"/>
          <w:shd w:val="clear" w:color="auto" w:fill="FFFFFF"/>
        </w:rPr>
        <w:t> : tableau de contingence séquelles esthétiques – séquelles psychologiques</w:t>
      </w:r>
      <w:bookmarkEnd w:id="94"/>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513"/>
        <w:gridCol w:w="2238"/>
        <w:gridCol w:w="2430"/>
        <w:gridCol w:w="891"/>
      </w:tblGrid>
      <w:tr w:rsidR="00F94717" w:rsidRPr="00E1386A" w14:paraId="279C23BA" w14:textId="77777777" w:rsidTr="00877D81">
        <w:trPr>
          <w:trHeight w:val="26"/>
          <w:tblHeader/>
        </w:trPr>
        <w:tc>
          <w:tcPr>
            <w:tcW w:w="3544" w:type="dxa"/>
            <w:tcBorders>
              <w:top w:val="single" w:sz="4" w:space="0" w:color="auto"/>
              <w:left w:val="nil"/>
              <w:bottom w:val="single" w:sz="4" w:space="0" w:color="auto"/>
              <w:right w:val="single" w:sz="4" w:space="0" w:color="auto"/>
              <w:tl2br w:val="single" w:sz="4" w:space="0" w:color="auto"/>
            </w:tcBorders>
            <w:shd w:val="clear" w:color="auto" w:fill="FFFFFF"/>
            <w:tcMar>
              <w:top w:w="150" w:type="dxa"/>
              <w:left w:w="0" w:type="dxa"/>
              <w:bottom w:w="150" w:type="dxa"/>
              <w:right w:w="150" w:type="dxa"/>
            </w:tcMar>
            <w:vAlign w:val="center"/>
            <w:hideMark/>
          </w:tcPr>
          <w:p w14:paraId="75D6E314" w14:textId="77777777" w:rsidR="00F94717" w:rsidRPr="00E1386A" w:rsidRDefault="00F94717" w:rsidP="00877D81">
            <w:pPr>
              <w:spacing w:after="0" w:line="360" w:lineRule="auto"/>
              <w:rPr>
                <w:rFonts w:asciiTheme="majorBidi" w:eastAsia="Times New Roman" w:hAnsiTheme="majorBidi" w:cstheme="majorBidi"/>
                <w:color w:val="000000" w:themeColor="text1"/>
                <w:kern w:val="0"/>
                <w:sz w:val="28"/>
                <w:szCs w:val="28"/>
                <w:lang w:eastAsia="fr-CI"/>
                <w14:ligatures w14:val="none"/>
              </w:rPr>
            </w:pPr>
            <w:r>
              <w:rPr>
                <w:rFonts w:asciiTheme="majorBidi" w:eastAsia="Times New Roman" w:hAnsiTheme="majorBidi" w:cstheme="majorBidi"/>
                <w:color w:val="000000" w:themeColor="text1"/>
                <w:kern w:val="0"/>
                <w:sz w:val="28"/>
                <w:szCs w:val="28"/>
                <w:lang w:eastAsia="fr-CI"/>
                <w14:ligatures w14:val="none"/>
              </w:rPr>
              <w:t xml:space="preserve">                       Séquelles   </w:t>
            </w:r>
            <w:r>
              <w:rPr>
                <w:rFonts w:asciiTheme="majorBidi" w:eastAsia="Times New Roman" w:hAnsiTheme="majorBidi" w:cstheme="majorBidi"/>
                <w:color w:val="000000" w:themeColor="text1"/>
                <w:kern w:val="0"/>
                <w:sz w:val="28"/>
                <w:szCs w:val="28"/>
                <w:lang w:eastAsia="fr-CI"/>
                <w14:ligatures w14:val="none"/>
              </w:rPr>
              <w:br/>
              <w:t xml:space="preserve">                  psychologiques                 </w:t>
            </w:r>
            <w:r>
              <w:rPr>
                <w:rFonts w:asciiTheme="majorBidi" w:eastAsia="Times New Roman" w:hAnsiTheme="majorBidi" w:cstheme="majorBidi"/>
                <w:color w:val="000000" w:themeColor="text1"/>
                <w:kern w:val="0"/>
                <w:sz w:val="28"/>
                <w:szCs w:val="28"/>
                <w:lang w:eastAsia="fr-CI"/>
                <w14:ligatures w14:val="none"/>
              </w:rPr>
              <w:br/>
              <w:t xml:space="preserve">                                                              Aspect de la </w:t>
            </w:r>
            <w:r>
              <w:rPr>
                <w:rFonts w:asciiTheme="majorBidi" w:eastAsia="Times New Roman" w:hAnsiTheme="majorBidi" w:cstheme="majorBidi"/>
                <w:color w:val="000000" w:themeColor="text1"/>
                <w:kern w:val="0"/>
                <w:sz w:val="28"/>
                <w:szCs w:val="28"/>
                <w:lang w:eastAsia="fr-CI"/>
                <w14:ligatures w14:val="none"/>
              </w:rPr>
              <w:br/>
              <w:t>cicatrice</w:t>
            </w:r>
          </w:p>
        </w:tc>
        <w:tc>
          <w:tcPr>
            <w:tcW w:w="2268" w:type="dxa"/>
            <w:tcBorders>
              <w:top w:val="single" w:sz="4" w:space="0" w:color="auto"/>
              <w:left w:val="single" w:sz="4" w:space="0" w:color="auto"/>
              <w:bottom w:val="single" w:sz="4" w:space="0" w:color="auto"/>
              <w:right w:val="nil"/>
            </w:tcBorders>
            <w:shd w:val="clear" w:color="auto" w:fill="FFFFFF"/>
            <w:tcMar>
              <w:top w:w="150" w:type="dxa"/>
              <w:left w:w="150" w:type="dxa"/>
              <w:bottom w:w="150" w:type="dxa"/>
              <w:right w:w="150" w:type="dxa"/>
            </w:tcMar>
            <w:vAlign w:val="center"/>
            <w:hideMark/>
          </w:tcPr>
          <w:p w14:paraId="4FD26635" w14:textId="77777777" w:rsidR="00F94717" w:rsidRPr="00E1386A" w:rsidRDefault="00F94717" w:rsidP="00877D81">
            <w:pPr>
              <w:spacing w:after="0" w:line="360" w:lineRule="auto"/>
              <w:rPr>
                <w:rFonts w:asciiTheme="majorBidi" w:eastAsia="Times New Roman" w:hAnsiTheme="majorBidi" w:cstheme="majorBidi"/>
                <w:color w:val="000000" w:themeColor="text1"/>
                <w:kern w:val="0"/>
                <w:sz w:val="28"/>
                <w:szCs w:val="28"/>
                <w:lang w:eastAsia="fr-CI"/>
                <w14:ligatures w14:val="none"/>
              </w:rPr>
            </w:pPr>
            <w:r w:rsidRPr="00E1386A">
              <w:rPr>
                <w:rFonts w:asciiTheme="majorBidi" w:eastAsia="Times New Roman" w:hAnsiTheme="majorBidi" w:cstheme="majorBidi"/>
                <w:color w:val="000000" w:themeColor="text1"/>
                <w:kern w:val="0"/>
                <w:sz w:val="28"/>
                <w:szCs w:val="28"/>
                <w:lang w:eastAsia="fr-CI"/>
                <w14:ligatures w14:val="none"/>
              </w:rPr>
              <w:t>Oui</w:t>
            </w:r>
          </w:p>
        </w:tc>
        <w:tc>
          <w:tcPr>
            <w:tcW w:w="2462" w:type="dxa"/>
            <w:tcBorders>
              <w:top w:val="single" w:sz="4" w:space="0" w:color="auto"/>
              <w:left w:val="nil"/>
              <w:bottom w:val="single" w:sz="4" w:space="0" w:color="auto"/>
              <w:right w:val="nil"/>
            </w:tcBorders>
            <w:shd w:val="clear" w:color="auto" w:fill="FFFFFF"/>
            <w:tcMar>
              <w:top w:w="150" w:type="dxa"/>
              <w:left w:w="150" w:type="dxa"/>
              <w:bottom w:w="150" w:type="dxa"/>
              <w:right w:w="150" w:type="dxa"/>
            </w:tcMar>
            <w:vAlign w:val="center"/>
            <w:hideMark/>
          </w:tcPr>
          <w:p w14:paraId="55A7E77A" w14:textId="77777777" w:rsidR="00F94717" w:rsidRPr="00E1386A" w:rsidRDefault="00F94717" w:rsidP="00877D81">
            <w:pPr>
              <w:spacing w:after="0" w:line="360" w:lineRule="auto"/>
              <w:rPr>
                <w:rFonts w:asciiTheme="majorBidi" w:eastAsia="Times New Roman" w:hAnsiTheme="majorBidi" w:cstheme="majorBidi"/>
                <w:color w:val="000000" w:themeColor="text1"/>
                <w:kern w:val="0"/>
                <w:sz w:val="28"/>
                <w:szCs w:val="28"/>
                <w:lang w:eastAsia="fr-CI"/>
                <w14:ligatures w14:val="none"/>
              </w:rPr>
            </w:pPr>
            <w:r w:rsidRPr="00E1386A">
              <w:rPr>
                <w:rFonts w:asciiTheme="majorBidi" w:eastAsia="Times New Roman" w:hAnsiTheme="majorBidi" w:cstheme="majorBidi"/>
                <w:color w:val="000000" w:themeColor="text1"/>
                <w:kern w:val="0"/>
                <w:sz w:val="28"/>
                <w:szCs w:val="28"/>
                <w:lang w:eastAsia="fr-CI"/>
                <w14:ligatures w14:val="none"/>
              </w:rPr>
              <w:t>Non</w:t>
            </w:r>
          </w:p>
        </w:tc>
        <w:tc>
          <w:tcPr>
            <w:tcW w:w="0" w:type="auto"/>
            <w:tcBorders>
              <w:top w:val="single" w:sz="4" w:space="0" w:color="auto"/>
              <w:left w:val="nil"/>
              <w:bottom w:val="single" w:sz="4" w:space="0" w:color="auto"/>
              <w:right w:val="nil"/>
            </w:tcBorders>
            <w:shd w:val="clear" w:color="auto" w:fill="FFFFFF"/>
            <w:tcMar>
              <w:top w:w="150" w:type="dxa"/>
              <w:left w:w="150" w:type="dxa"/>
              <w:bottom w:w="150" w:type="dxa"/>
              <w:right w:w="150" w:type="dxa"/>
            </w:tcMar>
            <w:vAlign w:val="center"/>
            <w:hideMark/>
          </w:tcPr>
          <w:p w14:paraId="25682690" w14:textId="77777777" w:rsidR="00F94717" w:rsidRPr="00E1386A" w:rsidRDefault="00F94717" w:rsidP="00877D81">
            <w:pPr>
              <w:spacing w:after="0" w:line="360" w:lineRule="auto"/>
              <w:rPr>
                <w:rFonts w:asciiTheme="majorBidi" w:eastAsia="Times New Roman" w:hAnsiTheme="majorBidi" w:cstheme="majorBidi"/>
                <w:color w:val="000000" w:themeColor="text1"/>
                <w:kern w:val="0"/>
                <w:sz w:val="28"/>
                <w:szCs w:val="28"/>
                <w:lang w:eastAsia="fr-CI"/>
                <w14:ligatures w14:val="none"/>
              </w:rPr>
            </w:pPr>
            <w:r w:rsidRPr="00E1386A">
              <w:rPr>
                <w:rFonts w:asciiTheme="majorBidi" w:eastAsia="Times New Roman" w:hAnsiTheme="majorBidi" w:cstheme="majorBidi"/>
                <w:color w:val="000000" w:themeColor="text1"/>
                <w:kern w:val="0"/>
                <w:sz w:val="28"/>
                <w:szCs w:val="28"/>
                <w:lang w:eastAsia="fr-CI"/>
                <w14:ligatures w14:val="none"/>
              </w:rPr>
              <w:t>Total</w:t>
            </w:r>
          </w:p>
        </w:tc>
      </w:tr>
      <w:tr w:rsidR="00F94717" w:rsidRPr="00E1386A" w14:paraId="5C7AD55A" w14:textId="77777777" w:rsidTr="00877D81">
        <w:trPr>
          <w:trHeight w:val="26"/>
        </w:trPr>
        <w:tc>
          <w:tcPr>
            <w:tcW w:w="3544" w:type="dxa"/>
            <w:tcBorders>
              <w:top w:val="single" w:sz="4" w:space="0" w:color="auto"/>
              <w:left w:val="nil"/>
              <w:bottom w:val="single" w:sz="4" w:space="0" w:color="E5E5E5"/>
              <w:right w:val="single" w:sz="4" w:space="0" w:color="auto"/>
            </w:tcBorders>
            <w:shd w:val="clear" w:color="auto" w:fill="FFFFFF"/>
            <w:tcMar>
              <w:top w:w="150" w:type="dxa"/>
              <w:left w:w="0" w:type="dxa"/>
              <w:bottom w:w="150" w:type="dxa"/>
              <w:right w:w="150" w:type="dxa"/>
            </w:tcMar>
            <w:vAlign w:val="center"/>
            <w:hideMark/>
          </w:tcPr>
          <w:p w14:paraId="2C136000" w14:textId="77777777" w:rsidR="00F94717" w:rsidRPr="00E1386A" w:rsidRDefault="00F94717" w:rsidP="00877D81">
            <w:pPr>
              <w:spacing w:after="0" w:line="360" w:lineRule="auto"/>
              <w:rPr>
                <w:rFonts w:asciiTheme="majorBidi" w:eastAsia="Times New Roman" w:hAnsiTheme="majorBidi" w:cstheme="majorBidi"/>
                <w:color w:val="000000" w:themeColor="text1"/>
                <w:kern w:val="0"/>
                <w:sz w:val="28"/>
                <w:szCs w:val="28"/>
                <w:lang w:eastAsia="fr-CI"/>
                <w14:ligatures w14:val="none"/>
              </w:rPr>
            </w:pPr>
            <w:r w:rsidRPr="00E1386A">
              <w:rPr>
                <w:rFonts w:asciiTheme="majorBidi" w:eastAsia="Times New Roman" w:hAnsiTheme="majorBidi" w:cstheme="majorBidi"/>
                <w:color w:val="000000" w:themeColor="text1"/>
                <w:kern w:val="0"/>
                <w:sz w:val="28"/>
                <w:szCs w:val="28"/>
                <w:lang w:eastAsia="fr-CI"/>
                <w14:ligatures w14:val="none"/>
              </w:rPr>
              <w:t xml:space="preserve">Non </w:t>
            </w:r>
            <w:r>
              <w:rPr>
                <w:rFonts w:asciiTheme="majorBidi" w:eastAsia="Times New Roman" w:hAnsiTheme="majorBidi" w:cstheme="majorBidi"/>
                <w:color w:val="000000" w:themeColor="text1"/>
                <w:kern w:val="0"/>
                <w:sz w:val="28"/>
                <w:szCs w:val="28"/>
                <w:lang w:eastAsia="fr-CI"/>
                <w14:ligatures w14:val="none"/>
              </w:rPr>
              <w:t>v</w:t>
            </w:r>
            <w:r w:rsidRPr="00E1386A">
              <w:rPr>
                <w:rFonts w:asciiTheme="majorBidi" w:eastAsia="Times New Roman" w:hAnsiTheme="majorBidi" w:cstheme="majorBidi"/>
                <w:color w:val="000000" w:themeColor="text1"/>
                <w:kern w:val="0"/>
                <w:sz w:val="28"/>
                <w:szCs w:val="28"/>
                <w:lang w:eastAsia="fr-CI"/>
                <w14:ligatures w14:val="none"/>
              </w:rPr>
              <w:t>isible</w:t>
            </w:r>
          </w:p>
        </w:tc>
        <w:tc>
          <w:tcPr>
            <w:tcW w:w="2268" w:type="dxa"/>
            <w:tcBorders>
              <w:top w:val="single" w:sz="4" w:space="0" w:color="auto"/>
              <w:left w:val="single" w:sz="4" w:space="0" w:color="auto"/>
              <w:bottom w:val="single" w:sz="4" w:space="0" w:color="E5E5E5"/>
              <w:right w:val="nil"/>
            </w:tcBorders>
            <w:shd w:val="clear" w:color="auto" w:fill="FFFFFF"/>
            <w:tcMar>
              <w:top w:w="150" w:type="dxa"/>
              <w:left w:w="150" w:type="dxa"/>
              <w:bottom w:w="150" w:type="dxa"/>
              <w:right w:w="150" w:type="dxa"/>
            </w:tcMar>
            <w:vAlign w:val="center"/>
            <w:hideMark/>
          </w:tcPr>
          <w:p w14:paraId="7E56BA23" w14:textId="77777777" w:rsidR="00F94717" w:rsidRPr="00E1386A" w:rsidRDefault="00F94717" w:rsidP="00877D81">
            <w:pPr>
              <w:spacing w:after="0" w:line="360" w:lineRule="auto"/>
              <w:jc w:val="center"/>
              <w:rPr>
                <w:rFonts w:asciiTheme="majorBidi" w:eastAsia="Times New Roman" w:hAnsiTheme="majorBidi" w:cstheme="majorBidi"/>
                <w:color w:val="000000" w:themeColor="text1"/>
                <w:kern w:val="0"/>
                <w:sz w:val="28"/>
                <w:szCs w:val="28"/>
                <w:lang w:eastAsia="fr-CI"/>
                <w14:ligatures w14:val="none"/>
              </w:rPr>
            </w:pPr>
            <w:r w:rsidRPr="00E1386A">
              <w:rPr>
                <w:rFonts w:asciiTheme="majorBidi" w:eastAsia="Times New Roman" w:hAnsiTheme="majorBidi" w:cstheme="majorBidi"/>
                <w:color w:val="000000" w:themeColor="text1"/>
                <w:kern w:val="0"/>
                <w:sz w:val="28"/>
                <w:szCs w:val="28"/>
                <w:lang w:eastAsia="fr-CI"/>
                <w14:ligatures w14:val="none"/>
              </w:rPr>
              <w:t>6</w:t>
            </w:r>
          </w:p>
        </w:tc>
        <w:tc>
          <w:tcPr>
            <w:tcW w:w="2462" w:type="dxa"/>
            <w:tcBorders>
              <w:top w:val="single" w:sz="4" w:space="0" w:color="auto"/>
              <w:left w:val="nil"/>
              <w:bottom w:val="single" w:sz="4" w:space="0" w:color="E5E5E5"/>
              <w:right w:val="nil"/>
            </w:tcBorders>
            <w:shd w:val="clear" w:color="auto" w:fill="FFFFFF"/>
            <w:tcMar>
              <w:top w:w="150" w:type="dxa"/>
              <w:left w:w="150" w:type="dxa"/>
              <w:bottom w:w="150" w:type="dxa"/>
              <w:right w:w="150" w:type="dxa"/>
            </w:tcMar>
            <w:vAlign w:val="center"/>
            <w:hideMark/>
          </w:tcPr>
          <w:p w14:paraId="602FBE42" w14:textId="77777777" w:rsidR="00F94717" w:rsidRPr="00E1386A" w:rsidRDefault="00F94717" w:rsidP="00877D81">
            <w:pPr>
              <w:spacing w:after="0" w:line="360" w:lineRule="auto"/>
              <w:jc w:val="center"/>
              <w:rPr>
                <w:rFonts w:asciiTheme="majorBidi" w:eastAsia="Times New Roman" w:hAnsiTheme="majorBidi" w:cstheme="majorBidi"/>
                <w:color w:val="000000" w:themeColor="text1"/>
                <w:kern w:val="0"/>
                <w:sz w:val="28"/>
                <w:szCs w:val="28"/>
                <w:lang w:eastAsia="fr-CI"/>
                <w14:ligatures w14:val="none"/>
              </w:rPr>
            </w:pPr>
            <w:r w:rsidRPr="00E1386A">
              <w:rPr>
                <w:rFonts w:asciiTheme="majorBidi" w:eastAsia="Times New Roman" w:hAnsiTheme="majorBidi" w:cstheme="majorBidi"/>
                <w:color w:val="000000" w:themeColor="text1"/>
                <w:kern w:val="0"/>
                <w:sz w:val="28"/>
                <w:szCs w:val="28"/>
                <w:lang w:eastAsia="fr-CI"/>
                <w14:ligatures w14:val="none"/>
              </w:rPr>
              <w:t>15</w:t>
            </w:r>
          </w:p>
        </w:tc>
        <w:tc>
          <w:tcPr>
            <w:tcW w:w="0" w:type="auto"/>
            <w:tcBorders>
              <w:top w:val="single" w:sz="4" w:space="0" w:color="auto"/>
              <w:left w:val="nil"/>
              <w:bottom w:val="single" w:sz="4" w:space="0" w:color="E5E5E5"/>
              <w:right w:val="nil"/>
            </w:tcBorders>
            <w:shd w:val="clear" w:color="auto" w:fill="FFFFFF"/>
            <w:tcMar>
              <w:top w:w="150" w:type="dxa"/>
              <w:left w:w="150" w:type="dxa"/>
              <w:bottom w:w="150" w:type="dxa"/>
              <w:right w:w="150" w:type="dxa"/>
            </w:tcMar>
            <w:vAlign w:val="center"/>
            <w:hideMark/>
          </w:tcPr>
          <w:p w14:paraId="22A2D966" w14:textId="77777777" w:rsidR="00F94717" w:rsidRPr="00E1386A" w:rsidRDefault="00F94717" w:rsidP="00877D81">
            <w:pPr>
              <w:spacing w:after="0" w:line="360" w:lineRule="auto"/>
              <w:jc w:val="center"/>
              <w:rPr>
                <w:rFonts w:asciiTheme="majorBidi" w:eastAsia="Times New Roman" w:hAnsiTheme="majorBidi" w:cstheme="majorBidi"/>
                <w:color w:val="000000" w:themeColor="text1"/>
                <w:kern w:val="0"/>
                <w:sz w:val="28"/>
                <w:szCs w:val="28"/>
                <w:lang w:eastAsia="fr-CI"/>
                <w14:ligatures w14:val="none"/>
              </w:rPr>
            </w:pPr>
            <w:r w:rsidRPr="00E1386A">
              <w:rPr>
                <w:rFonts w:asciiTheme="majorBidi" w:eastAsia="Times New Roman" w:hAnsiTheme="majorBidi" w:cstheme="majorBidi"/>
                <w:color w:val="000000" w:themeColor="text1"/>
                <w:kern w:val="0"/>
                <w:sz w:val="28"/>
                <w:szCs w:val="28"/>
                <w:lang w:eastAsia="fr-CI"/>
                <w14:ligatures w14:val="none"/>
              </w:rPr>
              <w:t>21</w:t>
            </w:r>
          </w:p>
        </w:tc>
      </w:tr>
      <w:tr w:rsidR="00F94717" w:rsidRPr="00E1386A" w14:paraId="0BBF2425" w14:textId="77777777" w:rsidTr="00877D81">
        <w:trPr>
          <w:trHeight w:val="26"/>
        </w:trPr>
        <w:tc>
          <w:tcPr>
            <w:tcW w:w="3544" w:type="dxa"/>
            <w:tcBorders>
              <w:top w:val="nil"/>
              <w:left w:val="nil"/>
              <w:right w:val="single" w:sz="4" w:space="0" w:color="auto"/>
            </w:tcBorders>
            <w:shd w:val="clear" w:color="auto" w:fill="FFFFFF"/>
            <w:tcMar>
              <w:top w:w="150" w:type="dxa"/>
              <w:left w:w="0" w:type="dxa"/>
              <w:bottom w:w="150" w:type="dxa"/>
              <w:right w:w="150" w:type="dxa"/>
            </w:tcMar>
            <w:vAlign w:val="center"/>
            <w:hideMark/>
          </w:tcPr>
          <w:p w14:paraId="6F57B97B" w14:textId="77777777" w:rsidR="00F94717" w:rsidRPr="00E1386A" w:rsidRDefault="00F94717" w:rsidP="00877D81">
            <w:pPr>
              <w:spacing w:after="0" w:line="360" w:lineRule="auto"/>
              <w:rPr>
                <w:rFonts w:asciiTheme="majorBidi" w:eastAsia="Times New Roman" w:hAnsiTheme="majorBidi" w:cstheme="majorBidi"/>
                <w:color w:val="000000" w:themeColor="text1"/>
                <w:kern w:val="0"/>
                <w:sz w:val="28"/>
                <w:szCs w:val="28"/>
                <w:lang w:eastAsia="fr-CI"/>
                <w14:ligatures w14:val="none"/>
              </w:rPr>
            </w:pPr>
            <w:r w:rsidRPr="00E1386A">
              <w:rPr>
                <w:rFonts w:asciiTheme="majorBidi" w:eastAsia="Times New Roman" w:hAnsiTheme="majorBidi" w:cstheme="majorBidi"/>
                <w:color w:val="000000" w:themeColor="text1"/>
                <w:kern w:val="0"/>
                <w:sz w:val="28"/>
                <w:szCs w:val="28"/>
                <w:lang w:eastAsia="fr-CI"/>
                <w14:ligatures w14:val="none"/>
              </w:rPr>
              <w:t>Visible</w:t>
            </w:r>
          </w:p>
        </w:tc>
        <w:tc>
          <w:tcPr>
            <w:tcW w:w="2268" w:type="dxa"/>
            <w:tcBorders>
              <w:top w:val="nil"/>
              <w:left w:val="single" w:sz="4" w:space="0" w:color="auto"/>
              <w:right w:val="nil"/>
            </w:tcBorders>
            <w:shd w:val="clear" w:color="auto" w:fill="FFFFFF"/>
            <w:vAlign w:val="center"/>
          </w:tcPr>
          <w:p w14:paraId="13739115" w14:textId="77777777" w:rsidR="00F94717" w:rsidRPr="00E1386A" w:rsidRDefault="00F94717" w:rsidP="00877D81">
            <w:pPr>
              <w:spacing w:after="0" w:line="360" w:lineRule="auto"/>
              <w:jc w:val="center"/>
              <w:rPr>
                <w:rFonts w:asciiTheme="majorBidi" w:eastAsia="Times New Roman" w:hAnsiTheme="majorBidi" w:cstheme="majorBidi"/>
                <w:color w:val="000000" w:themeColor="text1"/>
                <w:kern w:val="0"/>
                <w:sz w:val="28"/>
                <w:szCs w:val="28"/>
                <w:lang w:eastAsia="fr-CI"/>
                <w14:ligatures w14:val="none"/>
              </w:rPr>
            </w:pPr>
            <w:r w:rsidRPr="00E1386A">
              <w:rPr>
                <w:rFonts w:asciiTheme="majorBidi" w:eastAsia="Times New Roman" w:hAnsiTheme="majorBidi" w:cstheme="majorBidi"/>
                <w:color w:val="000000" w:themeColor="text1"/>
                <w:kern w:val="0"/>
                <w:sz w:val="28"/>
                <w:szCs w:val="28"/>
                <w:lang w:eastAsia="fr-CI"/>
                <w14:ligatures w14:val="none"/>
              </w:rPr>
              <w:t>16</w:t>
            </w:r>
          </w:p>
        </w:tc>
        <w:tc>
          <w:tcPr>
            <w:tcW w:w="2462" w:type="dxa"/>
            <w:tcBorders>
              <w:top w:val="nil"/>
              <w:left w:val="nil"/>
              <w:right w:val="nil"/>
            </w:tcBorders>
            <w:shd w:val="clear" w:color="auto" w:fill="FFFFFF"/>
            <w:vAlign w:val="center"/>
          </w:tcPr>
          <w:p w14:paraId="53918D99" w14:textId="77777777" w:rsidR="00F94717" w:rsidRPr="00E1386A" w:rsidRDefault="00F94717" w:rsidP="00877D81">
            <w:pPr>
              <w:spacing w:after="0" w:line="360" w:lineRule="auto"/>
              <w:jc w:val="center"/>
              <w:rPr>
                <w:rFonts w:asciiTheme="majorBidi" w:eastAsia="Times New Roman" w:hAnsiTheme="majorBidi" w:cstheme="majorBidi"/>
                <w:color w:val="000000" w:themeColor="text1"/>
                <w:kern w:val="0"/>
                <w:sz w:val="28"/>
                <w:szCs w:val="28"/>
                <w:lang w:eastAsia="fr-CI"/>
                <w14:ligatures w14:val="none"/>
              </w:rPr>
            </w:pPr>
            <w:r w:rsidRPr="00E1386A">
              <w:rPr>
                <w:rFonts w:asciiTheme="majorBidi" w:eastAsia="Times New Roman" w:hAnsiTheme="majorBidi" w:cstheme="majorBidi"/>
                <w:color w:val="000000" w:themeColor="text1"/>
                <w:kern w:val="0"/>
                <w:sz w:val="28"/>
                <w:szCs w:val="28"/>
                <w:lang w:eastAsia="fr-CI"/>
                <w14:ligatures w14:val="none"/>
              </w:rPr>
              <w:t>21</w:t>
            </w:r>
          </w:p>
        </w:tc>
        <w:tc>
          <w:tcPr>
            <w:tcW w:w="0" w:type="auto"/>
            <w:tcBorders>
              <w:top w:val="nil"/>
              <w:left w:val="nil"/>
              <w:right w:val="nil"/>
            </w:tcBorders>
            <w:shd w:val="clear" w:color="auto" w:fill="FFFFFF"/>
            <w:vAlign w:val="center"/>
          </w:tcPr>
          <w:p w14:paraId="11F1FE8D" w14:textId="77777777" w:rsidR="00F94717" w:rsidRPr="00E1386A" w:rsidRDefault="00F94717" w:rsidP="00877D81">
            <w:pPr>
              <w:spacing w:after="0" w:line="360" w:lineRule="auto"/>
              <w:jc w:val="center"/>
              <w:rPr>
                <w:rFonts w:asciiTheme="majorBidi" w:eastAsia="Times New Roman" w:hAnsiTheme="majorBidi" w:cstheme="majorBidi"/>
                <w:color w:val="000000" w:themeColor="text1"/>
                <w:kern w:val="0"/>
                <w:sz w:val="28"/>
                <w:szCs w:val="28"/>
                <w:lang w:eastAsia="fr-CI"/>
                <w14:ligatures w14:val="none"/>
              </w:rPr>
            </w:pPr>
            <w:r w:rsidRPr="00E1386A">
              <w:rPr>
                <w:rFonts w:asciiTheme="majorBidi" w:eastAsia="Times New Roman" w:hAnsiTheme="majorBidi" w:cstheme="majorBidi"/>
                <w:color w:val="000000" w:themeColor="text1"/>
                <w:kern w:val="0"/>
                <w:sz w:val="28"/>
                <w:szCs w:val="28"/>
                <w:lang w:eastAsia="fr-CI"/>
                <w14:ligatures w14:val="none"/>
              </w:rPr>
              <w:t>37</w:t>
            </w:r>
          </w:p>
        </w:tc>
      </w:tr>
      <w:tr w:rsidR="00F94717" w:rsidRPr="00E1386A" w14:paraId="4FE20EEE" w14:textId="77777777" w:rsidTr="00877D81">
        <w:trPr>
          <w:trHeight w:val="26"/>
        </w:trPr>
        <w:tc>
          <w:tcPr>
            <w:tcW w:w="3544" w:type="dxa"/>
            <w:tcBorders>
              <w:top w:val="nil"/>
              <w:left w:val="nil"/>
              <w:bottom w:val="single" w:sz="4" w:space="0" w:color="auto"/>
              <w:right w:val="single" w:sz="4" w:space="0" w:color="auto"/>
            </w:tcBorders>
            <w:shd w:val="clear" w:color="auto" w:fill="FFFFFF"/>
            <w:tcMar>
              <w:top w:w="150" w:type="dxa"/>
              <w:left w:w="0" w:type="dxa"/>
              <w:bottom w:w="150" w:type="dxa"/>
              <w:right w:w="150" w:type="dxa"/>
            </w:tcMar>
            <w:vAlign w:val="center"/>
            <w:hideMark/>
          </w:tcPr>
          <w:p w14:paraId="3EDA4668" w14:textId="77777777" w:rsidR="00F94717" w:rsidRPr="00E1386A" w:rsidRDefault="00F94717" w:rsidP="00877D81">
            <w:pPr>
              <w:spacing w:after="0" w:line="360" w:lineRule="auto"/>
              <w:rPr>
                <w:rFonts w:asciiTheme="majorBidi" w:eastAsia="Times New Roman" w:hAnsiTheme="majorBidi" w:cstheme="majorBidi"/>
                <w:color w:val="000000" w:themeColor="text1"/>
                <w:kern w:val="0"/>
                <w:sz w:val="28"/>
                <w:szCs w:val="28"/>
                <w:lang w:eastAsia="fr-CI"/>
                <w14:ligatures w14:val="none"/>
              </w:rPr>
            </w:pPr>
            <w:r w:rsidRPr="00E1386A">
              <w:rPr>
                <w:rFonts w:asciiTheme="majorBidi" w:eastAsia="Times New Roman" w:hAnsiTheme="majorBidi" w:cstheme="majorBidi"/>
                <w:color w:val="000000" w:themeColor="text1"/>
                <w:kern w:val="0"/>
                <w:sz w:val="28"/>
                <w:szCs w:val="28"/>
                <w:lang w:eastAsia="fr-CI"/>
                <w14:ligatures w14:val="none"/>
              </w:rPr>
              <w:t>Total</w:t>
            </w:r>
          </w:p>
        </w:tc>
        <w:tc>
          <w:tcPr>
            <w:tcW w:w="2268" w:type="dxa"/>
            <w:tcBorders>
              <w:top w:val="nil"/>
              <w:left w:val="single" w:sz="4" w:space="0" w:color="auto"/>
              <w:bottom w:val="single" w:sz="4" w:space="0" w:color="auto"/>
              <w:right w:val="nil"/>
            </w:tcBorders>
            <w:shd w:val="clear" w:color="auto" w:fill="FFFFFF"/>
            <w:tcMar>
              <w:top w:w="150" w:type="dxa"/>
              <w:left w:w="150" w:type="dxa"/>
              <w:bottom w:w="150" w:type="dxa"/>
              <w:right w:w="150" w:type="dxa"/>
            </w:tcMar>
            <w:vAlign w:val="center"/>
            <w:hideMark/>
          </w:tcPr>
          <w:p w14:paraId="56CBC8A4" w14:textId="77777777" w:rsidR="00F94717" w:rsidRPr="00E1386A" w:rsidRDefault="00F94717" w:rsidP="00877D81">
            <w:pPr>
              <w:spacing w:after="0" w:line="360" w:lineRule="auto"/>
              <w:jc w:val="center"/>
              <w:rPr>
                <w:rFonts w:asciiTheme="majorBidi" w:eastAsia="Times New Roman" w:hAnsiTheme="majorBidi" w:cstheme="majorBidi"/>
                <w:color w:val="000000" w:themeColor="text1"/>
                <w:kern w:val="0"/>
                <w:sz w:val="28"/>
                <w:szCs w:val="28"/>
                <w:lang w:eastAsia="fr-CI"/>
                <w14:ligatures w14:val="none"/>
              </w:rPr>
            </w:pPr>
            <w:r w:rsidRPr="00E1386A">
              <w:rPr>
                <w:rFonts w:asciiTheme="majorBidi" w:eastAsia="Times New Roman" w:hAnsiTheme="majorBidi" w:cstheme="majorBidi"/>
                <w:color w:val="000000" w:themeColor="text1"/>
                <w:kern w:val="0"/>
                <w:sz w:val="28"/>
                <w:szCs w:val="28"/>
                <w:lang w:eastAsia="fr-CI"/>
                <w14:ligatures w14:val="none"/>
              </w:rPr>
              <w:t>22</w:t>
            </w:r>
          </w:p>
        </w:tc>
        <w:tc>
          <w:tcPr>
            <w:tcW w:w="2462" w:type="dxa"/>
            <w:tcBorders>
              <w:top w:val="nil"/>
              <w:left w:val="nil"/>
              <w:bottom w:val="single" w:sz="4" w:space="0" w:color="auto"/>
              <w:right w:val="nil"/>
            </w:tcBorders>
            <w:shd w:val="clear" w:color="auto" w:fill="FFFFFF"/>
            <w:tcMar>
              <w:top w:w="150" w:type="dxa"/>
              <w:left w:w="150" w:type="dxa"/>
              <w:bottom w:w="150" w:type="dxa"/>
              <w:right w:w="150" w:type="dxa"/>
            </w:tcMar>
            <w:vAlign w:val="center"/>
            <w:hideMark/>
          </w:tcPr>
          <w:p w14:paraId="62DD12A5" w14:textId="77777777" w:rsidR="00F94717" w:rsidRPr="00E1386A" w:rsidRDefault="00F94717" w:rsidP="00877D81">
            <w:pPr>
              <w:spacing w:after="0" w:line="360" w:lineRule="auto"/>
              <w:jc w:val="center"/>
              <w:rPr>
                <w:rFonts w:asciiTheme="majorBidi" w:eastAsia="Times New Roman" w:hAnsiTheme="majorBidi" w:cstheme="majorBidi"/>
                <w:color w:val="000000" w:themeColor="text1"/>
                <w:kern w:val="0"/>
                <w:sz w:val="28"/>
                <w:szCs w:val="28"/>
                <w:lang w:eastAsia="fr-CI"/>
                <w14:ligatures w14:val="none"/>
              </w:rPr>
            </w:pPr>
            <w:r w:rsidRPr="00E1386A">
              <w:rPr>
                <w:rFonts w:asciiTheme="majorBidi" w:eastAsia="Times New Roman" w:hAnsiTheme="majorBidi" w:cstheme="majorBidi"/>
                <w:color w:val="000000" w:themeColor="text1"/>
                <w:kern w:val="0"/>
                <w:sz w:val="28"/>
                <w:szCs w:val="28"/>
                <w:lang w:eastAsia="fr-CI"/>
                <w14:ligatures w14:val="none"/>
              </w:rPr>
              <w:t>36</w:t>
            </w:r>
          </w:p>
        </w:tc>
        <w:tc>
          <w:tcPr>
            <w:tcW w:w="0" w:type="auto"/>
            <w:tcBorders>
              <w:top w:val="nil"/>
              <w:left w:val="nil"/>
              <w:bottom w:val="single" w:sz="4" w:space="0" w:color="auto"/>
              <w:right w:val="nil"/>
            </w:tcBorders>
            <w:shd w:val="clear" w:color="auto" w:fill="FFFFFF"/>
            <w:tcMar>
              <w:top w:w="150" w:type="dxa"/>
              <w:left w:w="150" w:type="dxa"/>
              <w:bottom w:w="150" w:type="dxa"/>
              <w:right w:w="150" w:type="dxa"/>
            </w:tcMar>
            <w:vAlign w:val="center"/>
            <w:hideMark/>
          </w:tcPr>
          <w:p w14:paraId="56212054" w14:textId="77777777" w:rsidR="00F94717" w:rsidRPr="00E1386A" w:rsidRDefault="00F94717" w:rsidP="00877D81">
            <w:pPr>
              <w:spacing w:after="0" w:line="360" w:lineRule="auto"/>
              <w:jc w:val="center"/>
              <w:rPr>
                <w:rFonts w:asciiTheme="majorBidi" w:eastAsia="Times New Roman" w:hAnsiTheme="majorBidi" w:cstheme="majorBidi"/>
                <w:color w:val="000000" w:themeColor="text1"/>
                <w:kern w:val="0"/>
                <w:sz w:val="28"/>
                <w:szCs w:val="28"/>
                <w:lang w:eastAsia="fr-CI"/>
                <w14:ligatures w14:val="none"/>
              </w:rPr>
            </w:pPr>
            <w:r w:rsidRPr="00E1386A">
              <w:rPr>
                <w:rFonts w:asciiTheme="majorBidi" w:eastAsia="Times New Roman" w:hAnsiTheme="majorBidi" w:cstheme="majorBidi"/>
                <w:color w:val="000000" w:themeColor="text1"/>
                <w:kern w:val="0"/>
                <w:sz w:val="28"/>
                <w:szCs w:val="28"/>
                <w:lang w:eastAsia="fr-CI"/>
                <w14:ligatures w14:val="none"/>
              </w:rPr>
              <w:t>58</w:t>
            </w:r>
          </w:p>
        </w:tc>
      </w:tr>
    </w:tbl>
    <w:p w14:paraId="4011B767" w14:textId="1757F8EE" w:rsidR="00F94717" w:rsidRDefault="00F94717" w:rsidP="00F94717">
      <w:pPr>
        <w:spacing w:line="360" w:lineRule="auto"/>
        <w:jc w:val="both"/>
        <w:rPr>
          <w:rFonts w:asciiTheme="majorBidi" w:hAnsiTheme="majorBidi" w:cstheme="majorBidi"/>
          <w:color w:val="000000" w:themeColor="text1"/>
          <w:sz w:val="28"/>
          <w:szCs w:val="28"/>
          <w:shd w:val="clear" w:color="auto" w:fill="FFFFFF"/>
        </w:rPr>
      </w:pPr>
    </w:p>
    <w:p w14:paraId="24F58872" w14:textId="77777777" w:rsidR="00D516E4" w:rsidRDefault="00D516E4" w:rsidP="00F94717">
      <w:pPr>
        <w:spacing w:line="360" w:lineRule="auto"/>
        <w:jc w:val="both"/>
        <w:rPr>
          <w:rFonts w:asciiTheme="majorBidi" w:hAnsiTheme="majorBidi" w:cstheme="majorBidi"/>
          <w:color w:val="000000" w:themeColor="text1"/>
          <w:sz w:val="28"/>
          <w:szCs w:val="28"/>
          <w:shd w:val="clear" w:color="auto" w:fill="FFFFFF"/>
        </w:rPr>
      </w:pPr>
    </w:p>
    <w:p w14:paraId="02B5B187" w14:textId="77777777" w:rsidR="00F94717" w:rsidRPr="00E1386A" w:rsidRDefault="00F94717" w:rsidP="00F94717">
      <w:pPr>
        <w:spacing w:line="360" w:lineRule="auto"/>
        <w:jc w:val="both"/>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Il n'y avait pas de preuve statistique d'une association entre la visibilité des cicatrices et la présence de séquelles psychologiques.</w:t>
      </w:r>
    </w:p>
    <w:p w14:paraId="0F6849FC" w14:textId="77777777" w:rsidR="00F94717" w:rsidRDefault="00F94717" w:rsidP="00F94717">
      <w:pPr>
        <w:spacing w:line="360" w:lineRule="auto"/>
        <w:rPr>
          <w:rFonts w:asciiTheme="majorBidi" w:hAnsiTheme="majorBidi" w:cstheme="majorBidi"/>
          <w:b/>
          <w:bCs/>
          <w:color w:val="404040"/>
          <w:sz w:val="28"/>
          <w:szCs w:val="28"/>
          <w:shd w:val="clear" w:color="auto" w:fill="FFFFFF"/>
        </w:rPr>
      </w:pPr>
    </w:p>
    <w:p w14:paraId="2EEAF608" w14:textId="77777777" w:rsidR="00F94717" w:rsidRDefault="00F94717" w:rsidP="00F94717">
      <w:pPr>
        <w:spacing w:line="360" w:lineRule="auto"/>
        <w:rPr>
          <w:rFonts w:asciiTheme="majorBidi" w:hAnsiTheme="majorBidi" w:cstheme="majorBidi"/>
          <w:b/>
          <w:bCs/>
          <w:color w:val="404040"/>
          <w:sz w:val="28"/>
          <w:szCs w:val="28"/>
          <w:shd w:val="clear" w:color="auto" w:fill="FFFFFF"/>
        </w:rPr>
        <w:sectPr w:rsidR="00F94717" w:rsidSect="0062327D">
          <w:pgSz w:w="11906" w:h="16838"/>
          <w:pgMar w:top="1417" w:right="1417" w:bottom="1417" w:left="1417" w:header="708" w:footer="820" w:gutter="0"/>
          <w:cols w:space="708"/>
          <w:docGrid w:linePitch="360"/>
        </w:sectPr>
      </w:pPr>
    </w:p>
    <w:p w14:paraId="0D32C3EF" w14:textId="107802A1" w:rsidR="00F94717" w:rsidRDefault="00F94717" w:rsidP="00F94717">
      <w:pPr>
        <w:pStyle w:val="Titre2"/>
        <w:spacing w:before="0"/>
        <w:rPr>
          <w:lang w:val="fr-FR"/>
        </w:rPr>
      </w:pPr>
      <w:bookmarkStart w:id="95" w:name="_Toc199679506"/>
      <w:bookmarkStart w:id="96" w:name="_Toc199880511"/>
      <w:r>
        <w:rPr>
          <w:lang w:val="fr-FR"/>
        </w:rPr>
        <w:t>2</w:t>
      </w:r>
      <w:r w:rsidRPr="00C64FAC">
        <w:rPr>
          <w:lang w:val="fr-FR"/>
        </w:rPr>
        <w:t>-4- Relation séquelles motrices – séquelles psychologiques</w:t>
      </w:r>
      <w:bookmarkEnd w:id="95"/>
      <w:bookmarkEnd w:id="96"/>
    </w:p>
    <w:p w14:paraId="67099EBF" w14:textId="771BF16E" w:rsidR="00D516E4" w:rsidRDefault="00D516E4" w:rsidP="00D516E4">
      <w:pPr>
        <w:rPr>
          <w:lang w:val="fr-FR"/>
        </w:rPr>
      </w:pPr>
    </w:p>
    <w:p w14:paraId="060A0652" w14:textId="77777777" w:rsidR="00D516E4" w:rsidRPr="00D516E4" w:rsidRDefault="00D516E4" w:rsidP="00D516E4">
      <w:pPr>
        <w:rPr>
          <w:lang w:val="fr-FR"/>
        </w:rPr>
      </w:pPr>
    </w:p>
    <w:p w14:paraId="6F935A53" w14:textId="263344CC" w:rsidR="00F94717" w:rsidRPr="00E1386A" w:rsidRDefault="00F94717" w:rsidP="00F94717">
      <w:pPr>
        <w:spacing w:line="360" w:lineRule="auto"/>
        <w:rPr>
          <w:rFonts w:asciiTheme="majorBidi" w:hAnsiTheme="majorBidi" w:cstheme="majorBidi"/>
          <w:b/>
          <w:bCs/>
          <w:color w:val="000000" w:themeColor="text1"/>
          <w:sz w:val="28"/>
          <w:szCs w:val="28"/>
          <w:shd w:val="clear" w:color="auto" w:fill="FFFFFF"/>
        </w:rPr>
      </w:pPr>
      <w:bookmarkStart w:id="97" w:name="_Toc199880453"/>
      <w:r w:rsidRPr="00E1386A">
        <w:rPr>
          <w:rFonts w:asciiTheme="majorBidi" w:hAnsiTheme="majorBidi" w:cstheme="majorBidi"/>
          <w:b/>
          <w:bCs/>
          <w:color w:val="000000" w:themeColor="text1"/>
          <w:sz w:val="28"/>
          <w:szCs w:val="28"/>
          <w:shd w:val="clear" w:color="auto" w:fill="FFFFFF"/>
        </w:rPr>
        <w:t xml:space="preserve">Tableau </w:t>
      </w:r>
      <w:r w:rsidRPr="001158C7">
        <w:rPr>
          <w:rFonts w:ascii="Times New Roman" w:hAnsi="Times New Roman" w:cs="Times New Roman"/>
          <w:b/>
          <w:bCs/>
          <w:sz w:val="28"/>
          <w:szCs w:val="28"/>
        </w:rPr>
        <w:fldChar w:fldCharType="begin"/>
      </w:r>
      <w:r w:rsidRPr="001158C7">
        <w:rPr>
          <w:rFonts w:ascii="Times New Roman" w:hAnsi="Times New Roman" w:cs="Times New Roman"/>
          <w:b/>
          <w:bCs/>
          <w:sz w:val="28"/>
          <w:szCs w:val="28"/>
        </w:rPr>
        <w:instrText xml:space="preserve"> SEQ Tableau \* ROMAN </w:instrText>
      </w:r>
      <w:r w:rsidRPr="001158C7">
        <w:rPr>
          <w:rFonts w:ascii="Times New Roman" w:hAnsi="Times New Roman" w:cs="Times New Roman"/>
          <w:b/>
          <w:bCs/>
          <w:sz w:val="28"/>
          <w:szCs w:val="28"/>
        </w:rPr>
        <w:fldChar w:fldCharType="separate"/>
      </w:r>
      <w:r w:rsidR="00506625">
        <w:rPr>
          <w:rFonts w:ascii="Times New Roman" w:hAnsi="Times New Roman" w:cs="Times New Roman"/>
          <w:b/>
          <w:bCs/>
          <w:noProof/>
          <w:sz w:val="28"/>
          <w:szCs w:val="28"/>
        </w:rPr>
        <w:t>VIII</w:t>
      </w:r>
      <w:r w:rsidRPr="001158C7">
        <w:rPr>
          <w:rFonts w:ascii="Times New Roman" w:hAnsi="Times New Roman" w:cs="Times New Roman"/>
          <w:b/>
          <w:bCs/>
          <w:noProof/>
          <w:sz w:val="28"/>
          <w:szCs w:val="28"/>
        </w:rPr>
        <w:fldChar w:fldCharType="end"/>
      </w:r>
      <w:r w:rsidRPr="00E1386A">
        <w:rPr>
          <w:rFonts w:asciiTheme="majorBidi" w:hAnsiTheme="majorBidi" w:cstheme="majorBidi"/>
          <w:b/>
          <w:bCs/>
          <w:color w:val="000000" w:themeColor="text1"/>
          <w:sz w:val="28"/>
          <w:szCs w:val="28"/>
          <w:shd w:val="clear" w:color="auto" w:fill="FFFFFF"/>
        </w:rPr>
        <w:t> : tableau de contingence séquelles motrices – séquelles psychologiques</w:t>
      </w:r>
      <w:bookmarkEnd w:id="97"/>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379"/>
        <w:gridCol w:w="2385"/>
        <w:gridCol w:w="2436"/>
        <w:gridCol w:w="872"/>
      </w:tblGrid>
      <w:tr w:rsidR="00F94717" w:rsidRPr="00E1386A" w14:paraId="54B76A01" w14:textId="77777777" w:rsidTr="00877D81">
        <w:trPr>
          <w:tblHeader/>
        </w:trPr>
        <w:tc>
          <w:tcPr>
            <w:tcW w:w="3402" w:type="dxa"/>
            <w:tcBorders>
              <w:top w:val="single" w:sz="4" w:space="0" w:color="auto"/>
              <w:left w:val="nil"/>
              <w:bottom w:val="single" w:sz="4" w:space="0" w:color="auto"/>
              <w:right w:val="single" w:sz="4" w:space="0" w:color="auto"/>
              <w:tl2br w:val="single" w:sz="4" w:space="0" w:color="auto"/>
            </w:tcBorders>
            <w:shd w:val="clear" w:color="auto" w:fill="FFFFFF"/>
            <w:tcMar>
              <w:top w:w="150" w:type="dxa"/>
              <w:left w:w="0" w:type="dxa"/>
              <w:bottom w:w="150" w:type="dxa"/>
              <w:right w:w="150" w:type="dxa"/>
            </w:tcMar>
            <w:vAlign w:val="center"/>
            <w:hideMark/>
          </w:tcPr>
          <w:p w14:paraId="02FD0C54" w14:textId="77777777" w:rsidR="00F94717" w:rsidRPr="00E1386A" w:rsidRDefault="00F94717" w:rsidP="00877D81">
            <w:pPr>
              <w:spacing w:line="360" w:lineRule="auto"/>
              <w:rPr>
                <w:rFonts w:asciiTheme="majorBidi" w:hAnsiTheme="majorBidi" w:cstheme="majorBidi"/>
                <w:color w:val="000000" w:themeColor="text1"/>
                <w:sz w:val="28"/>
                <w:szCs w:val="28"/>
                <w:shd w:val="clear" w:color="auto" w:fill="FFFFFF"/>
              </w:rPr>
            </w:pPr>
            <w:r>
              <w:rPr>
                <w:rFonts w:asciiTheme="majorBidi" w:hAnsiTheme="majorBidi" w:cstheme="majorBidi"/>
                <w:color w:val="000000" w:themeColor="text1"/>
                <w:sz w:val="28"/>
                <w:szCs w:val="28"/>
                <w:shd w:val="clear" w:color="auto" w:fill="FFFFFF"/>
              </w:rPr>
              <w:t xml:space="preserve">                        Séquelles </w:t>
            </w:r>
            <w:r>
              <w:rPr>
                <w:rFonts w:asciiTheme="majorBidi" w:hAnsiTheme="majorBidi" w:cstheme="majorBidi"/>
                <w:color w:val="000000" w:themeColor="text1"/>
                <w:sz w:val="28"/>
                <w:szCs w:val="28"/>
                <w:shd w:val="clear" w:color="auto" w:fill="FFFFFF"/>
              </w:rPr>
              <w:br/>
              <w:t xml:space="preserve">                   psychologiques</w:t>
            </w:r>
            <w:r>
              <w:rPr>
                <w:rFonts w:asciiTheme="majorBidi" w:hAnsiTheme="majorBidi" w:cstheme="majorBidi"/>
                <w:color w:val="000000" w:themeColor="text1"/>
                <w:sz w:val="28"/>
                <w:szCs w:val="28"/>
                <w:shd w:val="clear" w:color="auto" w:fill="FFFFFF"/>
              </w:rPr>
              <w:br/>
            </w:r>
            <w:r>
              <w:rPr>
                <w:rFonts w:asciiTheme="majorBidi" w:hAnsiTheme="majorBidi" w:cstheme="majorBidi"/>
                <w:color w:val="000000" w:themeColor="text1"/>
                <w:sz w:val="28"/>
                <w:szCs w:val="28"/>
                <w:shd w:val="clear" w:color="auto" w:fill="FFFFFF"/>
              </w:rPr>
              <w:br/>
              <w:t>Séquelles motrices</w:t>
            </w:r>
          </w:p>
        </w:tc>
        <w:tc>
          <w:tcPr>
            <w:tcW w:w="2410" w:type="dxa"/>
            <w:tcBorders>
              <w:top w:val="single" w:sz="4" w:space="0" w:color="auto"/>
              <w:left w:val="single" w:sz="4" w:space="0" w:color="auto"/>
              <w:bottom w:val="single" w:sz="4" w:space="0" w:color="auto"/>
              <w:right w:val="nil"/>
            </w:tcBorders>
            <w:shd w:val="clear" w:color="auto" w:fill="FFFFFF"/>
            <w:tcMar>
              <w:top w:w="150" w:type="dxa"/>
              <w:left w:w="150" w:type="dxa"/>
              <w:bottom w:w="150" w:type="dxa"/>
              <w:right w:w="150" w:type="dxa"/>
            </w:tcMar>
            <w:vAlign w:val="center"/>
            <w:hideMark/>
          </w:tcPr>
          <w:p w14:paraId="40CEB4D4" w14:textId="77777777" w:rsidR="00F94717" w:rsidRPr="00E1386A" w:rsidRDefault="00F94717" w:rsidP="00877D81">
            <w:pPr>
              <w:spacing w:line="360" w:lineRule="auto"/>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Non</w:t>
            </w:r>
          </w:p>
        </w:tc>
        <w:tc>
          <w:tcPr>
            <w:tcW w:w="2462" w:type="dxa"/>
            <w:tcBorders>
              <w:top w:val="single" w:sz="4" w:space="0" w:color="auto"/>
              <w:left w:val="nil"/>
              <w:bottom w:val="single" w:sz="4" w:space="0" w:color="auto"/>
              <w:right w:val="nil"/>
            </w:tcBorders>
            <w:shd w:val="clear" w:color="auto" w:fill="FFFFFF"/>
            <w:tcMar>
              <w:top w:w="150" w:type="dxa"/>
              <w:left w:w="150" w:type="dxa"/>
              <w:bottom w:w="150" w:type="dxa"/>
              <w:right w:w="150" w:type="dxa"/>
            </w:tcMar>
            <w:vAlign w:val="center"/>
            <w:hideMark/>
          </w:tcPr>
          <w:p w14:paraId="54FBF957" w14:textId="77777777" w:rsidR="00F94717" w:rsidRPr="00E1386A" w:rsidRDefault="00F94717" w:rsidP="00877D81">
            <w:pPr>
              <w:spacing w:line="360" w:lineRule="auto"/>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Oui</w:t>
            </w:r>
          </w:p>
        </w:tc>
        <w:tc>
          <w:tcPr>
            <w:tcW w:w="0" w:type="auto"/>
            <w:tcBorders>
              <w:top w:val="single" w:sz="4" w:space="0" w:color="auto"/>
              <w:left w:val="nil"/>
              <w:bottom w:val="single" w:sz="4" w:space="0" w:color="BBBBBB"/>
              <w:right w:val="nil"/>
            </w:tcBorders>
            <w:shd w:val="clear" w:color="auto" w:fill="FFFFFF"/>
            <w:tcMar>
              <w:top w:w="150" w:type="dxa"/>
              <w:left w:w="150" w:type="dxa"/>
              <w:bottom w:w="150" w:type="dxa"/>
              <w:right w:w="150" w:type="dxa"/>
            </w:tcMar>
            <w:vAlign w:val="center"/>
            <w:hideMark/>
          </w:tcPr>
          <w:p w14:paraId="619964A8" w14:textId="77777777" w:rsidR="00F94717" w:rsidRPr="00E1386A" w:rsidRDefault="00F94717" w:rsidP="00877D81">
            <w:pPr>
              <w:spacing w:line="360" w:lineRule="auto"/>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Total</w:t>
            </w:r>
          </w:p>
        </w:tc>
      </w:tr>
      <w:tr w:rsidR="00F94717" w:rsidRPr="00E1386A" w14:paraId="7519A48D" w14:textId="77777777" w:rsidTr="00877D81">
        <w:tc>
          <w:tcPr>
            <w:tcW w:w="3402" w:type="dxa"/>
            <w:tcBorders>
              <w:top w:val="single" w:sz="4" w:space="0" w:color="auto"/>
              <w:left w:val="nil"/>
              <w:bottom w:val="single" w:sz="4" w:space="0" w:color="E5E5E5"/>
              <w:right w:val="single" w:sz="4" w:space="0" w:color="auto"/>
            </w:tcBorders>
            <w:shd w:val="clear" w:color="auto" w:fill="FFFFFF"/>
            <w:tcMar>
              <w:top w:w="150" w:type="dxa"/>
              <w:left w:w="0" w:type="dxa"/>
              <w:bottom w:w="150" w:type="dxa"/>
              <w:right w:w="150" w:type="dxa"/>
            </w:tcMar>
            <w:vAlign w:val="center"/>
            <w:hideMark/>
          </w:tcPr>
          <w:p w14:paraId="1B6A9490" w14:textId="77777777" w:rsidR="00F94717" w:rsidRPr="00E1386A" w:rsidRDefault="00F94717" w:rsidP="00877D81">
            <w:pPr>
              <w:spacing w:line="360" w:lineRule="auto"/>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Aucun</w:t>
            </w:r>
          </w:p>
        </w:tc>
        <w:tc>
          <w:tcPr>
            <w:tcW w:w="2410" w:type="dxa"/>
            <w:tcBorders>
              <w:top w:val="single" w:sz="4" w:space="0" w:color="auto"/>
              <w:left w:val="single" w:sz="4" w:space="0" w:color="auto"/>
              <w:bottom w:val="single" w:sz="4" w:space="0" w:color="E5E5E5"/>
              <w:right w:val="nil"/>
            </w:tcBorders>
            <w:shd w:val="clear" w:color="auto" w:fill="FFFFFF"/>
            <w:tcMar>
              <w:top w:w="150" w:type="dxa"/>
              <w:left w:w="150" w:type="dxa"/>
              <w:bottom w:w="150" w:type="dxa"/>
              <w:right w:w="150" w:type="dxa"/>
            </w:tcMar>
            <w:vAlign w:val="center"/>
            <w:hideMark/>
          </w:tcPr>
          <w:p w14:paraId="62D216E0" w14:textId="77777777" w:rsidR="00F94717" w:rsidRPr="00E1386A" w:rsidRDefault="00F94717" w:rsidP="00877D81">
            <w:pPr>
              <w:spacing w:line="360" w:lineRule="auto"/>
              <w:jc w:val="center"/>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15</w:t>
            </w:r>
          </w:p>
        </w:tc>
        <w:tc>
          <w:tcPr>
            <w:tcW w:w="2462" w:type="dxa"/>
            <w:tcBorders>
              <w:top w:val="single" w:sz="4" w:space="0" w:color="auto"/>
              <w:left w:val="nil"/>
              <w:bottom w:val="single" w:sz="4" w:space="0" w:color="E5E5E5"/>
              <w:right w:val="nil"/>
            </w:tcBorders>
            <w:shd w:val="clear" w:color="auto" w:fill="FFFFFF"/>
            <w:tcMar>
              <w:top w:w="150" w:type="dxa"/>
              <w:left w:w="150" w:type="dxa"/>
              <w:bottom w:w="150" w:type="dxa"/>
              <w:right w:w="150" w:type="dxa"/>
            </w:tcMar>
            <w:vAlign w:val="center"/>
            <w:hideMark/>
          </w:tcPr>
          <w:p w14:paraId="30C482EA" w14:textId="77777777" w:rsidR="00F94717" w:rsidRPr="00E1386A" w:rsidRDefault="00F94717" w:rsidP="00877D81">
            <w:pPr>
              <w:spacing w:line="360" w:lineRule="auto"/>
              <w:jc w:val="center"/>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0</w:t>
            </w:r>
          </w:p>
        </w:tc>
        <w:tc>
          <w:tcPr>
            <w:tcW w:w="0" w:type="auto"/>
            <w:tcBorders>
              <w:top w:val="nil"/>
              <w:left w:val="nil"/>
              <w:bottom w:val="single" w:sz="4" w:space="0" w:color="E5E5E5"/>
              <w:right w:val="nil"/>
            </w:tcBorders>
            <w:shd w:val="clear" w:color="auto" w:fill="FFFFFF"/>
            <w:tcMar>
              <w:top w:w="150" w:type="dxa"/>
              <w:left w:w="150" w:type="dxa"/>
              <w:bottom w:w="150" w:type="dxa"/>
              <w:right w:w="150" w:type="dxa"/>
            </w:tcMar>
            <w:vAlign w:val="center"/>
            <w:hideMark/>
          </w:tcPr>
          <w:p w14:paraId="7DDF284A" w14:textId="77777777" w:rsidR="00F94717" w:rsidRPr="00E1386A" w:rsidRDefault="00F94717" w:rsidP="00877D81">
            <w:pPr>
              <w:spacing w:line="360" w:lineRule="auto"/>
              <w:jc w:val="center"/>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15</w:t>
            </w:r>
          </w:p>
        </w:tc>
      </w:tr>
      <w:tr w:rsidR="00F94717" w:rsidRPr="00E1386A" w14:paraId="649832A2" w14:textId="77777777" w:rsidTr="00877D81">
        <w:tc>
          <w:tcPr>
            <w:tcW w:w="3402" w:type="dxa"/>
            <w:tcBorders>
              <w:top w:val="nil"/>
              <w:left w:val="nil"/>
              <w:bottom w:val="single" w:sz="4" w:space="0" w:color="E5E5E5"/>
              <w:right w:val="single" w:sz="4" w:space="0" w:color="auto"/>
            </w:tcBorders>
            <w:shd w:val="clear" w:color="auto" w:fill="FFFFFF"/>
            <w:tcMar>
              <w:top w:w="150" w:type="dxa"/>
              <w:left w:w="0" w:type="dxa"/>
              <w:bottom w:w="150" w:type="dxa"/>
              <w:right w:w="150" w:type="dxa"/>
            </w:tcMar>
            <w:vAlign w:val="center"/>
            <w:hideMark/>
          </w:tcPr>
          <w:p w14:paraId="73CAB738" w14:textId="77777777" w:rsidR="00F94717" w:rsidRPr="00E1386A" w:rsidRDefault="00F94717" w:rsidP="00877D81">
            <w:pPr>
              <w:spacing w:line="360" w:lineRule="auto"/>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Faible</w:t>
            </w:r>
          </w:p>
        </w:tc>
        <w:tc>
          <w:tcPr>
            <w:tcW w:w="2410" w:type="dxa"/>
            <w:tcBorders>
              <w:top w:val="nil"/>
              <w:left w:val="single" w:sz="4" w:space="0" w:color="auto"/>
              <w:bottom w:val="single" w:sz="4" w:space="0" w:color="E5E5E5"/>
              <w:right w:val="nil"/>
            </w:tcBorders>
            <w:shd w:val="clear" w:color="auto" w:fill="FFFFFF"/>
            <w:tcMar>
              <w:top w:w="150" w:type="dxa"/>
              <w:left w:w="150" w:type="dxa"/>
              <w:bottom w:w="150" w:type="dxa"/>
              <w:right w:w="150" w:type="dxa"/>
            </w:tcMar>
            <w:vAlign w:val="center"/>
            <w:hideMark/>
          </w:tcPr>
          <w:p w14:paraId="42E3E53E" w14:textId="77777777" w:rsidR="00F94717" w:rsidRPr="00E1386A" w:rsidRDefault="00F94717" w:rsidP="00877D81">
            <w:pPr>
              <w:spacing w:line="360" w:lineRule="auto"/>
              <w:jc w:val="center"/>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20</w:t>
            </w:r>
          </w:p>
        </w:tc>
        <w:tc>
          <w:tcPr>
            <w:tcW w:w="2462" w:type="dxa"/>
            <w:tcBorders>
              <w:top w:val="nil"/>
              <w:left w:val="nil"/>
              <w:bottom w:val="single" w:sz="4" w:space="0" w:color="E5E5E5"/>
              <w:right w:val="nil"/>
            </w:tcBorders>
            <w:shd w:val="clear" w:color="auto" w:fill="FFFFFF"/>
            <w:tcMar>
              <w:top w:w="150" w:type="dxa"/>
              <w:left w:w="150" w:type="dxa"/>
              <w:bottom w:w="150" w:type="dxa"/>
              <w:right w:w="150" w:type="dxa"/>
            </w:tcMar>
            <w:vAlign w:val="center"/>
            <w:hideMark/>
          </w:tcPr>
          <w:p w14:paraId="3BDE45C7" w14:textId="77777777" w:rsidR="00F94717" w:rsidRPr="00E1386A" w:rsidRDefault="00F94717" w:rsidP="00877D81">
            <w:pPr>
              <w:spacing w:line="360" w:lineRule="auto"/>
              <w:jc w:val="center"/>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8</w:t>
            </w:r>
          </w:p>
        </w:tc>
        <w:tc>
          <w:tcPr>
            <w:tcW w:w="0" w:type="auto"/>
            <w:tcBorders>
              <w:top w:val="nil"/>
              <w:left w:val="nil"/>
              <w:bottom w:val="single" w:sz="4" w:space="0" w:color="E5E5E5"/>
              <w:right w:val="nil"/>
            </w:tcBorders>
            <w:shd w:val="clear" w:color="auto" w:fill="FFFFFF"/>
            <w:tcMar>
              <w:top w:w="150" w:type="dxa"/>
              <w:left w:w="150" w:type="dxa"/>
              <w:bottom w:w="150" w:type="dxa"/>
              <w:right w:w="150" w:type="dxa"/>
            </w:tcMar>
            <w:vAlign w:val="center"/>
            <w:hideMark/>
          </w:tcPr>
          <w:p w14:paraId="5927BD5B" w14:textId="77777777" w:rsidR="00F94717" w:rsidRPr="00E1386A" w:rsidRDefault="00F94717" w:rsidP="00877D81">
            <w:pPr>
              <w:spacing w:line="360" w:lineRule="auto"/>
              <w:jc w:val="center"/>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28</w:t>
            </w:r>
          </w:p>
        </w:tc>
      </w:tr>
      <w:tr w:rsidR="00F94717" w:rsidRPr="00E1386A" w14:paraId="76486107" w14:textId="77777777" w:rsidTr="00877D81">
        <w:tc>
          <w:tcPr>
            <w:tcW w:w="3402" w:type="dxa"/>
            <w:tcBorders>
              <w:top w:val="nil"/>
              <w:left w:val="nil"/>
              <w:bottom w:val="single" w:sz="4" w:space="0" w:color="E5E5E5"/>
              <w:right w:val="single" w:sz="4" w:space="0" w:color="auto"/>
            </w:tcBorders>
            <w:shd w:val="clear" w:color="auto" w:fill="FFFFFF"/>
            <w:tcMar>
              <w:top w:w="150" w:type="dxa"/>
              <w:left w:w="0" w:type="dxa"/>
              <w:bottom w:w="150" w:type="dxa"/>
              <w:right w:w="150" w:type="dxa"/>
            </w:tcMar>
            <w:vAlign w:val="center"/>
            <w:hideMark/>
          </w:tcPr>
          <w:p w14:paraId="3DDB643E" w14:textId="77777777" w:rsidR="00F94717" w:rsidRPr="00E1386A" w:rsidRDefault="00F94717" w:rsidP="00877D81">
            <w:pPr>
              <w:spacing w:line="360" w:lineRule="auto"/>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Moyen</w:t>
            </w:r>
          </w:p>
        </w:tc>
        <w:tc>
          <w:tcPr>
            <w:tcW w:w="2410" w:type="dxa"/>
            <w:tcBorders>
              <w:top w:val="nil"/>
              <w:left w:val="single" w:sz="4" w:space="0" w:color="auto"/>
              <w:bottom w:val="single" w:sz="4" w:space="0" w:color="E5E5E5"/>
              <w:right w:val="nil"/>
            </w:tcBorders>
            <w:shd w:val="clear" w:color="auto" w:fill="FFFFFF"/>
            <w:tcMar>
              <w:top w:w="150" w:type="dxa"/>
              <w:left w:w="150" w:type="dxa"/>
              <w:bottom w:w="150" w:type="dxa"/>
              <w:right w:w="150" w:type="dxa"/>
            </w:tcMar>
            <w:vAlign w:val="center"/>
            <w:hideMark/>
          </w:tcPr>
          <w:p w14:paraId="24A16DE0" w14:textId="77777777" w:rsidR="00F94717" w:rsidRPr="00E1386A" w:rsidRDefault="00F94717" w:rsidP="00877D81">
            <w:pPr>
              <w:spacing w:line="360" w:lineRule="auto"/>
              <w:jc w:val="center"/>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4</w:t>
            </w:r>
          </w:p>
        </w:tc>
        <w:tc>
          <w:tcPr>
            <w:tcW w:w="2462" w:type="dxa"/>
            <w:tcBorders>
              <w:top w:val="nil"/>
              <w:left w:val="nil"/>
              <w:bottom w:val="single" w:sz="4" w:space="0" w:color="E5E5E5"/>
              <w:right w:val="nil"/>
            </w:tcBorders>
            <w:shd w:val="clear" w:color="auto" w:fill="FFFFFF"/>
            <w:tcMar>
              <w:top w:w="150" w:type="dxa"/>
              <w:left w:w="150" w:type="dxa"/>
              <w:bottom w:w="150" w:type="dxa"/>
              <w:right w:w="150" w:type="dxa"/>
            </w:tcMar>
            <w:vAlign w:val="center"/>
            <w:hideMark/>
          </w:tcPr>
          <w:p w14:paraId="6000EB90" w14:textId="77777777" w:rsidR="00F94717" w:rsidRPr="00E1386A" w:rsidRDefault="00F94717" w:rsidP="00877D81">
            <w:pPr>
              <w:spacing w:line="360" w:lineRule="auto"/>
              <w:jc w:val="center"/>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7</w:t>
            </w:r>
          </w:p>
        </w:tc>
        <w:tc>
          <w:tcPr>
            <w:tcW w:w="0" w:type="auto"/>
            <w:tcBorders>
              <w:top w:val="nil"/>
              <w:left w:val="nil"/>
              <w:bottom w:val="single" w:sz="4" w:space="0" w:color="E5E5E5"/>
              <w:right w:val="nil"/>
            </w:tcBorders>
            <w:shd w:val="clear" w:color="auto" w:fill="FFFFFF"/>
            <w:tcMar>
              <w:top w:w="150" w:type="dxa"/>
              <w:left w:w="150" w:type="dxa"/>
              <w:bottom w:w="150" w:type="dxa"/>
              <w:right w:w="150" w:type="dxa"/>
            </w:tcMar>
            <w:vAlign w:val="center"/>
            <w:hideMark/>
          </w:tcPr>
          <w:p w14:paraId="1E59CE34" w14:textId="77777777" w:rsidR="00F94717" w:rsidRPr="00E1386A" w:rsidRDefault="00F94717" w:rsidP="00877D81">
            <w:pPr>
              <w:spacing w:line="360" w:lineRule="auto"/>
              <w:jc w:val="center"/>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11</w:t>
            </w:r>
          </w:p>
        </w:tc>
      </w:tr>
      <w:tr w:rsidR="00F94717" w:rsidRPr="00E1386A" w14:paraId="00F9936C" w14:textId="77777777" w:rsidTr="00877D81">
        <w:tc>
          <w:tcPr>
            <w:tcW w:w="3402" w:type="dxa"/>
            <w:tcBorders>
              <w:top w:val="nil"/>
              <w:left w:val="nil"/>
              <w:bottom w:val="single" w:sz="4" w:space="0" w:color="E5E5E5"/>
              <w:right w:val="single" w:sz="4" w:space="0" w:color="auto"/>
            </w:tcBorders>
            <w:shd w:val="clear" w:color="auto" w:fill="FFFFFF"/>
            <w:tcMar>
              <w:top w:w="150" w:type="dxa"/>
              <w:left w:w="0" w:type="dxa"/>
              <w:bottom w:w="150" w:type="dxa"/>
              <w:right w:w="150" w:type="dxa"/>
            </w:tcMar>
            <w:vAlign w:val="center"/>
            <w:hideMark/>
          </w:tcPr>
          <w:p w14:paraId="51BF35F7" w14:textId="77777777" w:rsidR="00F94717" w:rsidRPr="00E1386A" w:rsidRDefault="00F94717" w:rsidP="00877D81">
            <w:pPr>
              <w:spacing w:line="360" w:lineRule="auto"/>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Sévère</w:t>
            </w:r>
          </w:p>
        </w:tc>
        <w:tc>
          <w:tcPr>
            <w:tcW w:w="2410" w:type="dxa"/>
            <w:tcBorders>
              <w:top w:val="nil"/>
              <w:left w:val="single" w:sz="4" w:space="0" w:color="auto"/>
              <w:bottom w:val="single" w:sz="4" w:space="0" w:color="E5E5E5"/>
              <w:right w:val="nil"/>
            </w:tcBorders>
            <w:shd w:val="clear" w:color="auto" w:fill="FFFFFF"/>
            <w:tcMar>
              <w:top w:w="150" w:type="dxa"/>
              <w:left w:w="150" w:type="dxa"/>
              <w:bottom w:w="150" w:type="dxa"/>
              <w:right w:w="150" w:type="dxa"/>
            </w:tcMar>
            <w:vAlign w:val="center"/>
            <w:hideMark/>
          </w:tcPr>
          <w:p w14:paraId="2F861847" w14:textId="77777777" w:rsidR="00F94717" w:rsidRPr="00E1386A" w:rsidRDefault="00F94717" w:rsidP="00877D81">
            <w:pPr>
              <w:spacing w:line="360" w:lineRule="auto"/>
              <w:jc w:val="center"/>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2</w:t>
            </w:r>
          </w:p>
        </w:tc>
        <w:tc>
          <w:tcPr>
            <w:tcW w:w="2462" w:type="dxa"/>
            <w:tcBorders>
              <w:top w:val="nil"/>
              <w:left w:val="nil"/>
              <w:bottom w:val="single" w:sz="4" w:space="0" w:color="E5E5E5"/>
              <w:right w:val="nil"/>
            </w:tcBorders>
            <w:shd w:val="clear" w:color="auto" w:fill="FFFFFF"/>
            <w:tcMar>
              <w:top w:w="150" w:type="dxa"/>
              <w:left w:w="150" w:type="dxa"/>
              <w:bottom w:w="150" w:type="dxa"/>
              <w:right w:w="150" w:type="dxa"/>
            </w:tcMar>
            <w:vAlign w:val="center"/>
            <w:hideMark/>
          </w:tcPr>
          <w:p w14:paraId="465E2393" w14:textId="77777777" w:rsidR="00F94717" w:rsidRPr="00E1386A" w:rsidRDefault="00F94717" w:rsidP="00877D81">
            <w:pPr>
              <w:spacing w:line="360" w:lineRule="auto"/>
              <w:jc w:val="center"/>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0</w:t>
            </w:r>
          </w:p>
        </w:tc>
        <w:tc>
          <w:tcPr>
            <w:tcW w:w="0" w:type="auto"/>
            <w:tcBorders>
              <w:top w:val="nil"/>
              <w:left w:val="nil"/>
              <w:bottom w:val="single" w:sz="4" w:space="0" w:color="E5E5E5"/>
              <w:right w:val="nil"/>
            </w:tcBorders>
            <w:shd w:val="clear" w:color="auto" w:fill="FFFFFF"/>
            <w:tcMar>
              <w:top w:w="150" w:type="dxa"/>
              <w:left w:w="150" w:type="dxa"/>
              <w:bottom w:w="150" w:type="dxa"/>
              <w:right w:w="150" w:type="dxa"/>
            </w:tcMar>
            <w:vAlign w:val="center"/>
            <w:hideMark/>
          </w:tcPr>
          <w:p w14:paraId="248798B1" w14:textId="77777777" w:rsidR="00F94717" w:rsidRPr="00E1386A" w:rsidRDefault="00F94717" w:rsidP="00877D81">
            <w:pPr>
              <w:spacing w:line="360" w:lineRule="auto"/>
              <w:jc w:val="center"/>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2</w:t>
            </w:r>
          </w:p>
        </w:tc>
      </w:tr>
      <w:tr w:rsidR="00F94717" w:rsidRPr="00E1386A" w14:paraId="673D3D15" w14:textId="77777777" w:rsidTr="00877D81">
        <w:tc>
          <w:tcPr>
            <w:tcW w:w="3402" w:type="dxa"/>
            <w:tcBorders>
              <w:top w:val="nil"/>
              <w:left w:val="nil"/>
              <w:bottom w:val="single" w:sz="4" w:space="0" w:color="E5E5E5"/>
              <w:right w:val="single" w:sz="4" w:space="0" w:color="auto"/>
            </w:tcBorders>
            <w:shd w:val="clear" w:color="auto" w:fill="FFFFFF"/>
            <w:tcMar>
              <w:top w:w="150" w:type="dxa"/>
              <w:left w:w="0" w:type="dxa"/>
              <w:bottom w:w="150" w:type="dxa"/>
              <w:right w:w="150" w:type="dxa"/>
            </w:tcMar>
            <w:vAlign w:val="center"/>
            <w:hideMark/>
          </w:tcPr>
          <w:p w14:paraId="019956E7" w14:textId="77777777" w:rsidR="00F94717" w:rsidRPr="00E1386A" w:rsidRDefault="00F94717" w:rsidP="00877D81">
            <w:pPr>
              <w:spacing w:line="360" w:lineRule="auto"/>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Majeur</w:t>
            </w:r>
          </w:p>
        </w:tc>
        <w:tc>
          <w:tcPr>
            <w:tcW w:w="2410" w:type="dxa"/>
            <w:tcBorders>
              <w:top w:val="nil"/>
              <w:left w:val="single" w:sz="4" w:space="0" w:color="auto"/>
              <w:bottom w:val="single" w:sz="4" w:space="0" w:color="E5E5E5"/>
              <w:right w:val="nil"/>
            </w:tcBorders>
            <w:shd w:val="clear" w:color="auto" w:fill="FFFFFF"/>
            <w:tcMar>
              <w:top w:w="150" w:type="dxa"/>
              <w:left w:w="150" w:type="dxa"/>
              <w:bottom w:w="150" w:type="dxa"/>
              <w:right w:w="150" w:type="dxa"/>
            </w:tcMar>
            <w:vAlign w:val="center"/>
            <w:hideMark/>
          </w:tcPr>
          <w:p w14:paraId="72A78607" w14:textId="77777777" w:rsidR="00F94717" w:rsidRPr="00E1386A" w:rsidRDefault="00F94717" w:rsidP="00877D81">
            <w:pPr>
              <w:spacing w:line="360" w:lineRule="auto"/>
              <w:jc w:val="center"/>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0</w:t>
            </w:r>
          </w:p>
        </w:tc>
        <w:tc>
          <w:tcPr>
            <w:tcW w:w="2462" w:type="dxa"/>
            <w:tcBorders>
              <w:top w:val="nil"/>
              <w:left w:val="nil"/>
              <w:bottom w:val="single" w:sz="4" w:space="0" w:color="E5E5E5"/>
              <w:right w:val="nil"/>
            </w:tcBorders>
            <w:shd w:val="clear" w:color="auto" w:fill="FFFFFF"/>
            <w:tcMar>
              <w:top w:w="150" w:type="dxa"/>
              <w:left w:w="150" w:type="dxa"/>
              <w:bottom w:w="150" w:type="dxa"/>
              <w:right w:w="150" w:type="dxa"/>
            </w:tcMar>
            <w:vAlign w:val="center"/>
            <w:hideMark/>
          </w:tcPr>
          <w:p w14:paraId="1FCDA308" w14:textId="77777777" w:rsidR="00F94717" w:rsidRPr="00E1386A" w:rsidRDefault="00F94717" w:rsidP="00877D81">
            <w:pPr>
              <w:spacing w:line="360" w:lineRule="auto"/>
              <w:jc w:val="center"/>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2</w:t>
            </w:r>
          </w:p>
        </w:tc>
        <w:tc>
          <w:tcPr>
            <w:tcW w:w="0" w:type="auto"/>
            <w:tcBorders>
              <w:top w:val="nil"/>
              <w:left w:val="nil"/>
              <w:bottom w:val="single" w:sz="4" w:space="0" w:color="E5E5E5"/>
              <w:right w:val="nil"/>
            </w:tcBorders>
            <w:shd w:val="clear" w:color="auto" w:fill="FFFFFF"/>
            <w:tcMar>
              <w:top w:w="150" w:type="dxa"/>
              <w:left w:w="150" w:type="dxa"/>
              <w:bottom w:w="150" w:type="dxa"/>
              <w:right w:w="150" w:type="dxa"/>
            </w:tcMar>
            <w:vAlign w:val="center"/>
            <w:hideMark/>
          </w:tcPr>
          <w:p w14:paraId="2EF42507" w14:textId="77777777" w:rsidR="00F94717" w:rsidRPr="00E1386A" w:rsidRDefault="00F94717" w:rsidP="00877D81">
            <w:pPr>
              <w:spacing w:line="360" w:lineRule="auto"/>
              <w:jc w:val="center"/>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2</w:t>
            </w:r>
          </w:p>
        </w:tc>
      </w:tr>
      <w:tr w:rsidR="00F94717" w:rsidRPr="00E1386A" w14:paraId="7FB81691" w14:textId="77777777" w:rsidTr="00877D81">
        <w:tc>
          <w:tcPr>
            <w:tcW w:w="3402" w:type="dxa"/>
            <w:tcBorders>
              <w:top w:val="nil"/>
              <w:left w:val="nil"/>
              <w:bottom w:val="single" w:sz="4" w:space="0" w:color="auto"/>
              <w:right w:val="single" w:sz="4" w:space="0" w:color="auto"/>
            </w:tcBorders>
            <w:shd w:val="clear" w:color="auto" w:fill="FFFFFF"/>
            <w:tcMar>
              <w:top w:w="150" w:type="dxa"/>
              <w:left w:w="0" w:type="dxa"/>
              <w:bottom w:w="150" w:type="dxa"/>
              <w:right w:w="150" w:type="dxa"/>
            </w:tcMar>
            <w:vAlign w:val="center"/>
            <w:hideMark/>
          </w:tcPr>
          <w:p w14:paraId="335D29AB" w14:textId="77777777" w:rsidR="00F94717" w:rsidRPr="00E1386A" w:rsidRDefault="00F94717" w:rsidP="00877D81">
            <w:pPr>
              <w:spacing w:line="360" w:lineRule="auto"/>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Total</w:t>
            </w:r>
          </w:p>
        </w:tc>
        <w:tc>
          <w:tcPr>
            <w:tcW w:w="2410" w:type="dxa"/>
            <w:tcBorders>
              <w:top w:val="nil"/>
              <w:left w:val="single" w:sz="4" w:space="0" w:color="auto"/>
              <w:bottom w:val="single" w:sz="4" w:space="0" w:color="auto"/>
              <w:right w:val="nil"/>
            </w:tcBorders>
            <w:shd w:val="clear" w:color="auto" w:fill="FFFFFF"/>
            <w:tcMar>
              <w:top w:w="150" w:type="dxa"/>
              <w:left w:w="150" w:type="dxa"/>
              <w:bottom w:w="150" w:type="dxa"/>
              <w:right w:w="150" w:type="dxa"/>
            </w:tcMar>
            <w:vAlign w:val="center"/>
            <w:hideMark/>
          </w:tcPr>
          <w:p w14:paraId="18145333" w14:textId="77777777" w:rsidR="00F94717" w:rsidRPr="00E1386A" w:rsidRDefault="00F94717" w:rsidP="00877D81">
            <w:pPr>
              <w:spacing w:line="360" w:lineRule="auto"/>
              <w:jc w:val="center"/>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41</w:t>
            </w:r>
          </w:p>
        </w:tc>
        <w:tc>
          <w:tcPr>
            <w:tcW w:w="2462" w:type="dxa"/>
            <w:tcBorders>
              <w:top w:val="nil"/>
              <w:left w:val="nil"/>
              <w:bottom w:val="single" w:sz="4" w:space="0" w:color="auto"/>
              <w:right w:val="nil"/>
            </w:tcBorders>
            <w:shd w:val="clear" w:color="auto" w:fill="FFFFFF"/>
            <w:tcMar>
              <w:top w:w="150" w:type="dxa"/>
              <w:left w:w="150" w:type="dxa"/>
              <w:bottom w:w="150" w:type="dxa"/>
              <w:right w:w="150" w:type="dxa"/>
            </w:tcMar>
            <w:vAlign w:val="center"/>
            <w:hideMark/>
          </w:tcPr>
          <w:p w14:paraId="5EC88957" w14:textId="77777777" w:rsidR="00F94717" w:rsidRPr="00E1386A" w:rsidRDefault="00F94717" w:rsidP="00877D81">
            <w:pPr>
              <w:spacing w:line="360" w:lineRule="auto"/>
              <w:jc w:val="center"/>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17</w:t>
            </w:r>
          </w:p>
        </w:tc>
        <w:tc>
          <w:tcPr>
            <w:tcW w:w="0" w:type="auto"/>
            <w:tcBorders>
              <w:top w:val="nil"/>
              <w:left w:val="nil"/>
              <w:bottom w:val="single" w:sz="4" w:space="0" w:color="auto"/>
              <w:right w:val="nil"/>
            </w:tcBorders>
            <w:shd w:val="clear" w:color="auto" w:fill="FFFFFF"/>
            <w:tcMar>
              <w:top w:w="150" w:type="dxa"/>
              <w:left w:w="150" w:type="dxa"/>
              <w:bottom w:w="150" w:type="dxa"/>
              <w:right w:w="150" w:type="dxa"/>
            </w:tcMar>
            <w:vAlign w:val="center"/>
            <w:hideMark/>
          </w:tcPr>
          <w:p w14:paraId="4E49C930" w14:textId="77777777" w:rsidR="00F94717" w:rsidRPr="00E1386A" w:rsidRDefault="00F94717" w:rsidP="00877D81">
            <w:pPr>
              <w:spacing w:line="360" w:lineRule="auto"/>
              <w:jc w:val="center"/>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58</w:t>
            </w:r>
          </w:p>
        </w:tc>
      </w:tr>
    </w:tbl>
    <w:p w14:paraId="38717E96" w14:textId="4218BB9B" w:rsidR="00F94717" w:rsidRDefault="00F94717" w:rsidP="00F94717">
      <w:pPr>
        <w:spacing w:line="360" w:lineRule="auto"/>
        <w:rPr>
          <w:rFonts w:asciiTheme="majorBidi" w:hAnsiTheme="majorBidi" w:cstheme="majorBidi"/>
          <w:color w:val="000000" w:themeColor="text1"/>
          <w:sz w:val="28"/>
          <w:szCs w:val="28"/>
          <w:shd w:val="clear" w:color="auto" w:fill="FFFFFF"/>
        </w:rPr>
      </w:pPr>
    </w:p>
    <w:p w14:paraId="49E2082B" w14:textId="77777777" w:rsidR="00D516E4" w:rsidRPr="00E1386A" w:rsidRDefault="00D516E4" w:rsidP="00F94717">
      <w:pPr>
        <w:spacing w:line="360" w:lineRule="auto"/>
        <w:rPr>
          <w:rFonts w:asciiTheme="majorBidi" w:hAnsiTheme="majorBidi" w:cstheme="majorBidi"/>
          <w:color w:val="000000" w:themeColor="text1"/>
          <w:sz w:val="28"/>
          <w:szCs w:val="28"/>
          <w:shd w:val="clear" w:color="auto" w:fill="FFFFFF"/>
        </w:rPr>
      </w:pPr>
    </w:p>
    <w:p w14:paraId="751215C2" w14:textId="77777777" w:rsidR="00F94717" w:rsidRPr="00E1386A" w:rsidRDefault="00F94717" w:rsidP="00F94717">
      <w:pPr>
        <w:spacing w:line="360" w:lineRule="auto"/>
        <w:jc w:val="both"/>
        <w:rPr>
          <w:rFonts w:asciiTheme="majorBidi" w:hAnsiTheme="majorBidi" w:cstheme="majorBidi"/>
          <w:color w:val="000000" w:themeColor="text1"/>
          <w:sz w:val="28"/>
          <w:szCs w:val="28"/>
          <w:shd w:val="clear" w:color="auto" w:fill="FFFFFF"/>
        </w:rPr>
      </w:pPr>
      <w:r w:rsidRPr="00E1386A">
        <w:rPr>
          <w:rFonts w:asciiTheme="majorBidi" w:hAnsiTheme="majorBidi" w:cstheme="majorBidi"/>
          <w:color w:val="000000" w:themeColor="text1"/>
          <w:sz w:val="28"/>
          <w:szCs w:val="28"/>
          <w:shd w:val="clear" w:color="auto" w:fill="FFFFFF"/>
        </w:rPr>
        <w:t>Il existait une association significative entre les séquelles motrices et les séquelles psychologiques avec un risque relatif de 12,5 et un intervalle de confiance de [0.73 ; 214.6].</w:t>
      </w:r>
    </w:p>
    <w:p w14:paraId="51D9A870" w14:textId="77777777" w:rsidR="00F94717" w:rsidRDefault="00F94717" w:rsidP="00F94717">
      <w:pPr>
        <w:spacing w:line="360" w:lineRule="auto"/>
        <w:rPr>
          <w:rFonts w:asciiTheme="majorBidi" w:hAnsiTheme="majorBidi" w:cstheme="majorBidi"/>
          <w:b/>
          <w:bCs/>
          <w:color w:val="404040"/>
          <w:sz w:val="28"/>
          <w:szCs w:val="28"/>
          <w:shd w:val="clear" w:color="auto" w:fill="FFFFFF"/>
        </w:rPr>
        <w:sectPr w:rsidR="00F94717" w:rsidSect="0062327D">
          <w:pgSz w:w="11906" w:h="16838"/>
          <w:pgMar w:top="1417" w:right="1417" w:bottom="1417" w:left="1417" w:header="708" w:footer="820" w:gutter="0"/>
          <w:cols w:space="708"/>
          <w:docGrid w:linePitch="360"/>
        </w:sectPr>
      </w:pPr>
    </w:p>
    <w:p w14:paraId="43C71979" w14:textId="7A8049EA" w:rsidR="00F94717" w:rsidRDefault="00F94717" w:rsidP="00F94717">
      <w:pPr>
        <w:pStyle w:val="Titre2"/>
        <w:spacing w:before="0"/>
        <w:rPr>
          <w:lang w:val="fr-FR"/>
        </w:rPr>
      </w:pPr>
      <w:bookmarkStart w:id="98" w:name="_Toc199679507"/>
      <w:bookmarkStart w:id="99" w:name="_Toc199880512"/>
      <w:r>
        <w:rPr>
          <w:lang w:val="fr-FR"/>
        </w:rPr>
        <w:t>2</w:t>
      </w:r>
      <w:r w:rsidRPr="00C64FAC">
        <w:rPr>
          <w:lang w:val="fr-FR"/>
        </w:rPr>
        <w:t>-5- Relation amputation distale – séquelles motrices</w:t>
      </w:r>
      <w:bookmarkEnd w:id="98"/>
      <w:bookmarkEnd w:id="99"/>
    </w:p>
    <w:p w14:paraId="26A0814F" w14:textId="768D6B5E" w:rsidR="00D516E4" w:rsidRDefault="00D516E4" w:rsidP="00D516E4">
      <w:pPr>
        <w:rPr>
          <w:lang w:val="fr-FR"/>
        </w:rPr>
      </w:pPr>
    </w:p>
    <w:p w14:paraId="2A5CF3C7" w14:textId="77777777" w:rsidR="00D516E4" w:rsidRPr="00D516E4" w:rsidRDefault="00D516E4" w:rsidP="00D516E4">
      <w:pPr>
        <w:rPr>
          <w:lang w:val="fr-FR"/>
        </w:rPr>
      </w:pPr>
    </w:p>
    <w:p w14:paraId="4829209B" w14:textId="59B8317F" w:rsidR="00F94717" w:rsidRPr="00C64FAC" w:rsidRDefault="00F94717" w:rsidP="00F94717">
      <w:pPr>
        <w:spacing w:line="360" w:lineRule="auto"/>
        <w:rPr>
          <w:rFonts w:asciiTheme="majorBidi" w:hAnsiTheme="majorBidi" w:cstheme="majorBidi"/>
          <w:b/>
          <w:bCs/>
          <w:color w:val="000000" w:themeColor="text1"/>
          <w:sz w:val="28"/>
          <w:szCs w:val="28"/>
          <w:shd w:val="clear" w:color="auto" w:fill="FFFFFF"/>
        </w:rPr>
      </w:pPr>
      <w:bookmarkStart w:id="100" w:name="_Toc199880454"/>
      <w:r w:rsidRPr="00C64FAC">
        <w:rPr>
          <w:rFonts w:asciiTheme="majorBidi" w:hAnsiTheme="majorBidi" w:cstheme="majorBidi"/>
          <w:b/>
          <w:bCs/>
          <w:color w:val="000000" w:themeColor="text1"/>
          <w:sz w:val="28"/>
          <w:szCs w:val="28"/>
          <w:shd w:val="clear" w:color="auto" w:fill="FFFFFF"/>
        </w:rPr>
        <w:t>Tableau </w:t>
      </w:r>
      <w:r w:rsidRPr="001158C7">
        <w:rPr>
          <w:rFonts w:ascii="Times New Roman" w:hAnsi="Times New Roman" w:cs="Times New Roman"/>
          <w:b/>
          <w:bCs/>
          <w:sz w:val="28"/>
          <w:szCs w:val="28"/>
        </w:rPr>
        <w:fldChar w:fldCharType="begin"/>
      </w:r>
      <w:r w:rsidRPr="001158C7">
        <w:rPr>
          <w:rFonts w:ascii="Times New Roman" w:hAnsi="Times New Roman" w:cs="Times New Roman"/>
          <w:b/>
          <w:bCs/>
          <w:sz w:val="28"/>
          <w:szCs w:val="28"/>
        </w:rPr>
        <w:instrText xml:space="preserve"> SEQ Tableau \* ROMAN </w:instrText>
      </w:r>
      <w:r w:rsidRPr="001158C7">
        <w:rPr>
          <w:rFonts w:ascii="Times New Roman" w:hAnsi="Times New Roman" w:cs="Times New Roman"/>
          <w:b/>
          <w:bCs/>
          <w:sz w:val="28"/>
          <w:szCs w:val="28"/>
        </w:rPr>
        <w:fldChar w:fldCharType="separate"/>
      </w:r>
      <w:r w:rsidR="00506625">
        <w:rPr>
          <w:rFonts w:ascii="Times New Roman" w:hAnsi="Times New Roman" w:cs="Times New Roman"/>
          <w:b/>
          <w:bCs/>
          <w:noProof/>
          <w:sz w:val="28"/>
          <w:szCs w:val="28"/>
        </w:rPr>
        <w:t>IX</w:t>
      </w:r>
      <w:r w:rsidRPr="001158C7">
        <w:rPr>
          <w:rFonts w:ascii="Times New Roman" w:hAnsi="Times New Roman" w:cs="Times New Roman"/>
          <w:b/>
          <w:bCs/>
          <w:noProof/>
          <w:sz w:val="28"/>
          <w:szCs w:val="28"/>
        </w:rPr>
        <w:fldChar w:fldCharType="end"/>
      </w:r>
      <w:r>
        <w:rPr>
          <w:rFonts w:ascii="Times New Roman" w:hAnsi="Times New Roman" w:cs="Times New Roman"/>
          <w:b/>
          <w:bCs/>
          <w:noProof/>
          <w:sz w:val="28"/>
          <w:szCs w:val="28"/>
        </w:rPr>
        <w:t xml:space="preserve"> </w:t>
      </w:r>
      <w:r w:rsidRPr="00C64FAC">
        <w:rPr>
          <w:rFonts w:asciiTheme="majorBidi" w:hAnsiTheme="majorBidi" w:cstheme="majorBidi"/>
          <w:b/>
          <w:bCs/>
          <w:color w:val="000000" w:themeColor="text1"/>
          <w:sz w:val="28"/>
          <w:szCs w:val="28"/>
          <w:shd w:val="clear" w:color="auto" w:fill="FFFFFF"/>
        </w:rPr>
        <w:t>: tableau de contingence amputation distale – séquelles motrices</w:t>
      </w:r>
      <w:bookmarkEnd w:id="100"/>
      <w:r w:rsidRPr="00C64FAC">
        <w:rPr>
          <w:rFonts w:asciiTheme="majorBidi" w:hAnsiTheme="majorBidi" w:cstheme="majorBidi"/>
          <w:b/>
          <w:bCs/>
          <w:color w:val="000000" w:themeColor="text1"/>
          <w:sz w:val="28"/>
          <w:szCs w:val="28"/>
          <w:shd w:val="clear" w:color="auto" w:fill="FFFFFF"/>
        </w:rPr>
        <w:t xml:space="preserve"> </w:t>
      </w:r>
    </w:p>
    <w:tbl>
      <w:tblPr>
        <w:tblStyle w:val="Grilledutableau"/>
        <w:tblW w:w="982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6"/>
        <w:gridCol w:w="2456"/>
        <w:gridCol w:w="2457"/>
        <w:gridCol w:w="2457"/>
      </w:tblGrid>
      <w:tr w:rsidR="00F94717" w:rsidRPr="00C64FAC" w14:paraId="36A77746" w14:textId="77777777" w:rsidTr="00877D81">
        <w:trPr>
          <w:trHeight w:val="812"/>
        </w:trPr>
        <w:tc>
          <w:tcPr>
            <w:tcW w:w="2456" w:type="dxa"/>
            <w:tcBorders>
              <w:top w:val="single" w:sz="4" w:space="0" w:color="auto"/>
              <w:bottom w:val="single" w:sz="4" w:space="0" w:color="auto"/>
              <w:right w:val="single" w:sz="4" w:space="0" w:color="auto"/>
              <w:tl2br w:val="single" w:sz="4" w:space="0" w:color="auto"/>
            </w:tcBorders>
          </w:tcPr>
          <w:p w14:paraId="6CD4B87E" w14:textId="77777777" w:rsidR="00F94717" w:rsidRPr="00C64FAC" w:rsidRDefault="00F94717" w:rsidP="00877D81">
            <w:pPr>
              <w:spacing w:after="160" w:line="360" w:lineRule="auto"/>
              <w:rPr>
                <w:rFonts w:asciiTheme="majorBidi" w:hAnsiTheme="majorBidi" w:cstheme="majorBidi"/>
                <w:color w:val="000000" w:themeColor="text1"/>
                <w:sz w:val="28"/>
                <w:szCs w:val="28"/>
                <w:shd w:val="clear" w:color="auto" w:fill="FFFFFF"/>
              </w:rPr>
            </w:pPr>
            <w:r>
              <w:rPr>
                <w:rFonts w:asciiTheme="majorBidi" w:hAnsiTheme="majorBidi" w:cstheme="majorBidi"/>
                <w:color w:val="000000" w:themeColor="text1"/>
                <w:sz w:val="28"/>
                <w:szCs w:val="28"/>
                <w:shd w:val="clear" w:color="auto" w:fill="FFFFFF"/>
              </w:rPr>
              <w:br/>
              <w:t xml:space="preserve">                Séquelles</w:t>
            </w:r>
            <w:r>
              <w:rPr>
                <w:rFonts w:asciiTheme="majorBidi" w:hAnsiTheme="majorBidi" w:cstheme="majorBidi"/>
                <w:color w:val="000000" w:themeColor="text1"/>
                <w:sz w:val="28"/>
                <w:szCs w:val="28"/>
                <w:shd w:val="clear" w:color="auto" w:fill="FFFFFF"/>
              </w:rPr>
              <w:br/>
              <w:t xml:space="preserve">                motrices</w:t>
            </w:r>
            <w:r>
              <w:rPr>
                <w:rFonts w:asciiTheme="majorBidi" w:hAnsiTheme="majorBidi" w:cstheme="majorBidi"/>
                <w:color w:val="000000" w:themeColor="text1"/>
                <w:sz w:val="28"/>
                <w:szCs w:val="28"/>
                <w:shd w:val="clear" w:color="auto" w:fill="FFFFFF"/>
              </w:rPr>
              <w:br/>
              <w:t>Amputation</w:t>
            </w:r>
            <w:r>
              <w:rPr>
                <w:rFonts w:asciiTheme="majorBidi" w:hAnsiTheme="majorBidi" w:cstheme="majorBidi"/>
                <w:color w:val="000000" w:themeColor="text1"/>
                <w:sz w:val="28"/>
                <w:szCs w:val="28"/>
                <w:shd w:val="clear" w:color="auto" w:fill="FFFFFF"/>
              </w:rPr>
              <w:br/>
              <w:t>distale</w:t>
            </w:r>
          </w:p>
        </w:tc>
        <w:tc>
          <w:tcPr>
            <w:tcW w:w="2456" w:type="dxa"/>
            <w:tcBorders>
              <w:top w:val="single" w:sz="4" w:space="0" w:color="auto"/>
              <w:left w:val="single" w:sz="4" w:space="0" w:color="auto"/>
              <w:bottom w:val="single" w:sz="4" w:space="0" w:color="auto"/>
            </w:tcBorders>
          </w:tcPr>
          <w:p w14:paraId="37B69FFA" w14:textId="77777777" w:rsidR="00F94717" w:rsidRPr="00C64FAC" w:rsidRDefault="00F94717" w:rsidP="00877D81">
            <w:pPr>
              <w:spacing w:after="160" w:line="360" w:lineRule="auto"/>
              <w:rPr>
                <w:rFonts w:asciiTheme="majorBidi" w:hAnsiTheme="majorBidi" w:cstheme="majorBidi"/>
                <w:color w:val="000000" w:themeColor="text1"/>
                <w:sz w:val="28"/>
                <w:szCs w:val="28"/>
                <w:shd w:val="clear" w:color="auto" w:fill="FFFFFF"/>
              </w:rPr>
            </w:pPr>
            <w:r>
              <w:rPr>
                <w:rFonts w:asciiTheme="majorBidi" w:hAnsiTheme="majorBidi" w:cstheme="majorBidi"/>
                <w:color w:val="000000" w:themeColor="text1"/>
                <w:sz w:val="28"/>
                <w:szCs w:val="28"/>
                <w:shd w:val="clear" w:color="auto" w:fill="FFFFFF"/>
              </w:rPr>
              <w:t>Oui</w:t>
            </w:r>
          </w:p>
        </w:tc>
        <w:tc>
          <w:tcPr>
            <w:tcW w:w="2457" w:type="dxa"/>
            <w:tcBorders>
              <w:top w:val="single" w:sz="4" w:space="0" w:color="auto"/>
              <w:bottom w:val="single" w:sz="4" w:space="0" w:color="auto"/>
            </w:tcBorders>
          </w:tcPr>
          <w:p w14:paraId="74240A5E" w14:textId="77777777" w:rsidR="00F94717" w:rsidRPr="00C64FAC" w:rsidRDefault="00F94717" w:rsidP="00877D81">
            <w:pPr>
              <w:spacing w:after="160" w:line="360" w:lineRule="auto"/>
              <w:rPr>
                <w:rFonts w:asciiTheme="majorBidi" w:hAnsiTheme="majorBidi" w:cstheme="majorBidi"/>
                <w:color w:val="000000" w:themeColor="text1"/>
                <w:sz w:val="28"/>
                <w:szCs w:val="28"/>
                <w:shd w:val="clear" w:color="auto" w:fill="FFFFFF"/>
              </w:rPr>
            </w:pPr>
            <w:r>
              <w:rPr>
                <w:rFonts w:asciiTheme="majorBidi" w:hAnsiTheme="majorBidi" w:cstheme="majorBidi"/>
                <w:color w:val="000000" w:themeColor="text1"/>
                <w:sz w:val="28"/>
                <w:szCs w:val="28"/>
                <w:shd w:val="clear" w:color="auto" w:fill="FFFFFF"/>
              </w:rPr>
              <w:t>Non</w:t>
            </w:r>
          </w:p>
        </w:tc>
        <w:tc>
          <w:tcPr>
            <w:tcW w:w="2457" w:type="dxa"/>
            <w:tcBorders>
              <w:top w:val="single" w:sz="4" w:space="0" w:color="auto"/>
              <w:bottom w:val="single" w:sz="4" w:space="0" w:color="auto"/>
            </w:tcBorders>
          </w:tcPr>
          <w:p w14:paraId="25AE9C1B" w14:textId="77777777" w:rsidR="00F94717" w:rsidRPr="00C64FAC" w:rsidRDefault="00F94717" w:rsidP="00877D81">
            <w:pPr>
              <w:spacing w:after="160" w:line="360" w:lineRule="auto"/>
              <w:rPr>
                <w:rFonts w:asciiTheme="majorBidi" w:hAnsiTheme="majorBidi" w:cstheme="majorBidi"/>
                <w:color w:val="000000" w:themeColor="text1"/>
                <w:sz w:val="28"/>
                <w:szCs w:val="28"/>
                <w:shd w:val="clear" w:color="auto" w:fill="FFFFFF"/>
              </w:rPr>
            </w:pPr>
            <w:r w:rsidRPr="00C64FAC">
              <w:rPr>
                <w:rFonts w:asciiTheme="majorBidi" w:hAnsiTheme="majorBidi" w:cstheme="majorBidi"/>
                <w:color w:val="000000" w:themeColor="text1"/>
                <w:sz w:val="28"/>
                <w:szCs w:val="28"/>
                <w:shd w:val="clear" w:color="auto" w:fill="FFFFFF"/>
              </w:rPr>
              <w:t>Total</w:t>
            </w:r>
          </w:p>
        </w:tc>
      </w:tr>
      <w:tr w:rsidR="00F94717" w:rsidRPr="00C64FAC" w14:paraId="1DABB49F" w14:textId="77777777" w:rsidTr="00877D81">
        <w:trPr>
          <w:trHeight w:val="782"/>
        </w:trPr>
        <w:tc>
          <w:tcPr>
            <w:tcW w:w="2456" w:type="dxa"/>
            <w:tcBorders>
              <w:top w:val="single" w:sz="4" w:space="0" w:color="auto"/>
              <w:right w:val="single" w:sz="4" w:space="0" w:color="auto"/>
            </w:tcBorders>
          </w:tcPr>
          <w:p w14:paraId="51978C80" w14:textId="77777777" w:rsidR="00F94717" w:rsidRPr="00C64FAC" w:rsidRDefault="00F94717" w:rsidP="00877D81">
            <w:pPr>
              <w:spacing w:after="160" w:line="360" w:lineRule="auto"/>
              <w:rPr>
                <w:rFonts w:asciiTheme="majorBidi" w:hAnsiTheme="majorBidi" w:cstheme="majorBidi"/>
                <w:color w:val="000000" w:themeColor="text1"/>
                <w:sz w:val="28"/>
                <w:szCs w:val="28"/>
                <w:shd w:val="clear" w:color="auto" w:fill="FFFFFF"/>
              </w:rPr>
            </w:pPr>
            <w:r>
              <w:rPr>
                <w:rFonts w:asciiTheme="majorBidi" w:hAnsiTheme="majorBidi" w:cstheme="majorBidi"/>
                <w:color w:val="000000" w:themeColor="text1"/>
                <w:sz w:val="28"/>
                <w:szCs w:val="28"/>
                <w:shd w:val="clear" w:color="auto" w:fill="FFFFFF"/>
              </w:rPr>
              <w:t>Oui</w:t>
            </w:r>
          </w:p>
        </w:tc>
        <w:tc>
          <w:tcPr>
            <w:tcW w:w="2456" w:type="dxa"/>
            <w:tcBorders>
              <w:top w:val="single" w:sz="4" w:space="0" w:color="auto"/>
              <w:left w:val="single" w:sz="4" w:space="0" w:color="auto"/>
            </w:tcBorders>
          </w:tcPr>
          <w:p w14:paraId="3DF5DCB2" w14:textId="77777777" w:rsidR="00F94717" w:rsidRPr="00C64FAC" w:rsidRDefault="00F94717" w:rsidP="00877D81">
            <w:pPr>
              <w:spacing w:after="160" w:line="360" w:lineRule="auto"/>
              <w:jc w:val="center"/>
              <w:rPr>
                <w:rFonts w:asciiTheme="majorBidi" w:hAnsiTheme="majorBidi" w:cstheme="majorBidi"/>
                <w:color w:val="000000" w:themeColor="text1"/>
                <w:sz w:val="28"/>
                <w:szCs w:val="28"/>
                <w:shd w:val="clear" w:color="auto" w:fill="FFFFFF"/>
              </w:rPr>
            </w:pPr>
            <w:r w:rsidRPr="00C64FAC">
              <w:rPr>
                <w:rFonts w:asciiTheme="majorBidi" w:hAnsiTheme="majorBidi" w:cstheme="majorBidi"/>
                <w:color w:val="000000" w:themeColor="text1"/>
                <w:sz w:val="28"/>
                <w:szCs w:val="28"/>
                <w:shd w:val="clear" w:color="auto" w:fill="FFFFFF"/>
              </w:rPr>
              <w:t>4</w:t>
            </w:r>
          </w:p>
        </w:tc>
        <w:tc>
          <w:tcPr>
            <w:tcW w:w="2457" w:type="dxa"/>
            <w:tcBorders>
              <w:top w:val="single" w:sz="4" w:space="0" w:color="auto"/>
            </w:tcBorders>
          </w:tcPr>
          <w:p w14:paraId="1C207C79" w14:textId="77777777" w:rsidR="00F94717" w:rsidRPr="00C64FAC" w:rsidRDefault="00F94717" w:rsidP="00877D81">
            <w:pPr>
              <w:spacing w:after="160" w:line="360" w:lineRule="auto"/>
              <w:jc w:val="center"/>
              <w:rPr>
                <w:rFonts w:asciiTheme="majorBidi" w:hAnsiTheme="majorBidi" w:cstheme="majorBidi"/>
                <w:color w:val="000000" w:themeColor="text1"/>
                <w:sz w:val="28"/>
                <w:szCs w:val="28"/>
                <w:shd w:val="clear" w:color="auto" w:fill="FFFFFF"/>
              </w:rPr>
            </w:pPr>
            <w:r w:rsidRPr="00C64FAC">
              <w:rPr>
                <w:rFonts w:asciiTheme="majorBidi" w:hAnsiTheme="majorBidi" w:cstheme="majorBidi"/>
                <w:color w:val="000000" w:themeColor="text1"/>
                <w:sz w:val="28"/>
                <w:szCs w:val="28"/>
                <w:shd w:val="clear" w:color="auto" w:fill="FFFFFF"/>
              </w:rPr>
              <w:t>1</w:t>
            </w:r>
          </w:p>
        </w:tc>
        <w:tc>
          <w:tcPr>
            <w:tcW w:w="2457" w:type="dxa"/>
            <w:tcBorders>
              <w:top w:val="single" w:sz="4" w:space="0" w:color="auto"/>
            </w:tcBorders>
          </w:tcPr>
          <w:p w14:paraId="2553DF56" w14:textId="77777777" w:rsidR="00F94717" w:rsidRPr="00C64FAC" w:rsidRDefault="00F94717" w:rsidP="00877D81">
            <w:pPr>
              <w:spacing w:after="160" w:line="360" w:lineRule="auto"/>
              <w:jc w:val="center"/>
              <w:rPr>
                <w:rFonts w:asciiTheme="majorBidi" w:hAnsiTheme="majorBidi" w:cstheme="majorBidi"/>
                <w:color w:val="000000" w:themeColor="text1"/>
                <w:sz w:val="28"/>
                <w:szCs w:val="28"/>
                <w:shd w:val="clear" w:color="auto" w:fill="FFFFFF"/>
              </w:rPr>
            </w:pPr>
            <w:r w:rsidRPr="00C64FAC">
              <w:rPr>
                <w:rFonts w:asciiTheme="majorBidi" w:hAnsiTheme="majorBidi" w:cstheme="majorBidi"/>
                <w:color w:val="000000" w:themeColor="text1"/>
                <w:sz w:val="28"/>
                <w:szCs w:val="28"/>
                <w:shd w:val="clear" w:color="auto" w:fill="FFFFFF"/>
              </w:rPr>
              <w:t>5</w:t>
            </w:r>
          </w:p>
        </w:tc>
      </w:tr>
      <w:tr w:rsidR="00F94717" w:rsidRPr="00C64FAC" w14:paraId="149437EA" w14:textId="77777777" w:rsidTr="00877D81">
        <w:trPr>
          <w:trHeight w:val="812"/>
        </w:trPr>
        <w:tc>
          <w:tcPr>
            <w:tcW w:w="2456" w:type="dxa"/>
            <w:tcBorders>
              <w:right w:val="single" w:sz="4" w:space="0" w:color="auto"/>
            </w:tcBorders>
          </w:tcPr>
          <w:p w14:paraId="5F3CEB16" w14:textId="77777777" w:rsidR="00F94717" w:rsidRPr="00C64FAC" w:rsidRDefault="00F94717" w:rsidP="00877D81">
            <w:pPr>
              <w:spacing w:after="160" w:line="360" w:lineRule="auto"/>
              <w:rPr>
                <w:rFonts w:asciiTheme="majorBidi" w:hAnsiTheme="majorBidi" w:cstheme="majorBidi"/>
                <w:color w:val="000000" w:themeColor="text1"/>
                <w:sz w:val="28"/>
                <w:szCs w:val="28"/>
                <w:shd w:val="clear" w:color="auto" w:fill="FFFFFF"/>
              </w:rPr>
            </w:pPr>
            <w:r>
              <w:rPr>
                <w:rFonts w:asciiTheme="majorBidi" w:hAnsiTheme="majorBidi" w:cstheme="majorBidi"/>
                <w:color w:val="000000" w:themeColor="text1"/>
                <w:sz w:val="28"/>
                <w:szCs w:val="28"/>
                <w:shd w:val="clear" w:color="auto" w:fill="FFFFFF"/>
              </w:rPr>
              <w:t>Non</w:t>
            </w:r>
          </w:p>
        </w:tc>
        <w:tc>
          <w:tcPr>
            <w:tcW w:w="2456" w:type="dxa"/>
            <w:tcBorders>
              <w:left w:val="single" w:sz="4" w:space="0" w:color="auto"/>
            </w:tcBorders>
          </w:tcPr>
          <w:p w14:paraId="3F139517" w14:textId="77777777" w:rsidR="00F94717" w:rsidRPr="00C64FAC" w:rsidRDefault="00F94717" w:rsidP="00877D81">
            <w:pPr>
              <w:spacing w:after="160" w:line="360" w:lineRule="auto"/>
              <w:jc w:val="center"/>
              <w:rPr>
                <w:rFonts w:asciiTheme="majorBidi" w:hAnsiTheme="majorBidi" w:cstheme="majorBidi"/>
                <w:color w:val="000000" w:themeColor="text1"/>
                <w:sz w:val="28"/>
                <w:szCs w:val="28"/>
                <w:shd w:val="clear" w:color="auto" w:fill="FFFFFF"/>
              </w:rPr>
            </w:pPr>
            <w:r w:rsidRPr="00C64FAC">
              <w:rPr>
                <w:rFonts w:asciiTheme="majorBidi" w:hAnsiTheme="majorBidi" w:cstheme="majorBidi"/>
                <w:color w:val="000000" w:themeColor="text1"/>
                <w:sz w:val="28"/>
                <w:szCs w:val="28"/>
                <w:shd w:val="clear" w:color="auto" w:fill="FFFFFF"/>
              </w:rPr>
              <w:t>38</w:t>
            </w:r>
          </w:p>
        </w:tc>
        <w:tc>
          <w:tcPr>
            <w:tcW w:w="2457" w:type="dxa"/>
          </w:tcPr>
          <w:p w14:paraId="6D4B74FC" w14:textId="77777777" w:rsidR="00F94717" w:rsidRPr="00C64FAC" w:rsidRDefault="00F94717" w:rsidP="00877D81">
            <w:pPr>
              <w:spacing w:after="160" w:line="360" w:lineRule="auto"/>
              <w:jc w:val="center"/>
              <w:rPr>
                <w:rFonts w:asciiTheme="majorBidi" w:hAnsiTheme="majorBidi" w:cstheme="majorBidi"/>
                <w:color w:val="000000" w:themeColor="text1"/>
                <w:sz w:val="28"/>
                <w:szCs w:val="28"/>
                <w:shd w:val="clear" w:color="auto" w:fill="FFFFFF"/>
              </w:rPr>
            </w:pPr>
            <w:r w:rsidRPr="00C64FAC">
              <w:rPr>
                <w:rFonts w:asciiTheme="majorBidi" w:hAnsiTheme="majorBidi" w:cstheme="majorBidi"/>
                <w:color w:val="000000" w:themeColor="text1"/>
                <w:sz w:val="28"/>
                <w:szCs w:val="28"/>
                <w:shd w:val="clear" w:color="auto" w:fill="FFFFFF"/>
              </w:rPr>
              <w:t>15</w:t>
            </w:r>
          </w:p>
        </w:tc>
        <w:tc>
          <w:tcPr>
            <w:tcW w:w="2457" w:type="dxa"/>
          </w:tcPr>
          <w:p w14:paraId="02D3DB64" w14:textId="77777777" w:rsidR="00F94717" w:rsidRPr="00C64FAC" w:rsidRDefault="00F94717" w:rsidP="00877D81">
            <w:pPr>
              <w:spacing w:after="160" w:line="360" w:lineRule="auto"/>
              <w:jc w:val="center"/>
              <w:rPr>
                <w:rFonts w:asciiTheme="majorBidi" w:hAnsiTheme="majorBidi" w:cstheme="majorBidi"/>
                <w:color w:val="000000" w:themeColor="text1"/>
                <w:sz w:val="28"/>
                <w:szCs w:val="28"/>
                <w:shd w:val="clear" w:color="auto" w:fill="FFFFFF"/>
              </w:rPr>
            </w:pPr>
            <w:r w:rsidRPr="00C64FAC">
              <w:rPr>
                <w:rFonts w:asciiTheme="majorBidi" w:hAnsiTheme="majorBidi" w:cstheme="majorBidi"/>
                <w:color w:val="000000" w:themeColor="text1"/>
                <w:sz w:val="28"/>
                <w:szCs w:val="28"/>
                <w:shd w:val="clear" w:color="auto" w:fill="FFFFFF"/>
              </w:rPr>
              <w:t>53</w:t>
            </w:r>
          </w:p>
        </w:tc>
      </w:tr>
      <w:tr w:rsidR="00F94717" w:rsidRPr="00C64FAC" w14:paraId="36818493" w14:textId="77777777" w:rsidTr="00877D81">
        <w:trPr>
          <w:trHeight w:val="782"/>
        </w:trPr>
        <w:tc>
          <w:tcPr>
            <w:tcW w:w="2456" w:type="dxa"/>
            <w:tcBorders>
              <w:bottom w:val="single" w:sz="4" w:space="0" w:color="auto"/>
              <w:right w:val="single" w:sz="4" w:space="0" w:color="auto"/>
            </w:tcBorders>
          </w:tcPr>
          <w:p w14:paraId="1531C269" w14:textId="77777777" w:rsidR="00F94717" w:rsidRPr="00C64FAC" w:rsidRDefault="00F94717" w:rsidP="00877D81">
            <w:pPr>
              <w:spacing w:after="160" w:line="360" w:lineRule="auto"/>
              <w:rPr>
                <w:rFonts w:asciiTheme="majorBidi" w:hAnsiTheme="majorBidi" w:cstheme="majorBidi"/>
                <w:color w:val="000000" w:themeColor="text1"/>
                <w:sz w:val="28"/>
                <w:szCs w:val="28"/>
                <w:shd w:val="clear" w:color="auto" w:fill="FFFFFF"/>
              </w:rPr>
            </w:pPr>
            <w:r w:rsidRPr="00C64FAC">
              <w:rPr>
                <w:rFonts w:asciiTheme="majorBidi" w:hAnsiTheme="majorBidi" w:cstheme="majorBidi"/>
                <w:color w:val="000000" w:themeColor="text1"/>
                <w:sz w:val="28"/>
                <w:szCs w:val="28"/>
                <w:shd w:val="clear" w:color="auto" w:fill="FFFFFF"/>
              </w:rPr>
              <w:t>Total</w:t>
            </w:r>
          </w:p>
        </w:tc>
        <w:tc>
          <w:tcPr>
            <w:tcW w:w="2456" w:type="dxa"/>
            <w:tcBorders>
              <w:left w:val="single" w:sz="4" w:space="0" w:color="auto"/>
            </w:tcBorders>
          </w:tcPr>
          <w:p w14:paraId="30FBFBAE" w14:textId="77777777" w:rsidR="00F94717" w:rsidRPr="00C64FAC" w:rsidRDefault="00F94717" w:rsidP="00877D81">
            <w:pPr>
              <w:spacing w:after="160" w:line="360" w:lineRule="auto"/>
              <w:jc w:val="center"/>
              <w:rPr>
                <w:rFonts w:asciiTheme="majorBidi" w:hAnsiTheme="majorBidi" w:cstheme="majorBidi"/>
                <w:color w:val="000000" w:themeColor="text1"/>
                <w:sz w:val="28"/>
                <w:szCs w:val="28"/>
                <w:shd w:val="clear" w:color="auto" w:fill="FFFFFF"/>
              </w:rPr>
            </w:pPr>
            <w:r w:rsidRPr="00C64FAC">
              <w:rPr>
                <w:rFonts w:asciiTheme="majorBidi" w:hAnsiTheme="majorBidi" w:cstheme="majorBidi"/>
                <w:color w:val="000000" w:themeColor="text1"/>
                <w:sz w:val="28"/>
                <w:szCs w:val="28"/>
                <w:shd w:val="clear" w:color="auto" w:fill="FFFFFF"/>
              </w:rPr>
              <w:t>42</w:t>
            </w:r>
          </w:p>
        </w:tc>
        <w:tc>
          <w:tcPr>
            <w:tcW w:w="2457" w:type="dxa"/>
          </w:tcPr>
          <w:p w14:paraId="4DF30B44" w14:textId="77777777" w:rsidR="00F94717" w:rsidRPr="00C64FAC" w:rsidRDefault="00F94717" w:rsidP="00877D81">
            <w:pPr>
              <w:spacing w:after="160" w:line="360" w:lineRule="auto"/>
              <w:jc w:val="center"/>
              <w:rPr>
                <w:rFonts w:asciiTheme="majorBidi" w:hAnsiTheme="majorBidi" w:cstheme="majorBidi"/>
                <w:color w:val="000000" w:themeColor="text1"/>
                <w:sz w:val="28"/>
                <w:szCs w:val="28"/>
                <w:shd w:val="clear" w:color="auto" w:fill="FFFFFF"/>
              </w:rPr>
            </w:pPr>
            <w:r w:rsidRPr="00C64FAC">
              <w:rPr>
                <w:rFonts w:asciiTheme="majorBidi" w:hAnsiTheme="majorBidi" w:cstheme="majorBidi"/>
                <w:color w:val="000000" w:themeColor="text1"/>
                <w:sz w:val="28"/>
                <w:szCs w:val="28"/>
                <w:shd w:val="clear" w:color="auto" w:fill="FFFFFF"/>
              </w:rPr>
              <w:t>16</w:t>
            </w:r>
          </w:p>
        </w:tc>
        <w:tc>
          <w:tcPr>
            <w:tcW w:w="2457" w:type="dxa"/>
          </w:tcPr>
          <w:p w14:paraId="00040D5E" w14:textId="77777777" w:rsidR="00F94717" w:rsidRPr="00C64FAC" w:rsidRDefault="00F94717" w:rsidP="00877D81">
            <w:pPr>
              <w:spacing w:after="160" w:line="360" w:lineRule="auto"/>
              <w:jc w:val="center"/>
              <w:rPr>
                <w:rFonts w:asciiTheme="majorBidi" w:hAnsiTheme="majorBidi" w:cstheme="majorBidi"/>
                <w:color w:val="000000" w:themeColor="text1"/>
                <w:sz w:val="28"/>
                <w:szCs w:val="28"/>
                <w:shd w:val="clear" w:color="auto" w:fill="FFFFFF"/>
              </w:rPr>
            </w:pPr>
            <w:r w:rsidRPr="00C64FAC">
              <w:rPr>
                <w:rFonts w:asciiTheme="majorBidi" w:hAnsiTheme="majorBidi" w:cstheme="majorBidi"/>
                <w:color w:val="000000" w:themeColor="text1"/>
                <w:sz w:val="28"/>
                <w:szCs w:val="28"/>
                <w:shd w:val="clear" w:color="auto" w:fill="FFFFFF"/>
              </w:rPr>
              <w:t>58</w:t>
            </w:r>
          </w:p>
        </w:tc>
      </w:tr>
    </w:tbl>
    <w:p w14:paraId="077B0B86" w14:textId="0761A14B" w:rsidR="00F94717" w:rsidRDefault="00F94717" w:rsidP="00F94717">
      <w:pPr>
        <w:spacing w:line="360" w:lineRule="auto"/>
        <w:rPr>
          <w:rFonts w:asciiTheme="majorBidi" w:hAnsiTheme="majorBidi" w:cstheme="majorBidi"/>
          <w:color w:val="000000" w:themeColor="text1"/>
          <w:sz w:val="28"/>
          <w:szCs w:val="28"/>
          <w:shd w:val="clear" w:color="auto" w:fill="FFFFFF"/>
        </w:rPr>
      </w:pPr>
    </w:p>
    <w:p w14:paraId="477562B5" w14:textId="7D5896E3" w:rsidR="00D516E4" w:rsidRDefault="00D516E4" w:rsidP="00F94717">
      <w:pPr>
        <w:spacing w:line="360" w:lineRule="auto"/>
        <w:rPr>
          <w:rFonts w:asciiTheme="majorBidi" w:hAnsiTheme="majorBidi" w:cstheme="majorBidi"/>
          <w:color w:val="000000" w:themeColor="text1"/>
          <w:sz w:val="28"/>
          <w:szCs w:val="28"/>
          <w:shd w:val="clear" w:color="auto" w:fill="FFFFFF"/>
        </w:rPr>
      </w:pPr>
    </w:p>
    <w:p w14:paraId="4AA17A33" w14:textId="77777777" w:rsidR="00D516E4" w:rsidRDefault="00D516E4" w:rsidP="00F94717">
      <w:pPr>
        <w:spacing w:line="360" w:lineRule="auto"/>
        <w:rPr>
          <w:rFonts w:asciiTheme="majorBidi" w:hAnsiTheme="majorBidi" w:cstheme="majorBidi"/>
          <w:color w:val="000000" w:themeColor="text1"/>
          <w:sz w:val="28"/>
          <w:szCs w:val="28"/>
          <w:shd w:val="clear" w:color="auto" w:fill="FFFFFF"/>
        </w:rPr>
      </w:pPr>
    </w:p>
    <w:p w14:paraId="1675B613" w14:textId="77777777" w:rsidR="00F94717" w:rsidRPr="00C64FAC" w:rsidRDefault="00F94717" w:rsidP="00F94717">
      <w:pPr>
        <w:spacing w:line="360" w:lineRule="auto"/>
        <w:jc w:val="both"/>
        <w:rPr>
          <w:rFonts w:asciiTheme="majorBidi" w:hAnsiTheme="majorBidi" w:cstheme="majorBidi"/>
          <w:color w:val="000000" w:themeColor="text1"/>
          <w:sz w:val="28"/>
          <w:szCs w:val="28"/>
          <w:shd w:val="clear" w:color="auto" w:fill="FFFFFF"/>
        </w:rPr>
      </w:pPr>
      <w:r w:rsidRPr="00C64FAC">
        <w:rPr>
          <w:rFonts w:asciiTheme="majorBidi" w:hAnsiTheme="majorBidi" w:cstheme="majorBidi"/>
          <w:color w:val="000000" w:themeColor="text1"/>
          <w:sz w:val="28"/>
          <w:szCs w:val="28"/>
          <w:shd w:val="clear" w:color="auto" w:fill="FFFFFF"/>
        </w:rPr>
        <w:t>Il n’existait pas de preuve statistique d'un lien entre l'amputation distale et les séquelles motrices.</w:t>
      </w:r>
    </w:p>
    <w:p w14:paraId="3CD6B8B1" w14:textId="77777777" w:rsidR="00F94717" w:rsidRDefault="00F94717" w:rsidP="00F94717">
      <w:pPr>
        <w:spacing w:line="360" w:lineRule="auto"/>
        <w:rPr>
          <w:rFonts w:asciiTheme="majorBidi" w:hAnsiTheme="majorBidi" w:cstheme="majorBidi"/>
          <w:b/>
          <w:bCs/>
          <w:color w:val="404040"/>
          <w:sz w:val="28"/>
          <w:szCs w:val="28"/>
          <w:shd w:val="clear" w:color="auto" w:fill="FFFFFF"/>
        </w:rPr>
      </w:pPr>
    </w:p>
    <w:p w14:paraId="14782436" w14:textId="77777777" w:rsidR="00F94717" w:rsidRDefault="00F94717" w:rsidP="00F94717">
      <w:pPr>
        <w:spacing w:line="360" w:lineRule="auto"/>
        <w:rPr>
          <w:rFonts w:asciiTheme="majorBidi" w:hAnsiTheme="majorBidi" w:cstheme="majorBidi"/>
          <w:b/>
          <w:bCs/>
          <w:color w:val="404040"/>
          <w:sz w:val="28"/>
          <w:szCs w:val="28"/>
          <w:shd w:val="clear" w:color="auto" w:fill="FFFFFF"/>
        </w:rPr>
      </w:pPr>
    </w:p>
    <w:p w14:paraId="6011F126" w14:textId="77777777" w:rsidR="00F94717" w:rsidRDefault="00F94717" w:rsidP="00F94717">
      <w:pPr>
        <w:spacing w:line="360" w:lineRule="auto"/>
        <w:rPr>
          <w:rFonts w:asciiTheme="majorBidi" w:hAnsiTheme="majorBidi" w:cstheme="majorBidi"/>
          <w:b/>
          <w:bCs/>
          <w:color w:val="404040"/>
          <w:sz w:val="28"/>
          <w:szCs w:val="28"/>
          <w:shd w:val="clear" w:color="auto" w:fill="FFFFFF"/>
        </w:rPr>
        <w:sectPr w:rsidR="00F94717" w:rsidSect="0062327D">
          <w:pgSz w:w="11906" w:h="16838"/>
          <w:pgMar w:top="1417" w:right="1417" w:bottom="1417" w:left="1417" w:header="708" w:footer="820" w:gutter="0"/>
          <w:cols w:space="708"/>
          <w:docGrid w:linePitch="360"/>
        </w:sectPr>
      </w:pPr>
    </w:p>
    <w:p w14:paraId="4870D7EF" w14:textId="522495E1" w:rsidR="00F94717" w:rsidRDefault="00F94717" w:rsidP="00F94717">
      <w:pPr>
        <w:pStyle w:val="Titre2"/>
        <w:spacing w:before="0"/>
        <w:rPr>
          <w:lang w:val="fr-FR"/>
        </w:rPr>
      </w:pPr>
      <w:bookmarkStart w:id="101" w:name="_Toc199679508"/>
      <w:bookmarkStart w:id="102" w:name="_Toc199880513"/>
      <w:r>
        <w:rPr>
          <w:lang w:val="fr-FR"/>
        </w:rPr>
        <w:t>2</w:t>
      </w:r>
      <w:r w:rsidRPr="00C64FAC">
        <w:rPr>
          <w:lang w:val="fr-FR"/>
        </w:rPr>
        <w:t>-6- Relation séquelles motrices – conséquences professionnelles</w:t>
      </w:r>
      <w:bookmarkEnd w:id="101"/>
      <w:bookmarkEnd w:id="102"/>
    </w:p>
    <w:p w14:paraId="6096C8E7" w14:textId="13A642E7" w:rsidR="00D516E4" w:rsidRDefault="00D516E4" w:rsidP="00D516E4">
      <w:pPr>
        <w:rPr>
          <w:lang w:val="fr-FR"/>
        </w:rPr>
      </w:pPr>
    </w:p>
    <w:p w14:paraId="6C614A7E" w14:textId="77777777" w:rsidR="00D516E4" w:rsidRPr="00D516E4" w:rsidRDefault="00D516E4" w:rsidP="00D516E4">
      <w:pPr>
        <w:rPr>
          <w:lang w:val="fr-FR"/>
        </w:rPr>
      </w:pPr>
    </w:p>
    <w:p w14:paraId="2C18D939" w14:textId="5D14E091" w:rsidR="00F94717" w:rsidRPr="00C64FAC" w:rsidRDefault="00F94717" w:rsidP="00F94717">
      <w:pPr>
        <w:spacing w:line="360" w:lineRule="auto"/>
        <w:rPr>
          <w:rFonts w:asciiTheme="majorBidi" w:hAnsiTheme="majorBidi" w:cstheme="majorBidi"/>
          <w:b/>
          <w:bCs/>
          <w:color w:val="000000" w:themeColor="text1"/>
          <w:sz w:val="28"/>
          <w:szCs w:val="28"/>
          <w:shd w:val="clear" w:color="auto" w:fill="FFFFFF"/>
        </w:rPr>
      </w:pPr>
      <w:bookmarkStart w:id="103" w:name="_Toc199880455"/>
      <w:r w:rsidRPr="00C64FAC">
        <w:rPr>
          <w:rFonts w:asciiTheme="majorBidi" w:hAnsiTheme="majorBidi" w:cstheme="majorBidi"/>
          <w:b/>
          <w:bCs/>
          <w:color w:val="000000" w:themeColor="text1"/>
          <w:sz w:val="28"/>
          <w:szCs w:val="28"/>
          <w:shd w:val="clear" w:color="auto" w:fill="FFFFFF"/>
        </w:rPr>
        <w:t xml:space="preserve">Tableau </w:t>
      </w:r>
      <w:r w:rsidRPr="001158C7">
        <w:rPr>
          <w:rFonts w:ascii="Times New Roman" w:hAnsi="Times New Roman" w:cs="Times New Roman"/>
          <w:b/>
          <w:bCs/>
          <w:sz w:val="28"/>
          <w:szCs w:val="28"/>
        </w:rPr>
        <w:fldChar w:fldCharType="begin"/>
      </w:r>
      <w:r w:rsidRPr="001158C7">
        <w:rPr>
          <w:rFonts w:ascii="Times New Roman" w:hAnsi="Times New Roman" w:cs="Times New Roman"/>
          <w:b/>
          <w:bCs/>
          <w:sz w:val="28"/>
          <w:szCs w:val="28"/>
        </w:rPr>
        <w:instrText xml:space="preserve"> SEQ Tableau \* ROMAN </w:instrText>
      </w:r>
      <w:r w:rsidRPr="001158C7">
        <w:rPr>
          <w:rFonts w:ascii="Times New Roman" w:hAnsi="Times New Roman" w:cs="Times New Roman"/>
          <w:b/>
          <w:bCs/>
          <w:sz w:val="28"/>
          <w:szCs w:val="28"/>
        </w:rPr>
        <w:fldChar w:fldCharType="separate"/>
      </w:r>
      <w:r w:rsidR="00506625">
        <w:rPr>
          <w:rFonts w:ascii="Times New Roman" w:hAnsi="Times New Roman" w:cs="Times New Roman"/>
          <w:b/>
          <w:bCs/>
          <w:noProof/>
          <w:sz w:val="28"/>
          <w:szCs w:val="28"/>
        </w:rPr>
        <w:t>X</w:t>
      </w:r>
      <w:r w:rsidRPr="001158C7">
        <w:rPr>
          <w:rFonts w:ascii="Times New Roman" w:hAnsi="Times New Roman" w:cs="Times New Roman"/>
          <w:b/>
          <w:bCs/>
          <w:noProof/>
          <w:sz w:val="28"/>
          <w:szCs w:val="28"/>
        </w:rPr>
        <w:fldChar w:fldCharType="end"/>
      </w:r>
      <w:r w:rsidRPr="00C64FAC">
        <w:rPr>
          <w:rFonts w:asciiTheme="majorBidi" w:hAnsiTheme="majorBidi" w:cstheme="majorBidi"/>
          <w:b/>
          <w:bCs/>
          <w:color w:val="000000" w:themeColor="text1"/>
          <w:sz w:val="28"/>
          <w:szCs w:val="28"/>
          <w:shd w:val="clear" w:color="auto" w:fill="FFFFFF"/>
        </w:rPr>
        <w:t> : tableau de contingence séquelles motrices – conséquences professionnelles</w:t>
      </w:r>
      <w:bookmarkEnd w:id="103"/>
    </w:p>
    <w:tbl>
      <w:tblPr>
        <w:tblStyle w:val="Grilledutablea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410"/>
        <w:gridCol w:w="2551"/>
        <w:gridCol w:w="1124"/>
      </w:tblGrid>
      <w:tr w:rsidR="00F94717" w:rsidRPr="00C64FAC" w14:paraId="3544E1D7" w14:textId="77777777" w:rsidTr="00877D81">
        <w:tc>
          <w:tcPr>
            <w:tcW w:w="2977" w:type="dxa"/>
            <w:tcBorders>
              <w:top w:val="single" w:sz="4" w:space="0" w:color="auto"/>
              <w:bottom w:val="single" w:sz="4" w:space="0" w:color="auto"/>
              <w:right w:val="single" w:sz="4" w:space="0" w:color="auto"/>
              <w:tl2br w:val="single" w:sz="4" w:space="0" w:color="auto"/>
            </w:tcBorders>
          </w:tcPr>
          <w:p w14:paraId="50521AAD" w14:textId="77777777" w:rsidR="00F94717" w:rsidRPr="00C64FAC" w:rsidRDefault="00F94717" w:rsidP="00877D81">
            <w:pPr>
              <w:spacing w:after="160" w:line="360" w:lineRule="auto"/>
              <w:rPr>
                <w:rFonts w:asciiTheme="majorBidi" w:hAnsiTheme="majorBidi" w:cstheme="majorBidi"/>
                <w:color w:val="000000" w:themeColor="text1"/>
                <w:sz w:val="28"/>
                <w:szCs w:val="28"/>
                <w:shd w:val="clear" w:color="auto" w:fill="FFFFFF"/>
              </w:rPr>
            </w:pPr>
            <w:r>
              <w:rPr>
                <w:rFonts w:asciiTheme="majorBidi" w:hAnsiTheme="majorBidi" w:cstheme="majorBidi"/>
                <w:color w:val="000000" w:themeColor="text1"/>
                <w:sz w:val="28"/>
                <w:szCs w:val="28"/>
                <w:shd w:val="clear" w:color="auto" w:fill="FFFFFF"/>
              </w:rPr>
              <w:t xml:space="preserve">              Conséquences</w:t>
            </w:r>
            <w:r>
              <w:rPr>
                <w:rFonts w:asciiTheme="majorBidi" w:hAnsiTheme="majorBidi" w:cstheme="majorBidi"/>
                <w:color w:val="000000" w:themeColor="text1"/>
                <w:sz w:val="28"/>
                <w:szCs w:val="28"/>
                <w:shd w:val="clear" w:color="auto" w:fill="FFFFFF"/>
              </w:rPr>
              <w:br/>
              <w:t xml:space="preserve">            professionnelles</w:t>
            </w:r>
            <w:r>
              <w:rPr>
                <w:rFonts w:asciiTheme="majorBidi" w:hAnsiTheme="majorBidi" w:cstheme="majorBidi"/>
                <w:color w:val="000000" w:themeColor="text1"/>
                <w:sz w:val="28"/>
                <w:szCs w:val="28"/>
                <w:shd w:val="clear" w:color="auto" w:fill="FFFFFF"/>
              </w:rPr>
              <w:br/>
            </w:r>
            <w:r>
              <w:rPr>
                <w:rFonts w:asciiTheme="majorBidi" w:hAnsiTheme="majorBidi" w:cstheme="majorBidi"/>
                <w:color w:val="000000" w:themeColor="text1"/>
                <w:sz w:val="28"/>
                <w:szCs w:val="28"/>
                <w:shd w:val="clear" w:color="auto" w:fill="FFFFFF"/>
              </w:rPr>
              <w:br/>
              <w:t xml:space="preserve">Séquelles </w:t>
            </w:r>
            <w:r>
              <w:rPr>
                <w:rFonts w:asciiTheme="majorBidi" w:hAnsiTheme="majorBidi" w:cstheme="majorBidi"/>
                <w:color w:val="000000" w:themeColor="text1"/>
                <w:sz w:val="28"/>
                <w:szCs w:val="28"/>
                <w:shd w:val="clear" w:color="auto" w:fill="FFFFFF"/>
              </w:rPr>
              <w:br/>
              <w:t>motrices</w:t>
            </w:r>
          </w:p>
        </w:tc>
        <w:tc>
          <w:tcPr>
            <w:tcW w:w="2410" w:type="dxa"/>
            <w:tcBorders>
              <w:top w:val="single" w:sz="4" w:space="0" w:color="auto"/>
              <w:left w:val="single" w:sz="4" w:space="0" w:color="auto"/>
              <w:bottom w:val="single" w:sz="4" w:space="0" w:color="auto"/>
            </w:tcBorders>
          </w:tcPr>
          <w:p w14:paraId="78D636CF" w14:textId="77777777" w:rsidR="00F94717" w:rsidRPr="00C64FAC" w:rsidRDefault="00F94717" w:rsidP="00877D81">
            <w:pPr>
              <w:spacing w:after="160" w:line="360" w:lineRule="auto"/>
              <w:rPr>
                <w:rFonts w:asciiTheme="majorBidi" w:hAnsiTheme="majorBidi" w:cstheme="majorBidi"/>
                <w:color w:val="000000" w:themeColor="text1"/>
                <w:sz w:val="28"/>
                <w:szCs w:val="28"/>
                <w:shd w:val="clear" w:color="auto" w:fill="FFFFFF"/>
              </w:rPr>
            </w:pPr>
            <w:r w:rsidRPr="00C64FAC">
              <w:rPr>
                <w:rFonts w:asciiTheme="majorBidi" w:hAnsiTheme="majorBidi" w:cstheme="majorBidi"/>
                <w:color w:val="000000" w:themeColor="text1"/>
                <w:sz w:val="28"/>
                <w:szCs w:val="28"/>
                <w:shd w:val="clear" w:color="auto" w:fill="FFFFFF"/>
              </w:rPr>
              <w:t>Oui</w:t>
            </w:r>
          </w:p>
        </w:tc>
        <w:tc>
          <w:tcPr>
            <w:tcW w:w="2551" w:type="dxa"/>
            <w:tcBorders>
              <w:top w:val="single" w:sz="4" w:space="0" w:color="auto"/>
              <w:bottom w:val="single" w:sz="4" w:space="0" w:color="auto"/>
            </w:tcBorders>
          </w:tcPr>
          <w:p w14:paraId="4D01ACD8" w14:textId="77777777" w:rsidR="00F94717" w:rsidRPr="00C64FAC" w:rsidRDefault="00F94717" w:rsidP="00877D81">
            <w:pPr>
              <w:spacing w:after="160" w:line="360" w:lineRule="auto"/>
              <w:rPr>
                <w:rFonts w:asciiTheme="majorBidi" w:hAnsiTheme="majorBidi" w:cstheme="majorBidi"/>
                <w:color w:val="000000" w:themeColor="text1"/>
                <w:sz w:val="28"/>
                <w:szCs w:val="28"/>
                <w:shd w:val="clear" w:color="auto" w:fill="FFFFFF"/>
              </w:rPr>
            </w:pPr>
            <w:r w:rsidRPr="00C64FAC">
              <w:rPr>
                <w:rFonts w:asciiTheme="majorBidi" w:hAnsiTheme="majorBidi" w:cstheme="majorBidi"/>
                <w:color w:val="000000" w:themeColor="text1"/>
                <w:sz w:val="28"/>
                <w:szCs w:val="28"/>
                <w:shd w:val="clear" w:color="auto" w:fill="FFFFFF"/>
              </w:rPr>
              <w:t>Non</w:t>
            </w:r>
          </w:p>
        </w:tc>
        <w:tc>
          <w:tcPr>
            <w:tcW w:w="1124" w:type="dxa"/>
            <w:tcBorders>
              <w:top w:val="single" w:sz="4" w:space="0" w:color="auto"/>
              <w:bottom w:val="single" w:sz="4" w:space="0" w:color="auto"/>
            </w:tcBorders>
          </w:tcPr>
          <w:p w14:paraId="5450A7DE" w14:textId="77777777" w:rsidR="00F94717" w:rsidRPr="00C64FAC" w:rsidRDefault="00F94717" w:rsidP="00877D81">
            <w:pPr>
              <w:spacing w:after="160" w:line="360" w:lineRule="auto"/>
              <w:rPr>
                <w:rFonts w:asciiTheme="majorBidi" w:hAnsiTheme="majorBidi" w:cstheme="majorBidi"/>
                <w:color w:val="000000" w:themeColor="text1"/>
                <w:sz w:val="28"/>
                <w:szCs w:val="28"/>
                <w:shd w:val="clear" w:color="auto" w:fill="FFFFFF"/>
              </w:rPr>
            </w:pPr>
            <w:r w:rsidRPr="00C64FAC">
              <w:rPr>
                <w:rFonts w:asciiTheme="majorBidi" w:hAnsiTheme="majorBidi" w:cstheme="majorBidi"/>
                <w:color w:val="000000" w:themeColor="text1"/>
                <w:sz w:val="28"/>
                <w:szCs w:val="28"/>
                <w:shd w:val="clear" w:color="auto" w:fill="FFFFFF"/>
              </w:rPr>
              <w:t>Total</w:t>
            </w:r>
          </w:p>
        </w:tc>
      </w:tr>
      <w:tr w:rsidR="00F94717" w:rsidRPr="00C64FAC" w14:paraId="4BCB3A52" w14:textId="77777777" w:rsidTr="00877D81">
        <w:tc>
          <w:tcPr>
            <w:tcW w:w="2977" w:type="dxa"/>
            <w:tcBorders>
              <w:top w:val="single" w:sz="4" w:space="0" w:color="auto"/>
              <w:right w:val="single" w:sz="4" w:space="0" w:color="auto"/>
            </w:tcBorders>
          </w:tcPr>
          <w:p w14:paraId="2E98C80D" w14:textId="77777777" w:rsidR="00F94717" w:rsidRPr="00C64FAC" w:rsidRDefault="00F94717" w:rsidP="00877D81">
            <w:pPr>
              <w:spacing w:after="160" w:line="360" w:lineRule="auto"/>
              <w:rPr>
                <w:rFonts w:asciiTheme="majorBidi" w:hAnsiTheme="majorBidi" w:cstheme="majorBidi"/>
                <w:color w:val="000000" w:themeColor="text1"/>
                <w:sz w:val="28"/>
                <w:szCs w:val="28"/>
                <w:shd w:val="clear" w:color="auto" w:fill="FFFFFF"/>
              </w:rPr>
            </w:pPr>
            <w:r w:rsidRPr="00C64FAC">
              <w:rPr>
                <w:rFonts w:asciiTheme="majorBidi" w:hAnsiTheme="majorBidi" w:cstheme="majorBidi"/>
                <w:color w:val="000000" w:themeColor="text1"/>
                <w:sz w:val="28"/>
                <w:szCs w:val="28"/>
                <w:shd w:val="clear" w:color="auto" w:fill="FFFFFF"/>
              </w:rPr>
              <w:t>Oui</w:t>
            </w:r>
          </w:p>
        </w:tc>
        <w:tc>
          <w:tcPr>
            <w:tcW w:w="2410" w:type="dxa"/>
            <w:tcBorders>
              <w:top w:val="single" w:sz="4" w:space="0" w:color="auto"/>
              <w:left w:val="single" w:sz="4" w:space="0" w:color="auto"/>
            </w:tcBorders>
          </w:tcPr>
          <w:p w14:paraId="363F777C" w14:textId="77777777" w:rsidR="00F94717" w:rsidRPr="00C64FAC" w:rsidRDefault="00F94717" w:rsidP="00877D81">
            <w:pPr>
              <w:spacing w:after="160" w:line="360" w:lineRule="auto"/>
              <w:jc w:val="center"/>
              <w:rPr>
                <w:rFonts w:asciiTheme="majorBidi" w:hAnsiTheme="majorBidi" w:cstheme="majorBidi"/>
                <w:color w:val="000000" w:themeColor="text1"/>
                <w:sz w:val="28"/>
                <w:szCs w:val="28"/>
                <w:shd w:val="clear" w:color="auto" w:fill="FFFFFF"/>
              </w:rPr>
            </w:pPr>
            <w:r w:rsidRPr="00C64FAC">
              <w:rPr>
                <w:rFonts w:asciiTheme="majorBidi" w:hAnsiTheme="majorBidi" w:cstheme="majorBidi"/>
                <w:color w:val="000000" w:themeColor="text1"/>
                <w:sz w:val="28"/>
                <w:szCs w:val="28"/>
                <w:shd w:val="clear" w:color="auto" w:fill="FFFFFF"/>
              </w:rPr>
              <w:t>12</w:t>
            </w:r>
          </w:p>
        </w:tc>
        <w:tc>
          <w:tcPr>
            <w:tcW w:w="2551" w:type="dxa"/>
            <w:tcBorders>
              <w:top w:val="single" w:sz="4" w:space="0" w:color="auto"/>
            </w:tcBorders>
          </w:tcPr>
          <w:p w14:paraId="3BD7A4F1" w14:textId="77777777" w:rsidR="00F94717" w:rsidRPr="00C64FAC" w:rsidRDefault="00F94717" w:rsidP="00877D81">
            <w:pPr>
              <w:spacing w:after="160" w:line="360" w:lineRule="auto"/>
              <w:jc w:val="center"/>
              <w:rPr>
                <w:rFonts w:asciiTheme="majorBidi" w:hAnsiTheme="majorBidi" w:cstheme="majorBidi"/>
                <w:color w:val="000000" w:themeColor="text1"/>
                <w:sz w:val="28"/>
                <w:szCs w:val="28"/>
                <w:shd w:val="clear" w:color="auto" w:fill="FFFFFF"/>
              </w:rPr>
            </w:pPr>
            <w:r w:rsidRPr="00C64FAC">
              <w:rPr>
                <w:rFonts w:asciiTheme="majorBidi" w:hAnsiTheme="majorBidi" w:cstheme="majorBidi"/>
                <w:color w:val="000000" w:themeColor="text1"/>
                <w:sz w:val="28"/>
                <w:szCs w:val="28"/>
                <w:shd w:val="clear" w:color="auto" w:fill="FFFFFF"/>
              </w:rPr>
              <w:t>31</w:t>
            </w:r>
          </w:p>
        </w:tc>
        <w:tc>
          <w:tcPr>
            <w:tcW w:w="1124" w:type="dxa"/>
            <w:tcBorders>
              <w:top w:val="single" w:sz="4" w:space="0" w:color="auto"/>
            </w:tcBorders>
          </w:tcPr>
          <w:p w14:paraId="5ADF83AC" w14:textId="77777777" w:rsidR="00F94717" w:rsidRPr="00C64FAC" w:rsidRDefault="00F94717" w:rsidP="00877D81">
            <w:pPr>
              <w:spacing w:after="160" w:line="360" w:lineRule="auto"/>
              <w:jc w:val="center"/>
              <w:rPr>
                <w:rFonts w:asciiTheme="majorBidi" w:hAnsiTheme="majorBidi" w:cstheme="majorBidi"/>
                <w:color w:val="000000" w:themeColor="text1"/>
                <w:sz w:val="28"/>
                <w:szCs w:val="28"/>
                <w:shd w:val="clear" w:color="auto" w:fill="FFFFFF"/>
              </w:rPr>
            </w:pPr>
            <w:r w:rsidRPr="00C64FAC">
              <w:rPr>
                <w:rFonts w:asciiTheme="majorBidi" w:hAnsiTheme="majorBidi" w:cstheme="majorBidi"/>
                <w:color w:val="000000" w:themeColor="text1"/>
                <w:sz w:val="28"/>
                <w:szCs w:val="28"/>
                <w:shd w:val="clear" w:color="auto" w:fill="FFFFFF"/>
              </w:rPr>
              <w:t>43</w:t>
            </w:r>
          </w:p>
        </w:tc>
      </w:tr>
      <w:tr w:rsidR="00F94717" w:rsidRPr="00C64FAC" w14:paraId="4283A09B" w14:textId="77777777" w:rsidTr="00877D81">
        <w:tc>
          <w:tcPr>
            <w:tcW w:w="2977" w:type="dxa"/>
            <w:tcBorders>
              <w:right w:val="single" w:sz="4" w:space="0" w:color="auto"/>
            </w:tcBorders>
          </w:tcPr>
          <w:p w14:paraId="4E8937A7" w14:textId="77777777" w:rsidR="00F94717" w:rsidRPr="00C64FAC" w:rsidRDefault="00F94717" w:rsidP="00877D81">
            <w:pPr>
              <w:spacing w:after="160" w:line="360" w:lineRule="auto"/>
              <w:rPr>
                <w:rFonts w:asciiTheme="majorBidi" w:hAnsiTheme="majorBidi" w:cstheme="majorBidi"/>
                <w:color w:val="000000" w:themeColor="text1"/>
                <w:sz w:val="28"/>
                <w:szCs w:val="28"/>
                <w:shd w:val="clear" w:color="auto" w:fill="FFFFFF"/>
              </w:rPr>
            </w:pPr>
            <w:r w:rsidRPr="00C64FAC">
              <w:rPr>
                <w:rFonts w:asciiTheme="majorBidi" w:hAnsiTheme="majorBidi" w:cstheme="majorBidi"/>
                <w:color w:val="000000" w:themeColor="text1"/>
                <w:sz w:val="28"/>
                <w:szCs w:val="28"/>
                <w:shd w:val="clear" w:color="auto" w:fill="FFFFFF"/>
              </w:rPr>
              <w:t>Non</w:t>
            </w:r>
          </w:p>
        </w:tc>
        <w:tc>
          <w:tcPr>
            <w:tcW w:w="2410" w:type="dxa"/>
            <w:tcBorders>
              <w:left w:val="single" w:sz="4" w:space="0" w:color="auto"/>
            </w:tcBorders>
          </w:tcPr>
          <w:p w14:paraId="0128CFAC" w14:textId="77777777" w:rsidR="00F94717" w:rsidRPr="00C64FAC" w:rsidRDefault="00F94717" w:rsidP="00877D81">
            <w:pPr>
              <w:spacing w:after="160" w:line="360" w:lineRule="auto"/>
              <w:jc w:val="center"/>
              <w:rPr>
                <w:rFonts w:asciiTheme="majorBidi" w:hAnsiTheme="majorBidi" w:cstheme="majorBidi"/>
                <w:color w:val="000000" w:themeColor="text1"/>
                <w:sz w:val="28"/>
                <w:szCs w:val="28"/>
                <w:shd w:val="clear" w:color="auto" w:fill="FFFFFF"/>
              </w:rPr>
            </w:pPr>
            <w:r w:rsidRPr="00C64FAC">
              <w:rPr>
                <w:rFonts w:asciiTheme="majorBidi" w:hAnsiTheme="majorBidi" w:cstheme="majorBidi"/>
                <w:color w:val="000000" w:themeColor="text1"/>
                <w:sz w:val="28"/>
                <w:szCs w:val="28"/>
                <w:shd w:val="clear" w:color="auto" w:fill="FFFFFF"/>
              </w:rPr>
              <w:t>0</w:t>
            </w:r>
          </w:p>
        </w:tc>
        <w:tc>
          <w:tcPr>
            <w:tcW w:w="2551" w:type="dxa"/>
          </w:tcPr>
          <w:p w14:paraId="15B3B056" w14:textId="77777777" w:rsidR="00F94717" w:rsidRPr="00C64FAC" w:rsidRDefault="00F94717" w:rsidP="00877D81">
            <w:pPr>
              <w:spacing w:after="160" w:line="360" w:lineRule="auto"/>
              <w:jc w:val="center"/>
              <w:rPr>
                <w:rFonts w:asciiTheme="majorBidi" w:hAnsiTheme="majorBidi" w:cstheme="majorBidi"/>
                <w:color w:val="000000" w:themeColor="text1"/>
                <w:sz w:val="28"/>
                <w:szCs w:val="28"/>
                <w:shd w:val="clear" w:color="auto" w:fill="FFFFFF"/>
              </w:rPr>
            </w:pPr>
            <w:r w:rsidRPr="00C64FAC">
              <w:rPr>
                <w:rFonts w:asciiTheme="majorBidi" w:hAnsiTheme="majorBidi" w:cstheme="majorBidi"/>
                <w:color w:val="000000" w:themeColor="text1"/>
                <w:sz w:val="28"/>
                <w:szCs w:val="28"/>
                <w:shd w:val="clear" w:color="auto" w:fill="FFFFFF"/>
              </w:rPr>
              <w:t>15</w:t>
            </w:r>
          </w:p>
        </w:tc>
        <w:tc>
          <w:tcPr>
            <w:tcW w:w="1124" w:type="dxa"/>
          </w:tcPr>
          <w:p w14:paraId="29808539" w14:textId="77777777" w:rsidR="00F94717" w:rsidRPr="00C64FAC" w:rsidRDefault="00F94717" w:rsidP="00877D81">
            <w:pPr>
              <w:spacing w:after="160" w:line="360" w:lineRule="auto"/>
              <w:jc w:val="center"/>
              <w:rPr>
                <w:rFonts w:asciiTheme="majorBidi" w:hAnsiTheme="majorBidi" w:cstheme="majorBidi"/>
                <w:color w:val="000000" w:themeColor="text1"/>
                <w:sz w:val="28"/>
                <w:szCs w:val="28"/>
                <w:shd w:val="clear" w:color="auto" w:fill="FFFFFF"/>
              </w:rPr>
            </w:pPr>
            <w:r w:rsidRPr="00C64FAC">
              <w:rPr>
                <w:rFonts w:asciiTheme="majorBidi" w:hAnsiTheme="majorBidi" w:cstheme="majorBidi"/>
                <w:color w:val="000000" w:themeColor="text1"/>
                <w:sz w:val="28"/>
                <w:szCs w:val="28"/>
                <w:shd w:val="clear" w:color="auto" w:fill="FFFFFF"/>
              </w:rPr>
              <w:t>15</w:t>
            </w:r>
          </w:p>
        </w:tc>
      </w:tr>
      <w:tr w:rsidR="00F94717" w:rsidRPr="00C64FAC" w14:paraId="51C5F35D" w14:textId="77777777" w:rsidTr="00877D81">
        <w:tc>
          <w:tcPr>
            <w:tcW w:w="2977" w:type="dxa"/>
            <w:tcBorders>
              <w:bottom w:val="single" w:sz="4" w:space="0" w:color="auto"/>
              <w:right w:val="single" w:sz="4" w:space="0" w:color="auto"/>
            </w:tcBorders>
          </w:tcPr>
          <w:p w14:paraId="4EB521AD" w14:textId="77777777" w:rsidR="00F94717" w:rsidRPr="00C64FAC" w:rsidRDefault="00F94717" w:rsidP="00877D81">
            <w:pPr>
              <w:spacing w:after="160" w:line="360" w:lineRule="auto"/>
              <w:rPr>
                <w:rFonts w:asciiTheme="majorBidi" w:hAnsiTheme="majorBidi" w:cstheme="majorBidi"/>
                <w:color w:val="000000" w:themeColor="text1"/>
                <w:sz w:val="28"/>
                <w:szCs w:val="28"/>
                <w:shd w:val="clear" w:color="auto" w:fill="FFFFFF"/>
              </w:rPr>
            </w:pPr>
            <w:r w:rsidRPr="00C64FAC">
              <w:rPr>
                <w:rFonts w:asciiTheme="majorBidi" w:hAnsiTheme="majorBidi" w:cstheme="majorBidi"/>
                <w:color w:val="000000" w:themeColor="text1"/>
                <w:sz w:val="28"/>
                <w:szCs w:val="28"/>
                <w:shd w:val="clear" w:color="auto" w:fill="FFFFFF"/>
              </w:rPr>
              <w:t>Total</w:t>
            </w:r>
          </w:p>
        </w:tc>
        <w:tc>
          <w:tcPr>
            <w:tcW w:w="2410" w:type="dxa"/>
            <w:tcBorders>
              <w:left w:val="single" w:sz="4" w:space="0" w:color="auto"/>
            </w:tcBorders>
          </w:tcPr>
          <w:p w14:paraId="15D9D765" w14:textId="77777777" w:rsidR="00F94717" w:rsidRPr="00C64FAC" w:rsidRDefault="00F94717" w:rsidP="00877D81">
            <w:pPr>
              <w:spacing w:after="160" w:line="360" w:lineRule="auto"/>
              <w:jc w:val="center"/>
              <w:rPr>
                <w:rFonts w:asciiTheme="majorBidi" w:hAnsiTheme="majorBidi" w:cstheme="majorBidi"/>
                <w:color w:val="000000" w:themeColor="text1"/>
                <w:sz w:val="28"/>
                <w:szCs w:val="28"/>
                <w:shd w:val="clear" w:color="auto" w:fill="FFFFFF"/>
              </w:rPr>
            </w:pPr>
            <w:r w:rsidRPr="00C64FAC">
              <w:rPr>
                <w:rFonts w:asciiTheme="majorBidi" w:hAnsiTheme="majorBidi" w:cstheme="majorBidi"/>
                <w:color w:val="000000" w:themeColor="text1"/>
                <w:sz w:val="28"/>
                <w:szCs w:val="28"/>
                <w:shd w:val="clear" w:color="auto" w:fill="FFFFFF"/>
              </w:rPr>
              <w:t>12</w:t>
            </w:r>
          </w:p>
        </w:tc>
        <w:tc>
          <w:tcPr>
            <w:tcW w:w="2551" w:type="dxa"/>
          </w:tcPr>
          <w:p w14:paraId="61290698" w14:textId="77777777" w:rsidR="00F94717" w:rsidRPr="00C64FAC" w:rsidRDefault="00F94717" w:rsidP="00877D81">
            <w:pPr>
              <w:spacing w:after="160" w:line="360" w:lineRule="auto"/>
              <w:jc w:val="center"/>
              <w:rPr>
                <w:rFonts w:asciiTheme="majorBidi" w:hAnsiTheme="majorBidi" w:cstheme="majorBidi"/>
                <w:color w:val="000000" w:themeColor="text1"/>
                <w:sz w:val="28"/>
                <w:szCs w:val="28"/>
                <w:shd w:val="clear" w:color="auto" w:fill="FFFFFF"/>
              </w:rPr>
            </w:pPr>
            <w:r w:rsidRPr="00C64FAC">
              <w:rPr>
                <w:rFonts w:asciiTheme="majorBidi" w:hAnsiTheme="majorBidi" w:cstheme="majorBidi"/>
                <w:color w:val="000000" w:themeColor="text1"/>
                <w:sz w:val="28"/>
                <w:szCs w:val="28"/>
                <w:shd w:val="clear" w:color="auto" w:fill="FFFFFF"/>
              </w:rPr>
              <w:t>46</w:t>
            </w:r>
          </w:p>
        </w:tc>
        <w:tc>
          <w:tcPr>
            <w:tcW w:w="1124" w:type="dxa"/>
          </w:tcPr>
          <w:p w14:paraId="7DEEEB4D" w14:textId="77777777" w:rsidR="00F94717" w:rsidRPr="00C64FAC" w:rsidRDefault="00F94717" w:rsidP="00877D81">
            <w:pPr>
              <w:spacing w:after="160" w:line="360" w:lineRule="auto"/>
              <w:jc w:val="center"/>
              <w:rPr>
                <w:rFonts w:asciiTheme="majorBidi" w:hAnsiTheme="majorBidi" w:cstheme="majorBidi"/>
                <w:color w:val="000000" w:themeColor="text1"/>
                <w:sz w:val="28"/>
                <w:szCs w:val="28"/>
                <w:shd w:val="clear" w:color="auto" w:fill="FFFFFF"/>
              </w:rPr>
            </w:pPr>
            <w:r w:rsidRPr="00C64FAC">
              <w:rPr>
                <w:rFonts w:asciiTheme="majorBidi" w:hAnsiTheme="majorBidi" w:cstheme="majorBidi"/>
                <w:color w:val="000000" w:themeColor="text1"/>
                <w:sz w:val="28"/>
                <w:szCs w:val="28"/>
                <w:shd w:val="clear" w:color="auto" w:fill="FFFFFF"/>
              </w:rPr>
              <w:t>58</w:t>
            </w:r>
          </w:p>
        </w:tc>
      </w:tr>
    </w:tbl>
    <w:p w14:paraId="165CFB36" w14:textId="2FAB99F5" w:rsidR="00F94717" w:rsidRDefault="00F94717" w:rsidP="00F94717">
      <w:pPr>
        <w:spacing w:line="360" w:lineRule="auto"/>
        <w:rPr>
          <w:rFonts w:asciiTheme="majorBidi" w:hAnsiTheme="majorBidi" w:cstheme="majorBidi"/>
          <w:color w:val="000000" w:themeColor="text1"/>
          <w:sz w:val="28"/>
          <w:szCs w:val="28"/>
          <w:shd w:val="clear" w:color="auto" w:fill="FFFFFF"/>
        </w:rPr>
      </w:pPr>
    </w:p>
    <w:p w14:paraId="653E1A61" w14:textId="3660C9CC" w:rsidR="00D516E4" w:rsidRDefault="00D516E4" w:rsidP="00F94717">
      <w:pPr>
        <w:spacing w:line="360" w:lineRule="auto"/>
        <w:rPr>
          <w:rFonts w:asciiTheme="majorBidi" w:hAnsiTheme="majorBidi" w:cstheme="majorBidi"/>
          <w:color w:val="000000" w:themeColor="text1"/>
          <w:sz w:val="28"/>
          <w:szCs w:val="28"/>
          <w:shd w:val="clear" w:color="auto" w:fill="FFFFFF"/>
        </w:rPr>
      </w:pPr>
    </w:p>
    <w:p w14:paraId="3A2A6496" w14:textId="77777777" w:rsidR="00D516E4" w:rsidRDefault="00D516E4" w:rsidP="00F94717">
      <w:pPr>
        <w:spacing w:line="360" w:lineRule="auto"/>
        <w:rPr>
          <w:rFonts w:asciiTheme="majorBidi" w:hAnsiTheme="majorBidi" w:cstheme="majorBidi"/>
          <w:color w:val="000000" w:themeColor="text1"/>
          <w:sz w:val="28"/>
          <w:szCs w:val="28"/>
          <w:shd w:val="clear" w:color="auto" w:fill="FFFFFF"/>
        </w:rPr>
      </w:pPr>
    </w:p>
    <w:p w14:paraId="081DF6F3" w14:textId="77777777" w:rsidR="00F94717" w:rsidRPr="00C64FAC" w:rsidRDefault="00F94717" w:rsidP="00F94717">
      <w:pPr>
        <w:spacing w:line="360" w:lineRule="auto"/>
        <w:jc w:val="both"/>
        <w:rPr>
          <w:rFonts w:asciiTheme="majorBidi" w:hAnsiTheme="majorBidi" w:cstheme="majorBidi"/>
          <w:color w:val="000000" w:themeColor="text1"/>
          <w:sz w:val="28"/>
          <w:szCs w:val="28"/>
          <w:shd w:val="clear" w:color="auto" w:fill="FFFFFF"/>
        </w:rPr>
      </w:pPr>
      <w:r w:rsidRPr="00C64FAC">
        <w:rPr>
          <w:rFonts w:asciiTheme="majorBidi" w:hAnsiTheme="majorBidi" w:cstheme="majorBidi"/>
          <w:color w:val="000000" w:themeColor="text1"/>
          <w:sz w:val="28"/>
          <w:szCs w:val="28"/>
          <w:shd w:val="clear" w:color="auto" w:fill="FFFFFF"/>
        </w:rPr>
        <w:t>On retrouvait une association significative entre les séquelles motrices et les conséquences professionnelles. Le risque relatif était de 8,9 et l’intervalle de confiance était de [0.55 ; 143.9].</w:t>
      </w:r>
    </w:p>
    <w:p w14:paraId="009781D4" w14:textId="77777777" w:rsidR="00F94717" w:rsidRPr="00F21520" w:rsidRDefault="00F94717" w:rsidP="00F94717">
      <w:pPr>
        <w:spacing w:line="360" w:lineRule="auto"/>
        <w:rPr>
          <w:rFonts w:asciiTheme="majorBidi" w:hAnsiTheme="majorBidi" w:cstheme="majorBidi"/>
          <w:b/>
          <w:bCs/>
          <w:color w:val="404040"/>
          <w:sz w:val="28"/>
          <w:szCs w:val="28"/>
          <w:shd w:val="clear" w:color="auto" w:fill="FFFFFF"/>
        </w:rPr>
      </w:pPr>
    </w:p>
    <w:p w14:paraId="4F5C424F" w14:textId="77777777" w:rsidR="00F94717" w:rsidRDefault="00F94717" w:rsidP="00F94717">
      <w:pPr>
        <w:spacing w:line="360" w:lineRule="auto"/>
        <w:rPr>
          <w:rFonts w:asciiTheme="majorBidi" w:hAnsiTheme="majorBidi" w:cstheme="majorBidi"/>
          <w:b/>
          <w:bCs/>
          <w:color w:val="404040"/>
          <w:sz w:val="28"/>
          <w:szCs w:val="28"/>
          <w:shd w:val="clear" w:color="auto" w:fill="FFFFFF"/>
        </w:rPr>
        <w:sectPr w:rsidR="00F94717" w:rsidSect="0062327D">
          <w:pgSz w:w="11906" w:h="16838"/>
          <w:pgMar w:top="1417" w:right="1417" w:bottom="1417" w:left="1417" w:header="708" w:footer="820" w:gutter="0"/>
          <w:cols w:space="708"/>
          <w:docGrid w:linePitch="360"/>
        </w:sectPr>
      </w:pPr>
    </w:p>
    <w:p w14:paraId="4909DA42" w14:textId="2FD9DA8F" w:rsidR="00F94717" w:rsidRDefault="00F94717" w:rsidP="00F94717">
      <w:pPr>
        <w:pStyle w:val="Titre2"/>
        <w:spacing w:before="0"/>
        <w:rPr>
          <w:lang w:val="fr-FR"/>
        </w:rPr>
      </w:pPr>
      <w:bookmarkStart w:id="104" w:name="_Toc199679509"/>
      <w:bookmarkStart w:id="105" w:name="_Toc199880514"/>
      <w:r>
        <w:rPr>
          <w:lang w:val="fr-FR"/>
        </w:rPr>
        <w:t>2</w:t>
      </w:r>
      <w:r w:rsidRPr="00C64FAC">
        <w:rPr>
          <w:lang w:val="fr-FR"/>
        </w:rPr>
        <w:t>-7- Relation motif de l’agression – séquelles psychologiques</w:t>
      </w:r>
      <w:bookmarkEnd w:id="104"/>
      <w:bookmarkEnd w:id="105"/>
    </w:p>
    <w:p w14:paraId="563C5903" w14:textId="77777777" w:rsidR="00D516E4" w:rsidRPr="00D516E4" w:rsidRDefault="00D516E4" w:rsidP="00D516E4">
      <w:pPr>
        <w:rPr>
          <w:lang w:val="fr-FR"/>
        </w:rPr>
      </w:pPr>
    </w:p>
    <w:p w14:paraId="1A06EF5E" w14:textId="74B06E41" w:rsidR="00F94717" w:rsidRPr="00C64FAC" w:rsidRDefault="00F94717" w:rsidP="00F94717">
      <w:pPr>
        <w:spacing w:line="360" w:lineRule="auto"/>
        <w:rPr>
          <w:rFonts w:asciiTheme="majorBidi" w:hAnsiTheme="majorBidi" w:cstheme="majorBidi"/>
          <w:b/>
          <w:bCs/>
          <w:color w:val="000000" w:themeColor="text1"/>
          <w:sz w:val="28"/>
          <w:szCs w:val="28"/>
          <w:shd w:val="clear" w:color="auto" w:fill="FFFFFF"/>
        </w:rPr>
      </w:pPr>
      <w:bookmarkStart w:id="106" w:name="_Toc199880456"/>
      <w:r w:rsidRPr="00C64FAC">
        <w:rPr>
          <w:rFonts w:asciiTheme="majorBidi" w:hAnsiTheme="majorBidi" w:cstheme="majorBidi"/>
          <w:b/>
          <w:bCs/>
          <w:color w:val="000000" w:themeColor="text1"/>
          <w:sz w:val="28"/>
          <w:szCs w:val="28"/>
          <w:shd w:val="clear" w:color="auto" w:fill="FFFFFF"/>
        </w:rPr>
        <w:t xml:space="preserve">Tableau </w:t>
      </w:r>
      <w:r w:rsidRPr="001158C7">
        <w:rPr>
          <w:rFonts w:ascii="Times New Roman" w:hAnsi="Times New Roman" w:cs="Times New Roman"/>
          <w:b/>
          <w:bCs/>
          <w:sz w:val="28"/>
          <w:szCs w:val="28"/>
        </w:rPr>
        <w:fldChar w:fldCharType="begin"/>
      </w:r>
      <w:r w:rsidRPr="001158C7">
        <w:rPr>
          <w:rFonts w:ascii="Times New Roman" w:hAnsi="Times New Roman" w:cs="Times New Roman"/>
          <w:b/>
          <w:bCs/>
          <w:sz w:val="28"/>
          <w:szCs w:val="28"/>
        </w:rPr>
        <w:instrText xml:space="preserve"> SEQ Tableau \* ROMAN </w:instrText>
      </w:r>
      <w:r w:rsidRPr="001158C7">
        <w:rPr>
          <w:rFonts w:ascii="Times New Roman" w:hAnsi="Times New Roman" w:cs="Times New Roman"/>
          <w:b/>
          <w:bCs/>
          <w:sz w:val="28"/>
          <w:szCs w:val="28"/>
        </w:rPr>
        <w:fldChar w:fldCharType="separate"/>
      </w:r>
      <w:r w:rsidR="00506625">
        <w:rPr>
          <w:rFonts w:ascii="Times New Roman" w:hAnsi="Times New Roman" w:cs="Times New Roman"/>
          <w:b/>
          <w:bCs/>
          <w:noProof/>
          <w:sz w:val="28"/>
          <w:szCs w:val="28"/>
        </w:rPr>
        <w:t>XI</w:t>
      </w:r>
      <w:r w:rsidRPr="001158C7">
        <w:rPr>
          <w:rFonts w:ascii="Times New Roman" w:hAnsi="Times New Roman" w:cs="Times New Roman"/>
          <w:b/>
          <w:bCs/>
          <w:noProof/>
          <w:sz w:val="28"/>
          <w:szCs w:val="28"/>
        </w:rPr>
        <w:fldChar w:fldCharType="end"/>
      </w:r>
      <w:r w:rsidRPr="00C64FAC">
        <w:rPr>
          <w:rFonts w:asciiTheme="majorBidi" w:hAnsiTheme="majorBidi" w:cstheme="majorBidi"/>
          <w:b/>
          <w:bCs/>
          <w:color w:val="000000" w:themeColor="text1"/>
          <w:sz w:val="28"/>
          <w:szCs w:val="28"/>
          <w:shd w:val="clear" w:color="auto" w:fill="FFFFFF"/>
        </w:rPr>
        <w:t> : tableau de contingence motif de l’agression – séquelles psychologiques</w:t>
      </w:r>
      <w:bookmarkEnd w:id="106"/>
    </w:p>
    <w:tbl>
      <w:tblPr>
        <w:tblW w:w="0" w:type="auto"/>
        <w:tblBorders>
          <w:top w:val="single" w:sz="4" w:space="0" w:color="auto"/>
          <w:bottom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101"/>
        <w:gridCol w:w="2523"/>
        <w:gridCol w:w="2576"/>
        <w:gridCol w:w="872"/>
      </w:tblGrid>
      <w:tr w:rsidR="00F94717" w:rsidRPr="00D91EA7" w14:paraId="6C8DE40D" w14:textId="77777777" w:rsidTr="00877D81">
        <w:trPr>
          <w:tblHeader/>
        </w:trPr>
        <w:tc>
          <w:tcPr>
            <w:tcW w:w="3119" w:type="dxa"/>
            <w:tcBorders>
              <w:top w:val="single" w:sz="4" w:space="0" w:color="auto"/>
              <w:bottom w:val="single" w:sz="4" w:space="0" w:color="auto"/>
              <w:right w:val="single" w:sz="4" w:space="0" w:color="auto"/>
              <w:tl2br w:val="single" w:sz="4" w:space="0" w:color="auto"/>
            </w:tcBorders>
            <w:shd w:val="clear" w:color="auto" w:fill="FFFFFF"/>
            <w:tcMar>
              <w:top w:w="150" w:type="dxa"/>
              <w:left w:w="0" w:type="dxa"/>
              <w:bottom w:w="150" w:type="dxa"/>
              <w:right w:w="150" w:type="dxa"/>
            </w:tcMar>
            <w:vAlign w:val="center"/>
            <w:hideMark/>
          </w:tcPr>
          <w:p w14:paraId="1719B760" w14:textId="77777777" w:rsidR="00F94717" w:rsidRPr="00D91EA7" w:rsidRDefault="00F94717" w:rsidP="00877D81">
            <w:pPr>
              <w:spacing w:line="240" w:lineRule="auto"/>
              <w:rPr>
                <w:rFonts w:asciiTheme="majorBidi" w:hAnsiTheme="majorBidi" w:cstheme="majorBidi"/>
                <w:color w:val="000000" w:themeColor="text1"/>
                <w:sz w:val="28"/>
                <w:szCs w:val="28"/>
                <w:shd w:val="clear" w:color="auto" w:fill="FFFFFF"/>
              </w:rPr>
            </w:pPr>
            <w:r w:rsidRPr="00D91EA7">
              <w:rPr>
                <w:rFonts w:asciiTheme="majorBidi" w:hAnsiTheme="majorBidi" w:cstheme="majorBidi"/>
                <w:color w:val="000000" w:themeColor="text1"/>
                <w:sz w:val="28"/>
                <w:szCs w:val="28"/>
                <w:shd w:val="clear" w:color="auto" w:fill="FFFFFF"/>
              </w:rPr>
              <w:br/>
              <w:t xml:space="preserve">                      Séquelles </w:t>
            </w:r>
            <w:r w:rsidRPr="00D91EA7">
              <w:rPr>
                <w:rFonts w:asciiTheme="majorBidi" w:hAnsiTheme="majorBidi" w:cstheme="majorBidi"/>
                <w:color w:val="000000" w:themeColor="text1"/>
                <w:sz w:val="28"/>
                <w:szCs w:val="28"/>
                <w:shd w:val="clear" w:color="auto" w:fill="FFFFFF"/>
              </w:rPr>
              <w:br/>
              <w:t xml:space="preserve">                 </w:t>
            </w:r>
            <w:r>
              <w:rPr>
                <w:rFonts w:asciiTheme="majorBidi" w:hAnsiTheme="majorBidi" w:cstheme="majorBidi"/>
                <w:color w:val="000000" w:themeColor="text1"/>
                <w:sz w:val="28"/>
                <w:szCs w:val="28"/>
                <w:shd w:val="clear" w:color="auto" w:fill="FFFFFF"/>
              </w:rPr>
              <w:t>p</w:t>
            </w:r>
            <w:r w:rsidRPr="00D91EA7">
              <w:rPr>
                <w:rFonts w:asciiTheme="majorBidi" w:hAnsiTheme="majorBidi" w:cstheme="majorBidi"/>
                <w:color w:val="000000" w:themeColor="text1"/>
                <w:sz w:val="28"/>
                <w:szCs w:val="28"/>
                <w:shd w:val="clear" w:color="auto" w:fill="FFFFFF"/>
              </w:rPr>
              <w:t>sychologiques</w:t>
            </w:r>
            <w:r w:rsidRPr="00D91EA7">
              <w:rPr>
                <w:rFonts w:asciiTheme="majorBidi" w:hAnsiTheme="majorBidi" w:cstheme="majorBidi"/>
                <w:color w:val="000000" w:themeColor="text1"/>
                <w:sz w:val="28"/>
                <w:szCs w:val="28"/>
                <w:shd w:val="clear" w:color="auto" w:fill="FFFFFF"/>
              </w:rPr>
              <w:br/>
            </w:r>
            <w:r w:rsidRPr="00D91EA7">
              <w:rPr>
                <w:rFonts w:asciiTheme="majorBidi" w:hAnsiTheme="majorBidi" w:cstheme="majorBidi"/>
                <w:color w:val="000000" w:themeColor="text1"/>
                <w:sz w:val="28"/>
                <w:szCs w:val="28"/>
                <w:shd w:val="clear" w:color="auto" w:fill="FFFFFF"/>
              </w:rPr>
              <w:br/>
            </w:r>
            <w:r w:rsidRPr="00D91EA7">
              <w:rPr>
                <w:rFonts w:asciiTheme="majorBidi" w:hAnsiTheme="majorBidi" w:cstheme="majorBidi"/>
                <w:color w:val="000000" w:themeColor="text1"/>
                <w:sz w:val="28"/>
                <w:szCs w:val="28"/>
                <w:shd w:val="clear" w:color="auto" w:fill="FFFFFF"/>
              </w:rPr>
              <w:br/>
            </w:r>
            <w:r w:rsidRPr="00D91EA7">
              <w:rPr>
                <w:rFonts w:asciiTheme="majorBidi" w:hAnsiTheme="majorBidi" w:cstheme="majorBidi"/>
                <w:color w:val="000000" w:themeColor="text1"/>
                <w:sz w:val="28"/>
                <w:szCs w:val="28"/>
                <w:shd w:val="clear" w:color="auto" w:fill="FFFFFF"/>
              </w:rPr>
              <w:br/>
              <w:t xml:space="preserve">Motif </w:t>
            </w:r>
            <w:r>
              <w:rPr>
                <w:rFonts w:asciiTheme="majorBidi" w:hAnsiTheme="majorBidi" w:cstheme="majorBidi"/>
                <w:color w:val="000000" w:themeColor="text1"/>
                <w:sz w:val="28"/>
                <w:szCs w:val="28"/>
                <w:shd w:val="clear" w:color="auto" w:fill="FFFFFF"/>
              </w:rPr>
              <w:t>d</w:t>
            </w:r>
            <w:r w:rsidRPr="00D91EA7">
              <w:rPr>
                <w:rFonts w:asciiTheme="majorBidi" w:hAnsiTheme="majorBidi" w:cstheme="majorBidi"/>
                <w:color w:val="000000" w:themeColor="text1"/>
                <w:sz w:val="28"/>
                <w:szCs w:val="28"/>
                <w:shd w:val="clear" w:color="auto" w:fill="FFFFFF"/>
              </w:rPr>
              <w:t xml:space="preserve">e </w:t>
            </w:r>
            <w:r>
              <w:rPr>
                <w:rFonts w:asciiTheme="majorBidi" w:hAnsiTheme="majorBidi" w:cstheme="majorBidi"/>
                <w:color w:val="000000" w:themeColor="text1"/>
                <w:sz w:val="28"/>
                <w:szCs w:val="28"/>
                <w:shd w:val="clear" w:color="auto" w:fill="FFFFFF"/>
              </w:rPr>
              <w:t>l</w:t>
            </w:r>
            <w:r w:rsidRPr="00D91EA7">
              <w:rPr>
                <w:rFonts w:asciiTheme="majorBidi" w:hAnsiTheme="majorBidi" w:cstheme="majorBidi"/>
                <w:color w:val="000000" w:themeColor="text1"/>
                <w:sz w:val="28"/>
                <w:szCs w:val="28"/>
                <w:shd w:val="clear" w:color="auto" w:fill="FFFFFF"/>
              </w:rPr>
              <w:t>’agression</w:t>
            </w:r>
          </w:p>
        </w:tc>
        <w:tc>
          <w:tcPr>
            <w:tcW w:w="2551" w:type="dxa"/>
            <w:tcBorders>
              <w:top w:val="single" w:sz="4" w:space="0" w:color="auto"/>
              <w:left w:val="single" w:sz="4" w:space="0" w:color="auto"/>
              <w:bottom w:val="single" w:sz="4" w:space="0" w:color="auto"/>
            </w:tcBorders>
            <w:shd w:val="clear" w:color="auto" w:fill="FFFFFF"/>
            <w:tcMar>
              <w:top w:w="150" w:type="dxa"/>
              <w:left w:w="150" w:type="dxa"/>
              <w:bottom w:w="150" w:type="dxa"/>
              <w:right w:w="150" w:type="dxa"/>
            </w:tcMar>
            <w:vAlign w:val="center"/>
            <w:hideMark/>
          </w:tcPr>
          <w:p w14:paraId="509CA9A0" w14:textId="77777777" w:rsidR="00F94717" w:rsidRPr="00D91EA7" w:rsidRDefault="00F94717" w:rsidP="00877D81">
            <w:pPr>
              <w:spacing w:line="240" w:lineRule="auto"/>
              <w:rPr>
                <w:rFonts w:asciiTheme="majorBidi" w:hAnsiTheme="majorBidi" w:cstheme="majorBidi"/>
                <w:color w:val="000000" w:themeColor="text1"/>
                <w:sz w:val="28"/>
                <w:szCs w:val="28"/>
                <w:shd w:val="clear" w:color="auto" w:fill="FFFFFF"/>
              </w:rPr>
            </w:pPr>
            <w:r w:rsidRPr="00D91EA7">
              <w:rPr>
                <w:rFonts w:asciiTheme="majorBidi" w:hAnsiTheme="majorBidi" w:cstheme="majorBidi"/>
                <w:color w:val="000000" w:themeColor="text1"/>
                <w:sz w:val="28"/>
                <w:szCs w:val="28"/>
                <w:shd w:val="clear" w:color="auto" w:fill="FFFFFF"/>
              </w:rPr>
              <w:t>Oui</w:t>
            </w:r>
          </w:p>
        </w:tc>
        <w:tc>
          <w:tcPr>
            <w:tcW w:w="2604" w:type="dxa"/>
            <w:tcBorders>
              <w:top w:val="single" w:sz="4" w:space="0" w:color="auto"/>
              <w:bottom w:val="single" w:sz="4" w:space="0" w:color="auto"/>
            </w:tcBorders>
            <w:shd w:val="clear" w:color="auto" w:fill="FFFFFF"/>
            <w:tcMar>
              <w:top w:w="150" w:type="dxa"/>
              <w:left w:w="150" w:type="dxa"/>
              <w:bottom w:w="150" w:type="dxa"/>
              <w:right w:w="150" w:type="dxa"/>
            </w:tcMar>
            <w:vAlign w:val="center"/>
            <w:hideMark/>
          </w:tcPr>
          <w:p w14:paraId="25245178" w14:textId="77777777" w:rsidR="00F94717" w:rsidRPr="00D91EA7" w:rsidRDefault="00F94717" w:rsidP="00877D81">
            <w:pPr>
              <w:spacing w:line="240" w:lineRule="auto"/>
              <w:rPr>
                <w:rFonts w:asciiTheme="majorBidi" w:hAnsiTheme="majorBidi" w:cstheme="majorBidi"/>
                <w:color w:val="000000" w:themeColor="text1"/>
                <w:sz w:val="28"/>
                <w:szCs w:val="28"/>
                <w:shd w:val="clear" w:color="auto" w:fill="FFFFFF"/>
              </w:rPr>
            </w:pPr>
            <w:r w:rsidRPr="00D91EA7">
              <w:rPr>
                <w:rFonts w:asciiTheme="majorBidi" w:hAnsiTheme="majorBidi" w:cstheme="majorBidi"/>
                <w:color w:val="000000" w:themeColor="text1"/>
                <w:sz w:val="28"/>
                <w:szCs w:val="28"/>
                <w:shd w:val="clear" w:color="auto" w:fill="FFFFFF"/>
              </w:rPr>
              <w:t>Non</w:t>
            </w:r>
          </w:p>
        </w:tc>
        <w:tc>
          <w:tcPr>
            <w:tcW w:w="0" w:type="auto"/>
            <w:tcBorders>
              <w:top w:val="single" w:sz="4" w:space="0" w:color="auto"/>
              <w:bottom w:val="single" w:sz="4" w:space="0" w:color="auto"/>
            </w:tcBorders>
            <w:shd w:val="clear" w:color="auto" w:fill="FFFFFF"/>
            <w:tcMar>
              <w:top w:w="150" w:type="dxa"/>
              <w:left w:w="150" w:type="dxa"/>
              <w:bottom w:w="150" w:type="dxa"/>
              <w:right w:w="150" w:type="dxa"/>
            </w:tcMar>
            <w:vAlign w:val="center"/>
            <w:hideMark/>
          </w:tcPr>
          <w:p w14:paraId="7D56231C" w14:textId="77777777" w:rsidR="00F94717" w:rsidRPr="00D91EA7" w:rsidRDefault="00F94717" w:rsidP="00877D81">
            <w:pPr>
              <w:spacing w:line="240" w:lineRule="auto"/>
              <w:rPr>
                <w:rFonts w:asciiTheme="majorBidi" w:hAnsiTheme="majorBidi" w:cstheme="majorBidi"/>
                <w:color w:val="000000" w:themeColor="text1"/>
                <w:sz w:val="28"/>
                <w:szCs w:val="28"/>
                <w:shd w:val="clear" w:color="auto" w:fill="FFFFFF"/>
              </w:rPr>
            </w:pPr>
            <w:r w:rsidRPr="00D91EA7">
              <w:rPr>
                <w:rFonts w:asciiTheme="majorBidi" w:hAnsiTheme="majorBidi" w:cstheme="majorBidi"/>
                <w:color w:val="000000" w:themeColor="text1"/>
                <w:sz w:val="28"/>
                <w:szCs w:val="28"/>
                <w:shd w:val="clear" w:color="auto" w:fill="FFFFFF"/>
              </w:rPr>
              <w:t>Total</w:t>
            </w:r>
          </w:p>
        </w:tc>
      </w:tr>
      <w:tr w:rsidR="00F94717" w:rsidRPr="00D91EA7" w14:paraId="024F44BB" w14:textId="77777777" w:rsidTr="00877D81">
        <w:tc>
          <w:tcPr>
            <w:tcW w:w="3119" w:type="dxa"/>
            <w:tcBorders>
              <w:top w:val="single" w:sz="4" w:space="0" w:color="auto"/>
              <w:right w:val="single" w:sz="4" w:space="0" w:color="auto"/>
            </w:tcBorders>
            <w:shd w:val="clear" w:color="auto" w:fill="FFFFFF"/>
            <w:tcMar>
              <w:top w:w="150" w:type="dxa"/>
              <w:left w:w="0" w:type="dxa"/>
              <w:bottom w:w="150" w:type="dxa"/>
              <w:right w:w="150" w:type="dxa"/>
            </w:tcMar>
            <w:vAlign w:val="center"/>
            <w:hideMark/>
          </w:tcPr>
          <w:p w14:paraId="1A72C2BB" w14:textId="77777777" w:rsidR="00F94717" w:rsidRPr="00D91EA7" w:rsidRDefault="00F94717" w:rsidP="00877D81">
            <w:pPr>
              <w:spacing w:line="240" w:lineRule="auto"/>
              <w:rPr>
                <w:rFonts w:asciiTheme="majorBidi" w:hAnsiTheme="majorBidi" w:cstheme="majorBidi"/>
                <w:color w:val="000000" w:themeColor="text1"/>
                <w:sz w:val="28"/>
                <w:szCs w:val="28"/>
                <w:shd w:val="clear" w:color="auto" w:fill="FFFFFF"/>
              </w:rPr>
            </w:pPr>
            <w:r w:rsidRPr="00D91EA7">
              <w:rPr>
                <w:rFonts w:asciiTheme="majorBidi" w:hAnsiTheme="majorBidi" w:cstheme="majorBidi"/>
                <w:color w:val="000000" w:themeColor="text1"/>
                <w:sz w:val="28"/>
                <w:szCs w:val="28"/>
                <w:shd w:val="clear" w:color="auto" w:fill="FFFFFF"/>
              </w:rPr>
              <w:t>Rixe</w:t>
            </w:r>
          </w:p>
        </w:tc>
        <w:tc>
          <w:tcPr>
            <w:tcW w:w="2551" w:type="dxa"/>
            <w:tcBorders>
              <w:top w:val="single" w:sz="4" w:space="0" w:color="auto"/>
              <w:left w:val="single" w:sz="4" w:space="0" w:color="auto"/>
            </w:tcBorders>
            <w:shd w:val="clear" w:color="auto" w:fill="FFFFFF"/>
            <w:tcMar>
              <w:top w:w="150" w:type="dxa"/>
              <w:left w:w="150" w:type="dxa"/>
              <w:bottom w:w="150" w:type="dxa"/>
              <w:right w:w="150" w:type="dxa"/>
            </w:tcMar>
            <w:vAlign w:val="center"/>
            <w:hideMark/>
          </w:tcPr>
          <w:p w14:paraId="3FA54B16" w14:textId="77777777" w:rsidR="00F94717" w:rsidRPr="00D91EA7" w:rsidRDefault="00F94717" w:rsidP="00877D81">
            <w:pPr>
              <w:spacing w:line="240" w:lineRule="auto"/>
              <w:jc w:val="center"/>
              <w:rPr>
                <w:rFonts w:asciiTheme="majorBidi" w:hAnsiTheme="majorBidi" w:cstheme="majorBidi"/>
                <w:color w:val="000000" w:themeColor="text1"/>
                <w:sz w:val="28"/>
                <w:szCs w:val="28"/>
                <w:shd w:val="clear" w:color="auto" w:fill="FFFFFF"/>
              </w:rPr>
            </w:pPr>
            <w:r w:rsidRPr="00D91EA7">
              <w:rPr>
                <w:rFonts w:asciiTheme="majorBidi" w:hAnsiTheme="majorBidi" w:cstheme="majorBidi"/>
                <w:color w:val="000000" w:themeColor="text1"/>
                <w:sz w:val="28"/>
                <w:szCs w:val="28"/>
                <w:shd w:val="clear" w:color="auto" w:fill="FFFFFF"/>
              </w:rPr>
              <w:t>4</w:t>
            </w:r>
          </w:p>
        </w:tc>
        <w:tc>
          <w:tcPr>
            <w:tcW w:w="2604" w:type="dxa"/>
            <w:tcBorders>
              <w:top w:val="single" w:sz="4" w:space="0" w:color="auto"/>
            </w:tcBorders>
            <w:shd w:val="clear" w:color="auto" w:fill="FFFFFF"/>
            <w:tcMar>
              <w:top w:w="150" w:type="dxa"/>
              <w:left w:w="150" w:type="dxa"/>
              <w:bottom w:w="150" w:type="dxa"/>
              <w:right w:w="150" w:type="dxa"/>
            </w:tcMar>
            <w:vAlign w:val="center"/>
            <w:hideMark/>
          </w:tcPr>
          <w:p w14:paraId="433E6BF3" w14:textId="77777777" w:rsidR="00F94717" w:rsidRPr="00D91EA7" w:rsidRDefault="00F94717" w:rsidP="00877D81">
            <w:pPr>
              <w:spacing w:line="240" w:lineRule="auto"/>
              <w:jc w:val="center"/>
              <w:rPr>
                <w:rFonts w:asciiTheme="majorBidi" w:hAnsiTheme="majorBidi" w:cstheme="majorBidi"/>
                <w:color w:val="000000" w:themeColor="text1"/>
                <w:sz w:val="28"/>
                <w:szCs w:val="28"/>
                <w:shd w:val="clear" w:color="auto" w:fill="FFFFFF"/>
              </w:rPr>
            </w:pPr>
            <w:r w:rsidRPr="00D91EA7">
              <w:rPr>
                <w:rFonts w:asciiTheme="majorBidi" w:hAnsiTheme="majorBidi" w:cstheme="majorBidi"/>
                <w:color w:val="000000" w:themeColor="text1"/>
                <w:sz w:val="28"/>
                <w:szCs w:val="28"/>
                <w:shd w:val="clear" w:color="auto" w:fill="FFFFFF"/>
              </w:rPr>
              <w:t>8</w:t>
            </w:r>
          </w:p>
        </w:tc>
        <w:tc>
          <w:tcPr>
            <w:tcW w:w="0" w:type="auto"/>
            <w:tcBorders>
              <w:top w:val="single" w:sz="4" w:space="0" w:color="auto"/>
            </w:tcBorders>
            <w:shd w:val="clear" w:color="auto" w:fill="FFFFFF"/>
            <w:tcMar>
              <w:top w:w="150" w:type="dxa"/>
              <w:left w:w="150" w:type="dxa"/>
              <w:bottom w:w="150" w:type="dxa"/>
              <w:right w:w="150" w:type="dxa"/>
            </w:tcMar>
            <w:vAlign w:val="center"/>
            <w:hideMark/>
          </w:tcPr>
          <w:p w14:paraId="4CC024C4" w14:textId="77777777" w:rsidR="00F94717" w:rsidRPr="00D91EA7" w:rsidRDefault="00F94717" w:rsidP="00877D81">
            <w:pPr>
              <w:spacing w:line="240" w:lineRule="auto"/>
              <w:jc w:val="center"/>
              <w:rPr>
                <w:rFonts w:asciiTheme="majorBidi" w:hAnsiTheme="majorBidi" w:cstheme="majorBidi"/>
                <w:color w:val="000000" w:themeColor="text1"/>
                <w:sz w:val="28"/>
                <w:szCs w:val="28"/>
                <w:shd w:val="clear" w:color="auto" w:fill="FFFFFF"/>
              </w:rPr>
            </w:pPr>
            <w:r w:rsidRPr="00D91EA7">
              <w:rPr>
                <w:rFonts w:asciiTheme="majorBidi" w:hAnsiTheme="majorBidi" w:cstheme="majorBidi"/>
                <w:color w:val="000000" w:themeColor="text1"/>
                <w:sz w:val="28"/>
                <w:szCs w:val="28"/>
                <w:shd w:val="clear" w:color="auto" w:fill="FFFFFF"/>
              </w:rPr>
              <w:t>12</w:t>
            </w:r>
          </w:p>
        </w:tc>
      </w:tr>
      <w:tr w:rsidR="00F94717" w:rsidRPr="00D91EA7" w14:paraId="3FEE5615" w14:textId="77777777" w:rsidTr="00877D81">
        <w:tc>
          <w:tcPr>
            <w:tcW w:w="3119" w:type="dxa"/>
            <w:tcBorders>
              <w:right w:val="single" w:sz="4" w:space="0" w:color="auto"/>
            </w:tcBorders>
            <w:shd w:val="clear" w:color="auto" w:fill="FFFFFF"/>
            <w:tcMar>
              <w:top w:w="150" w:type="dxa"/>
              <w:left w:w="0" w:type="dxa"/>
              <w:bottom w:w="150" w:type="dxa"/>
              <w:right w:w="150" w:type="dxa"/>
            </w:tcMar>
            <w:vAlign w:val="center"/>
            <w:hideMark/>
          </w:tcPr>
          <w:p w14:paraId="360C5F06" w14:textId="77777777" w:rsidR="00F94717" w:rsidRPr="00D91EA7" w:rsidRDefault="00F94717" w:rsidP="00877D81">
            <w:pPr>
              <w:spacing w:line="240" w:lineRule="auto"/>
              <w:rPr>
                <w:rFonts w:asciiTheme="majorBidi" w:hAnsiTheme="majorBidi" w:cstheme="majorBidi"/>
                <w:color w:val="000000" w:themeColor="text1"/>
                <w:sz w:val="28"/>
                <w:szCs w:val="28"/>
                <w:shd w:val="clear" w:color="auto" w:fill="FFFFFF"/>
              </w:rPr>
            </w:pPr>
            <w:r w:rsidRPr="00D91EA7">
              <w:rPr>
                <w:rFonts w:asciiTheme="majorBidi" w:hAnsiTheme="majorBidi" w:cstheme="majorBidi"/>
                <w:color w:val="000000" w:themeColor="text1"/>
                <w:sz w:val="28"/>
                <w:szCs w:val="28"/>
                <w:shd w:val="clear" w:color="auto" w:fill="FFFFFF"/>
              </w:rPr>
              <w:t xml:space="preserve">Vol </w:t>
            </w:r>
            <w:r>
              <w:rPr>
                <w:rFonts w:asciiTheme="majorBidi" w:hAnsiTheme="majorBidi" w:cstheme="majorBidi"/>
                <w:color w:val="000000" w:themeColor="text1"/>
                <w:sz w:val="28"/>
                <w:szCs w:val="28"/>
                <w:shd w:val="clear" w:color="auto" w:fill="FFFFFF"/>
              </w:rPr>
              <w:t>e</w:t>
            </w:r>
            <w:r w:rsidRPr="00D91EA7">
              <w:rPr>
                <w:rFonts w:asciiTheme="majorBidi" w:hAnsiTheme="majorBidi" w:cstheme="majorBidi"/>
                <w:color w:val="000000" w:themeColor="text1"/>
                <w:sz w:val="28"/>
                <w:szCs w:val="28"/>
                <w:shd w:val="clear" w:color="auto" w:fill="FFFFFF"/>
              </w:rPr>
              <w:t xml:space="preserve">n </w:t>
            </w:r>
            <w:r>
              <w:rPr>
                <w:rFonts w:asciiTheme="majorBidi" w:hAnsiTheme="majorBidi" w:cstheme="majorBidi"/>
                <w:color w:val="000000" w:themeColor="text1"/>
                <w:sz w:val="28"/>
                <w:szCs w:val="28"/>
                <w:shd w:val="clear" w:color="auto" w:fill="FFFFFF"/>
              </w:rPr>
              <w:t>b</w:t>
            </w:r>
            <w:r w:rsidRPr="00D91EA7">
              <w:rPr>
                <w:rFonts w:asciiTheme="majorBidi" w:hAnsiTheme="majorBidi" w:cstheme="majorBidi"/>
                <w:color w:val="000000" w:themeColor="text1"/>
                <w:sz w:val="28"/>
                <w:szCs w:val="28"/>
                <w:shd w:val="clear" w:color="auto" w:fill="FFFFFF"/>
              </w:rPr>
              <w:t>ande</w:t>
            </w:r>
          </w:p>
        </w:tc>
        <w:tc>
          <w:tcPr>
            <w:tcW w:w="2551" w:type="dxa"/>
            <w:tcBorders>
              <w:left w:val="single" w:sz="4" w:space="0" w:color="auto"/>
            </w:tcBorders>
            <w:shd w:val="clear" w:color="auto" w:fill="FFFFFF"/>
            <w:tcMar>
              <w:top w:w="150" w:type="dxa"/>
              <w:left w:w="150" w:type="dxa"/>
              <w:bottom w:w="150" w:type="dxa"/>
              <w:right w:w="150" w:type="dxa"/>
            </w:tcMar>
            <w:vAlign w:val="center"/>
            <w:hideMark/>
          </w:tcPr>
          <w:p w14:paraId="13A63FA7" w14:textId="77777777" w:rsidR="00F94717" w:rsidRPr="00D91EA7" w:rsidRDefault="00F94717" w:rsidP="00877D81">
            <w:pPr>
              <w:spacing w:line="240" w:lineRule="auto"/>
              <w:jc w:val="center"/>
              <w:rPr>
                <w:rFonts w:asciiTheme="majorBidi" w:hAnsiTheme="majorBidi" w:cstheme="majorBidi"/>
                <w:color w:val="000000" w:themeColor="text1"/>
                <w:sz w:val="28"/>
                <w:szCs w:val="28"/>
                <w:shd w:val="clear" w:color="auto" w:fill="FFFFFF"/>
              </w:rPr>
            </w:pPr>
            <w:r w:rsidRPr="00D91EA7">
              <w:rPr>
                <w:rFonts w:asciiTheme="majorBidi" w:hAnsiTheme="majorBidi" w:cstheme="majorBidi"/>
                <w:color w:val="000000" w:themeColor="text1"/>
                <w:sz w:val="28"/>
                <w:szCs w:val="28"/>
                <w:shd w:val="clear" w:color="auto" w:fill="FFFFFF"/>
              </w:rPr>
              <w:t>8</w:t>
            </w:r>
          </w:p>
        </w:tc>
        <w:tc>
          <w:tcPr>
            <w:tcW w:w="2604" w:type="dxa"/>
            <w:shd w:val="clear" w:color="auto" w:fill="FFFFFF"/>
            <w:tcMar>
              <w:top w:w="150" w:type="dxa"/>
              <w:left w:w="150" w:type="dxa"/>
              <w:bottom w:w="150" w:type="dxa"/>
              <w:right w:w="150" w:type="dxa"/>
            </w:tcMar>
            <w:vAlign w:val="center"/>
            <w:hideMark/>
          </w:tcPr>
          <w:p w14:paraId="6BE4A54F" w14:textId="77777777" w:rsidR="00F94717" w:rsidRPr="00D91EA7" w:rsidRDefault="00F94717" w:rsidP="00877D81">
            <w:pPr>
              <w:spacing w:line="240" w:lineRule="auto"/>
              <w:jc w:val="center"/>
              <w:rPr>
                <w:rFonts w:asciiTheme="majorBidi" w:hAnsiTheme="majorBidi" w:cstheme="majorBidi"/>
                <w:color w:val="000000" w:themeColor="text1"/>
                <w:sz w:val="28"/>
                <w:szCs w:val="28"/>
                <w:shd w:val="clear" w:color="auto" w:fill="FFFFFF"/>
              </w:rPr>
            </w:pPr>
            <w:r w:rsidRPr="00D91EA7">
              <w:rPr>
                <w:rFonts w:asciiTheme="majorBidi" w:hAnsiTheme="majorBidi" w:cstheme="majorBidi"/>
                <w:color w:val="000000" w:themeColor="text1"/>
                <w:sz w:val="28"/>
                <w:szCs w:val="28"/>
                <w:shd w:val="clear" w:color="auto" w:fill="FFFFFF"/>
              </w:rPr>
              <w:t>22</w:t>
            </w:r>
          </w:p>
        </w:tc>
        <w:tc>
          <w:tcPr>
            <w:tcW w:w="0" w:type="auto"/>
            <w:shd w:val="clear" w:color="auto" w:fill="FFFFFF"/>
            <w:tcMar>
              <w:top w:w="150" w:type="dxa"/>
              <w:left w:w="150" w:type="dxa"/>
              <w:bottom w:w="150" w:type="dxa"/>
              <w:right w:w="150" w:type="dxa"/>
            </w:tcMar>
            <w:vAlign w:val="center"/>
            <w:hideMark/>
          </w:tcPr>
          <w:p w14:paraId="3DA6B804" w14:textId="77777777" w:rsidR="00F94717" w:rsidRPr="00D91EA7" w:rsidRDefault="00F94717" w:rsidP="00877D81">
            <w:pPr>
              <w:spacing w:line="240" w:lineRule="auto"/>
              <w:jc w:val="center"/>
              <w:rPr>
                <w:rFonts w:asciiTheme="majorBidi" w:hAnsiTheme="majorBidi" w:cstheme="majorBidi"/>
                <w:color w:val="000000" w:themeColor="text1"/>
                <w:sz w:val="28"/>
                <w:szCs w:val="28"/>
                <w:shd w:val="clear" w:color="auto" w:fill="FFFFFF"/>
              </w:rPr>
            </w:pPr>
            <w:r w:rsidRPr="00D91EA7">
              <w:rPr>
                <w:rFonts w:asciiTheme="majorBidi" w:hAnsiTheme="majorBidi" w:cstheme="majorBidi"/>
                <w:color w:val="000000" w:themeColor="text1"/>
                <w:sz w:val="28"/>
                <w:szCs w:val="28"/>
                <w:shd w:val="clear" w:color="auto" w:fill="FFFFFF"/>
              </w:rPr>
              <w:t>30</w:t>
            </w:r>
          </w:p>
        </w:tc>
      </w:tr>
      <w:tr w:rsidR="00F94717" w:rsidRPr="00D91EA7" w14:paraId="7DC25FF6" w14:textId="77777777" w:rsidTr="00877D81">
        <w:tc>
          <w:tcPr>
            <w:tcW w:w="3119" w:type="dxa"/>
            <w:tcBorders>
              <w:right w:val="single" w:sz="4" w:space="0" w:color="auto"/>
            </w:tcBorders>
            <w:shd w:val="clear" w:color="auto" w:fill="FFFFFF"/>
            <w:tcMar>
              <w:top w:w="150" w:type="dxa"/>
              <w:left w:w="0" w:type="dxa"/>
              <w:bottom w:w="150" w:type="dxa"/>
              <w:right w:w="150" w:type="dxa"/>
            </w:tcMar>
            <w:vAlign w:val="center"/>
            <w:hideMark/>
          </w:tcPr>
          <w:p w14:paraId="35693B4C" w14:textId="77777777" w:rsidR="00F94717" w:rsidRPr="00D91EA7" w:rsidRDefault="00F94717" w:rsidP="00877D81">
            <w:pPr>
              <w:spacing w:line="240" w:lineRule="auto"/>
              <w:rPr>
                <w:rFonts w:asciiTheme="majorBidi" w:hAnsiTheme="majorBidi" w:cstheme="majorBidi"/>
                <w:color w:val="000000" w:themeColor="text1"/>
                <w:sz w:val="28"/>
                <w:szCs w:val="28"/>
                <w:shd w:val="clear" w:color="auto" w:fill="FFFFFF"/>
              </w:rPr>
            </w:pPr>
            <w:r w:rsidRPr="00D91EA7">
              <w:rPr>
                <w:rFonts w:asciiTheme="majorBidi" w:hAnsiTheme="majorBidi" w:cstheme="majorBidi"/>
                <w:color w:val="000000" w:themeColor="text1"/>
                <w:sz w:val="28"/>
                <w:szCs w:val="28"/>
                <w:shd w:val="clear" w:color="auto" w:fill="FFFFFF"/>
              </w:rPr>
              <w:t xml:space="preserve">Vol </w:t>
            </w:r>
            <w:r>
              <w:rPr>
                <w:rFonts w:asciiTheme="majorBidi" w:hAnsiTheme="majorBidi" w:cstheme="majorBidi"/>
                <w:color w:val="000000" w:themeColor="text1"/>
                <w:sz w:val="28"/>
                <w:szCs w:val="28"/>
                <w:shd w:val="clear" w:color="auto" w:fill="FFFFFF"/>
              </w:rPr>
              <w:t>p</w:t>
            </w:r>
            <w:r w:rsidRPr="00D91EA7">
              <w:rPr>
                <w:rFonts w:asciiTheme="majorBidi" w:hAnsiTheme="majorBidi" w:cstheme="majorBidi"/>
                <w:color w:val="000000" w:themeColor="text1"/>
                <w:sz w:val="28"/>
                <w:szCs w:val="28"/>
                <w:shd w:val="clear" w:color="auto" w:fill="FFFFFF"/>
              </w:rPr>
              <w:t xml:space="preserve">ar </w:t>
            </w:r>
            <w:r>
              <w:rPr>
                <w:rFonts w:asciiTheme="majorBidi" w:hAnsiTheme="majorBidi" w:cstheme="majorBidi"/>
                <w:color w:val="000000" w:themeColor="text1"/>
                <w:sz w:val="28"/>
                <w:szCs w:val="28"/>
                <w:shd w:val="clear" w:color="auto" w:fill="FFFFFF"/>
              </w:rPr>
              <w:t>u</w:t>
            </w:r>
            <w:r w:rsidRPr="00D91EA7">
              <w:rPr>
                <w:rFonts w:asciiTheme="majorBidi" w:hAnsiTheme="majorBidi" w:cstheme="majorBidi"/>
                <w:color w:val="000000" w:themeColor="text1"/>
                <w:sz w:val="28"/>
                <w:szCs w:val="28"/>
                <w:shd w:val="clear" w:color="auto" w:fill="FFFFFF"/>
              </w:rPr>
              <w:t xml:space="preserve">n </w:t>
            </w:r>
            <w:r>
              <w:rPr>
                <w:rFonts w:asciiTheme="majorBidi" w:hAnsiTheme="majorBidi" w:cstheme="majorBidi"/>
                <w:color w:val="000000" w:themeColor="text1"/>
                <w:sz w:val="28"/>
                <w:szCs w:val="28"/>
                <w:shd w:val="clear" w:color="auto" w:fill="FFFFFF"/>
              </w:rPr>
              <w:t>a</w:t>
            </w:r>
            <w:r w:rsidRPr="00D91EA7">
              <w:rPr>
                <w:rFonts w:asciiTheme="majorBidi" w:hAnsiTheme="majorBidi" w:cstheme="majorBidi"/>
                <w:color w:val="000000" w:themeColor="text1"/>
                <w:sz w:val="28"/>
                <w:szCs w:val="28"/>
                <w:shd w:val="clear" w:color="auto" w:fill="FFFFFF"/>
              </w:rPr>
              <w:t>gresseur</w:t>
            </w:r>
          </w:p>
        </w:tc>
        <w:tc>
          <w:tcPr>
            <w:tcW w:w="2551" w:type="dxa"/>
            <w:tcBorders>
              <w:left w:val="single" w:sz="4" w:space="0" w:color="auto"/>
            </w:tcBorders>
            <w:shd w:val="clear" w:color="auto" w:fill="FFFFFF"/>
            <w:tcMar>
              <w:top w:w="150" w:type="dxa"/>
              <w:left w:w="150" w:type="dxa"/>
              <w:bottom w:w="150" w:type="dxa"/>
              <w:right w:w="150" w:type="dxa"/>
            </w:tcMar>
            <w:vAlign w:val="center"/>
            <w:hideMark/>
          </w:tcPr>
          <w:p w14:paraId="21149A05" w14:textId="77777777" w:rsidR="00F94717" w:rsidRPr="00D91EA7" w:rsidRDefault="00F94717" w:rsidP="00877D81">
            <w:pPr>
              <w:spacing w:line="240" w:lineRule="auto"/>
              <w:jc w:val="center"/>
              <w:rPr>
                <w:rFonts w:asciiTheme="majorBidi" w:hAnsiTheme="majorBidi" w:cstheme="majorBidi"/>
                <w:color w:val="000000" w:themeColor="text1"/>
                <w:sz w:val="28"/>
                <w:szCs w:val="28"/>
                <w:shd w:val="clear" w:color="auto" w:fill="FFFFFF"/>
              </w:rPr>
            </w:pPr>
            <w:r w:rsidRPr="00D91EA7">
              <w:rPr>
                <w:rFonts w:asciiTheme="majorBidi" w:hAnsiTheme="majorBidi" w:cstheme="majorBidi"/>
                <w:color w:val="000000" w:themeColor="text1"/>
                <w:sz w:val="28"/>
                <w:szCs w:val="28"/>
                <w:shd w:val="clear" w:color="auto" w:fill="FFFFFF"/>
              </w:rPr>
              <w:t>3</w:t>
            </w:r>
          </w:p>
        </w:tc>
        <w:tc>
          <w:tcPr>
            <w:tcW w:w="2604" w:type="dxa"/>
            <w:shd w:val="clear" w:color="auto" w:fill="FFFFFF"/>
            <w:tcMar>
              <w:top w:w="150" w:type="dxa"/>
              <w:left w:w="150" w:type="dxa"/>
              <w:bottom w:w="150" w:type="dxa"/>
              <w:right w:w="150" w:type="dxa"/>
            </w:tcMar>
            <w:vAlign w:val="center"/>
            <w:hideMark/>
          </w:tcPr>
          <w:p w14:paraId="2E656944" w14:textId="77777777" w:rsidR="00F94717" w:rsidRPr="00D91EA7" w:rsidRDefault="00F94717" w:rsidP="00877D81">
            <w:pPr>
              <w:spacing w:line="240" w:lineRule="auto"/>
              <w:jc w:val="center"/>
              <w:rPr>
                <w:rFonts w:asciiTheme="majorBidi" w:hAnsiTheme="majorBidi" w:cstheme="majorBidi"/>
                <w:color w:val="000000" w:themeColor="text1"/>
                <w:sz w:val="28"/>
                <w:szCs w:val="28"/>
                <w:shd w:val="clear" w:color="auto" w:fill="FFFFFF"/>
              </w:rPr>
            </w:pPr>
            <w:r w:rsidRPr="00D91EA7">
              <w:rPr>
                <w:rFonts w:asciiTheme="majorBidi" w:hAnsiTheme="majorBidi" w:cstheme="majorBidi"/>
                <w:color w:val="000000" w:themeColor="text1"/>
                <w:sz w:val="28"/>
                <w:szCs w:val="28"/>
                <w:shd w:val="clear" w:color="auto" w:fill="FFFFFF"/>
              </w:rPr>
              <w:t>5</w:t>
            </w:r>
          </w:p>
        </w:tc>
        <w:tc>
          <w:tcPr>
            <w:tcW w:w="0" w:type="auto"/>
            <w:shd w:val="clear" w:color="auto" w:fill="FFFFFF"/>
            <w:tcMar>
              <w:top w:w="150" w:type="dxa"/>
              <w:left w:w="150" w:type="dxa"/>
              <w:bottom w:w="150" w:type="dxa"/>
              <w:right w:w="150" w:type="dxa"/>
            </w:tcMar>
            <w:vAlign w:val="center"/>
            <w:hideMark/>
          </w:tcPr>
          <w:p w14:paraId="03841911" w14:textId="77777777" w:rsidR="00F94717" w:rsidRPr="00D91EA7" w:rsidRDefault="00F94717" w:rsidP="00877D81">
            <w:pPr>
              <w:spacing w:line="240" w:lineRule="auto"/>
              <w:jc w:val="center"/>
              <w:rPr>
                <w:rFonts w:asciiTheme="majorBidi" w:hAnsiTheme="majorBidi" w:cstheme="majorBidi"/>
                <w:color w:val="000000" w:themeColor="text1"/>
                <w:sz w:val="28"/>
                <w:szCs w:val="28"/>
                <w:shd w:val="clear" w:color="auto" w:fill="FFFFFF"/>
              </w:rPr>
            </w:pPr>
            <w:r w:rsidRPr="00D91EA7">
              <w:rPr>
                <w:rFonts w:asciiTheme="majorBidi" w:hAnsiTheme="majorBidi" w:cstheme="majorBidi"/>
                <w:color w:val="000000" w:themeColor="text1"/>
                <w:sz w:val="28"/>
                <w:szCs w:val="28"/>
                <w:shd w:val="clear" w:color="auto" w:fill="FFFFFF"/>
              </w:rPr>
              <w:t>8</w:t>
            </w:r>
          </w:p>
        </w:tc>
      </w:tr>
      <w:tr w:rsidR="00F94717" w:rsidRPr="00D91EA7" w14:paraId="288ED5B1" w14:textId="77777777" w:rsidTr="00877D81">
        <w:tc>
          <w:tcPr>
            <w:tcW w:w="3119" w:type="dxa"/>
            <w:tcBorders>
              <w:right w:val="single" w:sz="4" w:space="0" w:color="auto"/>
            </w:tcBorders>
            <w:shd w:val="clear" w:color="auto" w:fill="FFFFFF"/>
            <w:tcMar>
              <w:top w:w="150" w:type="dxa"/>
              <w:left w:w="0" w:type="dxa"/>
              <w:bottom w:w="150" w:type="dxa"/>
              <w:right w:w="150" w:type="dxa"/>
            </w:tcMar>
            <w:vAlign w:val="center"/>
            <w:hideMark/>
          </w:tcPr>
          <w:p w14:paraId="24E868D0" w14:textId="77777777" w:rsidR="00F94717" w:rsidRPr="00D91EA7" w:rsidRDefault="00F94717" w:rsidP="00877D81">
            <w:pPr>
              <w:spacing w:line="240" w:lineRule="auto"/>
              <w:rPr>
                <w:rFonts w:asciiTheme="majorBidi" w:hAnsiTheme="majorBidi" w:cstheme="majorBidi"/>
                <w:color w:val="000000" w:themeColor="text1"/>
                <w:sz w:val="28"/>
                <w:szCs w:val="28"/>
                <w:shd w:val="clear" w:color="auto" w:fill="FFFFFF"/>
              </w:rPr>
            </w:pPr>
            <w:r w:rsidRPr="00D91EA7">
              <w:rPr>
                <w:rFonts w:asciiTheme="majorBidi" w:hAnsiTheme="majorBidi" w:cstheme="majorBidi"/>
                <w:color w:val="000000" w:themeColor="text1"/>
                <w:sz w:val="28"/>
                <w:szCs w:val="28"/>
                <w:shd w:val="clear" w:color="auto" w:fill="FFFFFF"/>
              </w:rPr>
              <w:t xml:space="preserve">Litige </w:t>
            </w:r>
            <w:r>
              <w:rPr>
                <w:rFonts w:asciiTheme="majorBidi" w:hAnsiTheme="majorBidi" w:cstheme="majorBidi"/>
                <w:color w:val="000000" w:themeColor="text1"/>
                <w:sz w:val="28"/>
                <w:szCs w:val="28"/>
                <w:shd w:val="clear" w:color="auto" w:fill="FFFFFF"/>
              </w:rPr>
              <w:t>f</w:t>
            </w:r>
            <w:r w:rsidRPr="00D91EA7">
              <w:rPr>
                <w:rFonts w:asciiTheme="majorBidi" w:hAnsiTheme="majorBidi" w:cstheme="majorBidi"/>
                <w:color w:val="000000" w:themeColor="text1"/>
                <w:sz w:val="28"/>
                <w:szCs w:val="28"/>
                <w:shd w:val="clear" w:color="auto" w:fill="FFFFFF"/>
              </w:rPr>
              <w:t>oncier</w:t>
            </w:r>
          </w:p>
        </w:tc>
        <w:tc>
          <w:tcPr>
            <w:tcW w:w="2551" w:type="dxa"/>
            <w:tcBorders>
              <w:left w:val="single" w:sz="4" w:space="0" w:color="auto"/>
            </w:tcBorders>
            <w:shd w:val="clear" w:color="auto" w:fill="FFFFFF"/>
            <w:tcMar>
              <w:top w:w="150" w:type="dxa"/>
              <w:left w:w="150" w:type="dxa"/>
              <w:bottom w:w="150" w:type="dxa"/>
              <w:right w:w="150" w:type="dxa"/>
            </w:tcMar>
            <w:vAlign w:val="center"/>
            <w:hideMark/>
          </w:tcPr>
          <w:p w14:paraId="0309C490" w14:textId="77777777" w:rsidR="00F94717" w:rsidRPr="00D91EA7" w:rsidRDefault="00F94717" w:rsidP="00877D81">
            <w:pPr>
              <w:spacing w:line="240" w:lineRule="auto"/>
              <w:jc w:val="center"/>
              <w:rPr>
                <w:rFonts w:asciiTheme="majorBidi" w:hAnsiTheme="majorBidi" w:cstheme="majorBidi"/>
                <w:color w:val="000000" w:themeColor="text1"/>
                <w:sz w:val="28"/>
                <w:szCs w:val="28"/>
                <w:shd w:val="clear" w:color="auto" w:fill="FFFFFF"/>
              </w:rPr>
            </w:pPr>
            <w:r w:rsidRPr="00D91EA7">
              <w:rPr>
                <w:rFonts w:asciiTheme="majorBidi" w:hAnsiTheme="majorBidi" w:cstheme="majorBidi"/>
                <w:color w:val="000000" w:themeColor="text1"/>
                <w:sz w:val="28"/>
                <w:szCs w:val="28"/>
                <w:shd w:val="clear" w:color="auto" w:fill="FFFFFF"/>
              </w:rPr>
              <w:t>2</w:t>
            </w:r>
          </w:p>
        </w:tc>
        <w:tc>
          <w:tcPr>
            <w:tcW w:w="2604" w:type="dxa"/>
            <w:shd w:val="clear" w:color="auto" w:fill="FFFFFF"/>
            <w:tcMar>
              <w:top w:w="150" w:type="dxa"/>
              <w:left w:w="150" w:type="dxa"/>
              <w:bottom w:w="150" w:type="dxa"/>
              <w:right w:w="150" w:type="dxa"/>
            </w:tcMar>
            <w:vAlign w:val="center"/>
            <w:hideMark/>
          </w:tcPr>
          <w:p w14:paraId="28C6895A" w14:textId="77777777" w:rsidR="00F94717" w:rsidRPr="00D91EA7" w:rsidRDefault="00F94717" w:rsidP="00877D81">
            <w:pPr>
              <w:spacing w:line="240" w:lineRule="auto"/>
              <w:jc w:val="center"/>
              <w:rPr>
                <w:rFonts w:asciiTheme="majorBidi" w:hAnsiTheme="majorBidi" w:cstheme="majorBidi"/>
                <w:color w:val="000000" w:themeColor="text1"/>
                <w:sz w:val="28"/>
                <w:szCs w:val="28"/>
                <w:shd w:val="clear" w:color="auto" w:fill="FFFFFF"/>
              </w:rPr>
            </w:pPr>
            <w:r w:rsidRPr="00D91EA7">
              <w:rPr>
                <w:rFonts w:asciiTheme="majorBidi" w:hAnsiTheme="majorBidi" w:cstheme="majorBidi"/>
                <w:color w:val="000000" w:themeColor="text1"/>
                <w:sz w:val="28"/>
                <w:szCs w:val="28"/>
                <w:shd w:val="clear" w:color="auto" w:fill="FFFFFF"/>
              </w:rPr>
              <w:t>1</w:t>
            </w:r>
          </w:p>
        </w:tc>
        <w:tc>
          <w:tcPr>
            <w:tcW w:w="0" w:type="auto"/>
            <w:shd w:val="clear" w:color="auto" w:fill="FFFFFF"/>
            <w:tcMar>
              <w:top w:w="150" w:type="dxa"/>
              <w:left w:w="150" w:type="dxa"/>
              <w:bottom w:w="150" w:type="dxa"/>
              <w:right w:w="150" w:type="dxa"/>
            </w:tcMar>
            <w:vAlign w:val="center"/>
            <w:hideMark/>
          </w:tcPr>
          <w:p w14:paraId="63900EA6" w14:textId="77777777" w:rsidR="00F94717" w:rsidRPr="00D91EA7" w:rsidRDefault="00F94717" w:rsidP="00877D81">
            <w:pPr>
              <w:spacing w:line="240" w:lineRule="auto"/>
              <w:jc w:val="center"/>
              <w:rPr>
                <w:rFonts w:asciiTheme="majorBidi" w:hAnsiTheme="majorBidi" w:cstheme="majorBidi"/>
                <w:color w:val="000000" w:themeColor="text1"/>
                <w:sz w:val="28"/>
                <w:szCs w:val="28"/>
                <w:shd w:val="clear" w:color="auto" w:fill="FFFFFF"/>
              </w:rPr>
            </w:pPr>
            <w:r w:rsidRPr="00D91EA7">
              <w:rPr>
                <w:rFonts w:asciiTheme="majorBidi" w:hAnsiTheme="majorBidi" w:cstheme="majorBidi"/>
                <w:color w:val="000000" w:themeColor="text1"/>
                <w:sz w:val="28"/>
                <w:szCs w:val="28"/>
                <w:shd w:val="clear" w:color="auto" w:fill="FFFFFF"/>
              </w:rPr>
              <w:t>3</w:t>
            </w:r>
          </w:p>
        </w:tc>
      </w:tr>
      <w:tr w:rsidR="00F94717" w:rsidRPr="00D91EA7" w14:paraId="16234157" w14:textId="77777777" w:rsidTr="00877D81">
        <w:tc>
          <w:tcPr>
            <w:tcW w:w="3119" w:type="dxa"/>
            <w:tcBorders>
              <w:right w:val="single" w:sz="4" w:space="0" w:color="auto"/>
            </w:tcBorders>
            <w:shd w:val="clear" w:color="auto" w:fill="FFFFFF"/>
            <w:tcMar>
              <w:top w:w="150" w:type="dxa"/>
              <w:left w:w="0" w:type="dxa"/>
              <w:bottom w:w="150" w:type="dxa"/>
              <w:right w:w="150" w:type="dxa"/>
            </w:tcMar>
            <w:vAlign w:val="center"/>
            <w:hideMark/>
          </w:tcPr>
          <w:p w14:paraId="0AA8A38C" w14:textId="77777777" w:rsidR="00F94717" w:rsidRPr="00D91EA7" w:rsidRDefault="00F94717" w:rsidP="00877D81">
            <w:pPr>
              <w:spacing w:line="240" w:lineRule="auto"/>
              <w:rPr>
                <w:rFonts w:asciiTheme="majorBidi" w:hAnsiTheme="majorBidi" w:cstheme="majorBidi"/>
                <w:color w:val="000000" w:themeColor="text1"/>
                <w:sz w:val="28"/>
                <w:szCs w:val="28"/>
                <w:shd w:val="clear" w:color="auto" w:fill="FFFFFF"/>
              </w:rPr>
            </w:pPr>
            <w:r w:rsidRPr="00D91EA7">
              <w:rPr>
                <w:rFonts w:asciiTheme="majorBidi" w:hAnsiTheme="majorBidi" w:cstheme="majorBidi"/>
                <w:color w:val="000000" w:themeColor="text1"/>
                <w:sz w:val="28"/>
                <w:szCs w:val="28"/>
                <w:shd w:val="clear" w:color="auto" w:fill="FFFFFF"/>
              </w:rPr>
              <w:t xml:space="preserve">Litige </w:t>
            </w:r>
            <w:r>
              <w:rPr>
                <w:rFonts w:asciiTheme="majorBidi" w:hAnsiTheme="majorBidi" w:cstheme="majorBidi"/>
                <w:color w:val="000000" w:themeColor="text1"/>
                <w:sz w:val="28"/>
                <w:szCs w:val="28"/>
                <w:shd w:val="clear" w:color="auto" w:fill="FFFFFF"/>
              </w:rPr>
              <w:t>f</w:t>
            </w:r>
            <w:r w:rsidRPr="00D91EA7">
              <w:rPr>
                <w:rFonts w:asciiTheme="majorBidi" w:hAnsiTheme="majorBidi" w:cstheme="majorBidi"/>
                <w:color w:val="000000" w:themeColor="text1"/>
                <w:sz w:val="28"/>
                <w:szCs w:val="28"/>
                <w:shd w:val="clear" w:color="auto" w:fill="FFFFFF"/>
              </w:rPr>
              <w:t>amilial</w:t>
            </w:r>
          </w:p>
        </w:tc>
        <w:tc>
          <w:tcPr>
            <w:tcW w:w="2551" w:type="dxa"/>
            <w:tcBorders>
              <w:left w:val="single" w:sz="4" w:space="0" w:color="auto"/>
            </w:tcBorders>
            <w:shd w:val="clear" w:color="auto" w:fill="FFFFFF"/>
            <w:tcMar>
              <w:top w:w="150" w:type="dxa"/>
              <w:left w:w="150" w:type="dxa"/>
              <w:bottom w:w="150" w:type="dxa"/>
              <w:right w:w="150" w:type="dxa"/>
            </w:tcMar>
            <w:vAlign w:val="center"/>
            <w:hideMark/>
          </w:tcPr>
          <w:p w14:paraId="0296E6D6" w14:textId="77777777" w:rsidR="00F94717" w:rsidRPr="00D91EA7" w:rsidRDefault="00F94717" w:rsidP="00877D81">
            <w:pPr>
              <w:spacing w:line="240" w:lineRule="auto"/>
              <w:jc w:val="center"/>
              <w:rPr>
                <w:rFonts w:asciiTheme="majorBidi" w:hAnsiTheme="majorBidi" w:cstheme="majorBidi"/>
                <w:color w:val="000000" w:themeColor="text1"/>
                <w:sz w:val="28"/>
                <w:szCs w:val="28"/>
                <w:shd w:val="clear" w:color="auto" w:fill="FFFFFF"/>
              </w:rPr>
            </w:pPr>
            <w:r w:rsidRPr="00D91EA7">
              <w:rPr>
                <w:rFonts w:asciiTheme="majorBidi" w:hAnsiTheme="majorBidi" w:cstheme="majorBidi"/>
                <w:color w:val="000000" w:themeColor="text1"/>
                <w:sz w:val="28"/>
                <w:szCs w:val="28"/>
                <w:shd w:val="clear" w:color="auto" w:fill="FFFFFF"/>
              </w:rPr>
              <w:t>1</w:t>
            </w:r>
          </w:p>
        </w:tc>
        <w:tc>
          <w:tcPr>
            <w:tcW w:w="2604" w:type="dxa"/>
            <w:shd w:val="clear" w:color="auto" w:fill="FFFFFF"/>
            <w:tcMar>
              <w:top w:w="150" w:type="dxa"/>
              <w:left w:w="150" w:type="dxa"/>
              <w:bottom w:w="150" w:type="dxa"/>
              <w:right w:w="150" w:type="dxa"/>
            </w:tcMar>
            <w:vAlign w:val="center"/>
            <w:hideMark/>
          </w:tcPr>
          <w:p w14:paraId="72226353" w14:textId="77777777" w:rsidR="00F94717" w:rsidRPr="00D91EA7" w:rsidRDefault="00F94717" w:rsidP="00877D81">
            <w:pPr>
              <w:spacing w:line="240" w:lineRule="auto"/>
              <w:jc w:val="center"/>
              <w:rPr>
                <w:rFonts w:asciiTheme="majorBidi" w:hAnsiTheme="majorBidi" w:cstheme="majorBidi"/>
                <w:color w:val="000000" w:themeColor="text1"/>
                <w:sz w:val="28"/>
                <w:szCs w:val="28"/>
                <w:shd w:val="clear" w:color="auto" w:fill="FFFFFF"/>
              </w:rPr>
            </w:pPr>
            <w:r w:rsidRPr="00D91EA7">
              <w:rPr>
                <w:rFonts w:asciiTheme="majorBidi" w:hAnsiTheme="majorBidi" w:cstheme="majorBidi"/>
                <w:color w:val="000000" w:themeColor="text1"/>
                <w:sz w:val="28"/>
                <w:szCs w:val="28"/>
                <w:shd w:val="clear" w:color="auto" w:fill="FFFFFF"/>
              </w:rPr>
              <w:t>1</w:t>
            </w:r>
          </w:p>
        </w:tc>
        <w:tc>
          <w:tcPr>
            <w:tcW w:w="0" w:type="auto"/>
            <w:shd w:val="clear" w:color="auto" w:fill="FFFFFF"/>
            <w:tcMar>
              <w:top w:w="150" w:type="dxa"/>
              <w:left w:w="150" w:type="dxa"/>
              <w:bottom w:w="150" w:type="dxa"/>
              <w:right w:w="150" w:type="dxa"/>
            </w:tcMar>
            <w:vAlign w:val="center"/>
            <w:hideMark/>
          </w:tcPr>
          <w:p w14:paraId="2C496137" w14:textId="77777777" w:rsidR="00F94717" w:rsidRPr="00D91EA7" w:rsidRDefault="00F94717" w:rsidP="00877D81">
            <w:pPr>
              <w:spacing w:line="240" w:lineRule="auto"/>
              <w:jc w:val="center"/>
              <w:rPr>
                <w:rFonts w:asciiTheme="majorBidi" w:hAnsiTheme="majorBidi" w:cstheme="majorBidi"/>
                <w:color w:val="000000" w:themeColor="text1"/>
                <w:sz w:val="28"/>
                <w:szCs w:val="28"/>
                <w:shd w:val="clear" w:color="auto" w:fill="FFFFFF"/>
              </w:rPr>
            </w:pPr>
            <w:r w:rsidRPr="00D91EA7">
              <w:rPr>
                <w:rFonts w:asciiTheme="majorBidi" w:hAnsiTheme="majorBidi" w:cstheme="majorBidi"/>
                <w:color w:val="000000" w:themeColor="text1"/>
                <w:sz w:val="28"/>
                <w:szCs w:val="28"/>
                <w:shd w:val="clear" w:color="auto" w:fill="FFFFFF"/>
              </w:rPr>
              <w:t>2</w:t>
            </w:r>
          </w:p>
        </w:tc>
      </w:tr>
      <w:tr w:rsidR="00F94717" w:rsidRPr="00D91EA7" w14:paraId="3F3BBFBF" w14:textId="77777777" w:rsidTr="00877D81">
        <w:tc>
          <w:tcPr>
            <w:tcW w:w="3119" w:type="dxa"/>
            <w:tcBorders>
              <w:right w:val="single" w:sz="4" w:space="0" w:color="auto"/>
            </w:tcBorders>
            <w:shd w:val="clear" w:color="auto" w:fill="FFFFFF"/>
            <w:tcMar>
              <w:top w:w="150" w:type="dxa"/>
              <w:left w:w="0" w:type="dxa"/>
              <w:bottom w:w="150" w:type="dxa"/>
              <w:right w:w="150" w:type="dxa"/>
            </w:tcMar>
            <w:vAlign w:val="center"/>
            <w:hideMark/>
          </w:tcPr>
          <w:p w14:paraId="618E6F95" w14:textId="77777777" w:rsidR="00F94717" w:rsidRPr="00D91EA7" w:rsidRDefault="00F94717" w:rsidP="00877D81">
            <w:pPr>
              <w:spacing w:line="240" w:lineRule="auto"/>
              <w:rPr>
                <w:rFonts w:asciiTheme="majorBidi" w:hAnsiTheme="majorBidi" w:cstheme="majorBidi"/>
                <w:color w:val="000000" w:themeColor="text1"/>
                <w:sz w:val="28"/>
                <w:szCs w:val="28"/>
                <w:shd w:val="clear" w:color="auto" w:fill="FFFFFF"/>
              </w:rPr>
            </w:pPr>
            <w:r>
              <w:rPr>
                <w:rFonts w:asciiTheme="majorBidi" w:hAnsiTheme="majorBidi" w:cstheme="majorBidi"/>
                <w:color w:val="000000" w:themeColor="text1"/>
                <w:sz w:val="28"/>
                <w:szCs w:val="28"/>
                <w:shd w:val="clear" w:color="auto" w:fill="FFFFFF"/>
              </w:rPr>
              <w:t>V</w:t>
            </w:r>
            <w:r w:rsidRPr="00D91EA7">
              <w:rPr>
                <w:rFonts w:asciiTheme="majorBidi" w:hAnsiTheme="majorBidi" w:cstheme="majorBidi"/>
                <w:color w:val="000000" w:themeColor="text1"/>
                <w:sz w:val="28"/>
                <w:szCs w:val="28"/>
                <w:shd w:val="clear" w:color="auto" w:fill="FFFFFF"/>
              </w:rPr>
              <w:t>iol</w:t>
            </w:r>
          </w:p>
        </w:tc>
        <w:tc>
          <w:tcPr>
            <w:tcW w:w="2551" w:type="dxa"/>
            <w:tcBorders>
              <w:left w:val="single" w:sz="4" w:space="0" w:color="auto"/>
            </w:tcBorders>
            <w:shd w:val="clear" w:color="auto" w:fill="FFFFFF"/>
            <w:tcMar>
              <w:top w:w="150" w:type="dxa"/>
              <w:left w:w="150" w:type="dxa"/>
              <w:bottom w:w="150" w:type="dxa"/>
              <w:right w:w="150" w:type="dxa"/>
            </w:tcMar>
            <w:vAlign w:val="center"/>
            <w:hideMark/>
          </w:tcPr>
          <w:p w14:paraId="305BA42F" w14:textId="77777777" w:rsidR="00F94717" w:rsidRPr="00D91EA7" w:rsidRDefault="00F94717" w:rsidP="00877D81">
            <w:pPr>
              <w:spacing w:line="240" w:lineRule="auto"/>
              <w:jc w:val="center"/>
              <w:rPr>
                <w:rFonts w:asciiTheme="majorBidi" w:hAnsiTheme="majorBidi" w:cstheme="majorBidi"/>
                <w:color w:val="000000" w:themeColor="text1"/>
                <w:sz w:val="28"/>
                <w:szCs w:val="28"/>
                <w:shd w:val="clear" w:color="auto" w:fill="FFFFFF"/>
              </w:rPr>
            </w:pPr>
            <w:r w:rsidRPr="00D91EA7">
              <w:rPr>
                <w:rFonts w:asciiTheme="majorBidi" w:hAnsiTheme="majorBidi" w:cstheme="majorBidi"/>
                <w:color w:val="000000" w:themeColor="text1"/>
                <w:sz w:val="28"/>
                <w:szCs w:val="28"/>
                <w:shd w:val="clear" w:color="auto" w:fill="FFFFFF"/>
              </w:rPr>
              <w:t>0</w:t>
            </w:r>
          </w:p>
        </w:tc>
        <w:tc>
          <w:tcPr>
            <w:tcW w:w="2604" w:type="dxa"/>
            <w:shd w:val="clear" w:color="auto" w:fill="FFFFFF"/>
            <w:tcMar>
              <w:top w:w="150" w:type="dxa"/>
              <w:left w:w="150" w:type="dxa"/>
              <w:bottom w:w="150" w:type="dxa"/>
              <w:right w:w="150" w:type="dxa"/>
            </w:tcMar>
            <w:vAlign w:val="center"/>
            <w:hideMark/>
          </w:tcPr>
          <w:p w14:paraId="46B67EFB" w14:textId="77777777" w:rsidR="00F94717" w:rsidRPr="00D91EA7" w:rsidRDefault="00F94717" w:rsidP="00877D81">
            <w:pPr>
              <w:spacing w:line="240" w:lineRule="auto"/>
              <w:jc w:val="center"/>
              <w:rPr>
                <w:rFonts w:asciiTheme="majorBidi" w:hAnsiTheme="majorBidi" w:cstheme="majorBidi"/>
                <w:color w:val="000000" w:themeColor="text1"/>
                <w:sz w:val="28"/>
                <w:szCs w:val="28"/>
                <w:shd w:val="clear" w:color="auto" w:fill="FFFFFF"/>
              </w:rPr>
            </w:pPr>
            <w:r w:rsidRPr="00D91EA7">
              <w:rPr>
                <w:rFonts w:asciiTheme="majorBidi" w:hAnsiTheme="majorBidi" w:cstheme="majorBidi"/>
                <w:color w:val="000000" w:themeColor="text1"/>
                <w:sz w:val="28"/>
                <w:szCs w:val="28"/>
                <w:shd w:val="clear" w:color="auto" w:fill="FFFFFF"/>
              </w:rPr>
              <w:t>1</w:t>
            </w:r>
          </w:p>
        </w:tc>
        <w:tc>
          <w:tcPr>
            <w:tcW w:w="0" w:type="auto"/>
            <w:shd w:val="clear" w:color="auto" w:fill="FFFFFF"/>
            <w:tcMar>
              <w:top w:w="150" w:type="dxa"/>
              <w:left w:w="150" w:type="dxa"/>
              <w:bottom w:w="150" w:type="dxa"/>
              <w:right w:w="150" w:type="dxa"/>
            </w:tcMar>
            <w:vAlign w:val="center"/>
            <w:hideMark/>
          </w:tcPr>
          <w:p w14:paraId="62325034" w14:textId="77777777" w:rsidR="00F94717" w:rsidRPr="00D91EA7" w:rsidRDefault="00F94717" w:rsidP="00877D81">
            <w:pPr>
              <w:spacing w:line="240" w:lineRule="auto"/>
              <w:jc w:val="center"/>
              <w:rPr>
                <w:rFonts w:asciiTheme="majorBidi" w:hAnsiTheme="majorBidi" w:cstheme="majorBidi"/>
                <w:color w:val="000000" w:themeColor="text1"/>
                <w:sz w:val="28"/>
                <w:szCs w:val="28"/>
                <w:shd w:val="clear" w:color="auto" w:fill="FFFFFF"/>
              </w:rPr>
            </w:pPr>
            <w:r w:rsidRPr="00D91EA7">
              <w:rPr>
                <w:rFonts w:asciiTheme="majorBidi" w:hAnsiTheme="majorBidi" w:cstheme="majorBidi"/>
                <w:color w:val="000000" w:themeColor="text1"/>
                <w:sz w:val="28"/>
                <w:szCs w:val="28"/>
                <w:shd w:val="clear" w:color="auto" w:fill="FFFFFF"/>
              </w:rPr>
              <w:t>1</w:t>
            </w:r>
          </w:p>
        </w:tc>
      </w:tr>
      <w:tr w:rsidR="00F94717" w:rsidRPr="00D91EA7" w14:paraId="252E0560" w14:textId="77777777" w:rsidTr="00877D81">
        <w:tc>
          <w:tcPr>
            <w:tcW w:w="3119" w:type="dxa"/>
            <w:tcBorders>
              <w:right w:val="single" w:sz="4" w:space="0" w:color="auto"/>
            </w:tcBorders>
            <w:shd w:val="clear" w:color="auto" w:fill="FFFFFF"/>
            <w:tcMar>
              <w:top w:w="150" w:type="dxa"/>
              <w:left w:w="0" w:type="dxa"/>
              <w:bottom w:w="150" w:type="dxa"/>
              <w:right w:w="150" w:type="dxa"/>
            </w:tcMar>
            <w:vAlign w:val="center"/>
            <w:hideMark/>
          </w:tcPr>
          <w:p w14:paraId="7237C897" w14:textId="77777777" w:rsidR="00F94717" w:rsidRPr="00D91EA7" w:rsidRDefault="00F94717" w:rsidP="00877D81">
            <w:pPr>
              <w:spacing w:line="240" w:lineRule="auto"/>
              <w:rPr>
                <w:rFonts w:asciiTheme="majorBidi" w:hAnsiTheme="majorBidi" w:cstheme="majorBidi"/>
                <w:color w:val="000000" w:themeColor="text1"/>
                <w:sz w:val="28"/>
                <w:szCs w:val="28"/>
                <w:shd w:val="clear" w:color="auto" w:fill="FFFFFF"/>
              </w:rPr>
            </w:pPr>
            <w:r>
              <w:rPr>
                <w:rFonts w:asciiTheme="majorBidi" w:hAnsiTheme="majorBidi" w:cstheme="majorBidi"/>
                <w:color w:val="000000" w:themeColor="text1"/>
                <w:sz w:val="28"/>
                <w:szCs w:val="28"/>
                <w:shd w:val="clear" w:color="auto" w:fill="FFFFFF"/>
              </w:rPr>
              <w:t>A</w:t>
            </w:r>
            <w:r w:rsidRPr="00D91EA7">
              <w:rPr>
                <w:rFonts w:asciiTheme="majorBidi" w:hAnsiTheme="majorBidi" w:cstheme="majorBidi"/>
                <w:color w:val="000000" w:themeColor="text1"/>
                <w:sz w:val="28"/>
                <w:szCs w:val="28"/>
                <w:shd w:val="clear" w:color="auto" w:fill="FFFFFF"/>
              </w:rPr>
              <w:t>utre</w:t>
            </w:r>
          </w:p>
        </w:tc>
        <w:tc>
          <w:tcPr>
            <w:tcW w:w="2551" w:type="dxa"/>
            <w:tcBorders>
              <w:left w:val="single" w:sz="4" w:space="0" w:color="auto"/>
            </w:tcBorders>
            <w:shd w:val="clear" w:color="auto" w:fill="FFFFFF"/>
            <w:tcMar>
              <w:top w:w="150" w:type="dxa"/>
              <w:left w:w="150" w:type="dxa"/>
              <w:bottom w:w="150" w:type="dxa"/>
              <w:right w:w="150" w:type="dxa"/>
            </w:tcMar>
            <w:vAlign w:val="center"/>
            <w:hideMark/>
          </w:tcPr>
          <w:p w14:paraId="611750A0" w14:textId="77777777" w:rsidR="00F94717" w:rsidRPr="00D91EA7" w:rsidRDefault="00F94717" w:rsidP="00877D81">
            <w:pPr>
              <w:spacing w:line="240" w:lineRule="auto"/>
              <w:jc w:val="center"/>
              <w:rPr>
                <w:rFonts w:asciiTheme="majorBidi" w:hAnsiTheme="majorBidi" w:cstheme="majorBidi"/>
                <w:color w:val="000000" w:themeColor="text1"/>
                <w:sz w:val="28"/>
                <w:szCs w:val="28"/>
                <w:shd w:val="clear" w:color="auto" w:fill="FFFFFF"/>
              </w:rPr>
            </w:pPr>
            <w:r w:rsidRPr="00D91EA7">
              <w:rPr>
                <w:rFonts w:asciiTheme="majorBidi" w:hAnsiTheme="majorBidi" w:cstheme="majorBidi"/>
                <w:color w:val="000000" w:themeColor="text1"/>
                <w:sz w:val="28"/>
                <w:szCs w:val="28"/>
                <w:shd w:val="clear" w:color="auto" w:fill="FFFFFF"/>
              </w:rPr>
              <w:t>0</w:t>
            </w:r>
          </w:p>
        </w:tc>
        <w:tc>
          <w:tcPr>
            <w:tcW w:w="2604" w:type="dxa"/>
            <w:shd w:val="clear" w:color="auto" w:fill="FFFFFF"/>
            <w:tcMar>
              <w:top w:w="150" w:type="dxa"/>
              <w:left w:w="150" w:type="dxa"/>
              <w:bottom w:w="150" w:type="dxa"/>
              <w:right w:w="150" w:type="dxa"/>
            </w:tcMar>
            <w:vAlign w:val="center"/>
            <w:hideMark/>
          </w:tcPr>
          <w:p w14:paraId="567CE90F" w14:textId="77777777" w:rsidR="00F94717" w:rsidRPr="00D91EA7" w:rsidRDefault="00F94717" w:rsidP="00877D81">
            <w:pPr>
              <w:spacing w:line="240" w:lineRule="auto"/>
              <w:jc w:val="center"/>
              <w:rPr>
                <w:rFonts w:asciiTheme="majorBidi" w:hAnsiTheme="majorBidi" w:cstheme="majorBidi"/>
                <w:color w:val="000000" w:themeColor="text1"/>
                <w:sz w:val="28"/>
                <w:szCs w:val="28"/>
                <w:shd w:val="clear" w:color="auto" w:fill="FFFFFF"/>
              </w:rPr>
            </w:pPr>
            <w:r w:rsidRPr="00D91EA7">
              <w:rPr>
                <w:rFonts w:asciiTheme="majorBidi" w:hAnsiTheme="majorBidi" w:cstheme="majorBidi"/>
                <w:color w:val="000000" w:themeColor="text1"/>
                <w:sz w:val="28"/>
                <w:szCs w:val="28"/>
                <w:shd w:val="clear" w:color="auto" w:fill="FFFFFF"/>
              </w:rPr>
              <w:t>2</w:t>
            </w:r>
          </w:p>
        </w:tc>
        <w:tc>
          <w:tcPr>
            <w:tcW w:w="0" w:type="auto"/>
            <w:shd w:val="clear" w:color="auto" w:fill="FFFFFF"/>
            <w:tcMar>
              <w:top w:w="150" w:type="dxa"/>
              <w:left w:w="150" w:type="dxa"/>
              <w:bottom w:w="150" w:type="dxa"/>
              <w:right w:w="150" w:type="dxa"/>
            </w:tcMar>
            <w:vAlign w:val="center"/>
            <w:hideMark/>
          </w:tcPr>
          <w:p w14:paraId="1105C39D" w14:textId="77777777" w:rsidR="00F94717" w:rsidRPr="00D91EA7" w:rsidRDefault="00F94717" w:rsidP="00877D81">
            <w:pPr>
              <w:spacing w:line="240" w:lineRule="auto"/>
              <w:jc w:val="center"/>
              <w:rPr>
                <w:rFonts w:asciiTheme="majorBidi" w:hAnsiTheme="majorBidi" w:cstheme="majorBidi"/>
                <w:color w:val="000000" w:themeColor="text1"/>
                <w:sz w:val="28"/>
                <w:szCs w:val="28"/>
                <w:shd w:val="clear" w:color="auto" w:fill="FFFFFF"/>
              </w:rPr>
            </w:pPr>
            <w:r w:rsidRPr="00D91EA7">
              <w:rPr>
                <w:rFonts w:asciiTheme="majorBidi" w:hAnsiTheme="majorBidi" w:cstheme="majorBidi"/>
                <w:color w:val="000000" w:themeColor="text1"/>
                <w:sz w:val="28"/>
                <w:szCs w:val="28"/>
                <w:shd w:val="clear" w:color="auto" w:fill="FFFFFF"/>
              </w:rPr>
              <w:t>2</w:t>
            </w:r>
          </w:p>
        </w:tc>
      </w:tr>
      <w:tr w:rsidR="00F94717" w:rsidRPr="00D91EA7" w14:paraId="65787254" w14:textId="77777777" w:rsidTr="00877D81">
        <w:tc>
          <w:tcPr>
            <w:tcW w:w="3119" w:type="dxa"/>
            <w:tcBorders>
              <w:bottom w:val="single" w:sz="4" w:space="0" w:color="auto"/>
              <w:right w:val="single" w:sz="4" w:space="0" w:color="auto"/>
            </w:tcBorders>
            <w:shd w:val="clear" w:color="auto" w:fill="FFFFFF"/>
            <w:tcMar>
              <w:top w:w="150" w:type="dxa"/>
              <w:left w:w="0" w:type="dxa"/>
              <w:bottom w:w="150" w:type="dxa"/>
              <w:right w:w="150" w:type="dxa"/>
            </w:tcMar>
            <w:vAlign w:val="center"/>
            <w:hideMark/>
          </w:tcPr>
          <w:p w14:paraId="7190F536" w14:textId="77777777" w:rsidR="00F94717" w:rsidRPr="00D91EA7" w:rsidRDefault="00F94717" w:rsidP="00877D81">
            <w:pPr>
              <w:spacing w:line="240" w:lineRule="auto"/>
              <w:rPr>
                <w:rFonts w:asciiTheme="majorBidi" w:hAnsiTheme="majorBidi" w:cstheme="majorBidi"/>
                <w:color w:val="000000" w:themeColor="text1"/>
                <w:sz w:val="28"/>
                <w:szCs w:val="28"/>
                <w:shd w:val="clear" w:color="auto" w:fill="FFFFFF"/>
              </w:rPr>
            </w:pPr>
            <w:r w:rsidRPr="00D91EA7">
              <w:rPr>
                <w:rFonts w:asciiTheme="majorBidi" w:hAnsiTheme="majorBidi" w:cstheme="majorBidi"/>
                <w:color w:val="000000" w:themeColor="text1"/>
                <w:sz w:val="28"/>
                <w:szCs w:val="28"/>
                <w:shd w:val="clear" w:color="auto" w:fill="FFFFFF"/>
              </w:rPr>
              <w:t>Total</w:t>
            </w:r>
          </w:p>
        </w:tc>
        <w:tc>
          <w:tcPr>
            <w:tcW w:w="2551" w:type="dxa"/>
            <w:tcBorders>
              <w:left w:val="single" w:sz="4" w:space="0" w:color="auto"/>
            </w:tcBorders>
            <w:shd w:val="clear" w:color="auto" w:fill="FFFFFF"/>
            <w:tcMar>
              <w:top w:w="150" w:type="dxa"/>
              <w:left w:w="150" w:type="dxa"/>
              <w:bottom w:w="150" w:type="dxa"/>
              <w:right w:w="150" w:type="dxa"/>
            </w:tcMar>
            <w:vAlign w:val="center"/>
            <w:hideMark/>
          </w:tcPr>
          <w:p w14:paraId="611C0171" w14:textId="77777777" w:rsidR="00F94717" w:rsidRPr="00D91EA7" w:rsidRDefault="00F94717" w:rsidP="00877D81">
            <w:pPr>
              <w:spacing w:line="240" w:lineRule="auto"/>
              <w:jc w:val="center"/>
              <w:rPr>
                <w:rFonts w:asciiTheme="majorBidi" w:hAnsiTheme="majorBidi" w:cstheme="majorBidi"/>
                <w:color w:val="000000" w:themeColor="text1"/>
                <w:sz w:val="28"/>
                <w:szCs w:val="28"/>
                <w:shd w:val="clear" w:color="auto" w:fill="FFFFFF"/>
              </w:rPr>
            </w:pPr>
            <w:r w:rsidRPr="00D91EA7">
              <w:rPr>
                <w:rFonts w:asciiTheme="majorBidi" w:hAnsiTheme="majorBidi" w:cstheme="majorBidi"/>
                <w:color w:val="000000" w:themeColor="text1"/>
                <w:sz w:val="28"/>
                <w:szCs w:val="28"/>
                <w:shd w:val="clear" w:color="auto" w:fill="FFFFFF"/>
              </w:rPr>
              <w:t>18</w:t>
            </w:r>
          </w:p>
        </w:tc>
        <w:tc>
          <w:tcPr>
            <w:tcW w:w="2604" w:type="dxa"/>
            <w:shd w:val="clear" w:color="auto" w:fill="FFFFFF"/>
            <w:tcMar>
              <w:top w:w="150" w:type="dxa"/>
              <w:left w:w="150" w:type="dxa"/>
              <w:bottom w:w="150" w:type="dxa"/>
              <w:right w:w="150" w:type="dxa"/>
            </w:tcMar>
            <w:vAlign w:val="center"/>
            <w:hideMark/>
          </w:tcPr>
          <w:p w14:paraId="0A702A64" w14:textId="77777777" w:rsidR="00F94717" w:rsidRPr="00D91EA7" w:rsidRDefault="00F94717" w:rsidP="00877D81">
            <w:pPr>
              <w:spacing w:line="240" w:lineRule="auto"/>
              <w:jc w:val="center"/>
              <w:rPr>
                <w:rFonts w:asciiTheme="majorBidi" w:hAnsiTheme="majorBidi" w:cstheme="majorBidi"/>
                <w:color w:val="000000" w:themeColor="text1"/>
                <w:sz w:val="28"/>
                <w:szCs w:val="28"/>
                <w:shd w:val="clear" w:color="auto" w:fill="FFFFFF"/>
              </w:rPr>
            </w:pPr>
            <w:r w:rsidRPr="00D91EA7">
              <w:rPr>
                <w:rFonts w:asciiTheme="majorBidi" w:hAnsiTheme="majorBidi" w:cstheme="majorBidi"/>
                <w:color w:val="000000" w:themeColor="text1"/>
                <w:sz w:val="28"/>
                <w:szCs w:val="28"/>
                <w:shd w:val="clear" w:color="auto" w:fill="FFFFFF"/>
              </w:rPr>
              <w:t>40</w:t>
            </w:r>
          </w:p>
        </w:tc>
        <w:tc>
          <w:tcPr>
            <w:tcW w:w="0" w:type="auto"/>
            <w:shd w:val="clear" w:color="auto" w:fill="FFFFFF"/>
            <w:tcMar>
              <w:top w:w="150" w:type="dxa"/>
              <w:left w:w="150" w:type="dxa"/>
              <w:bottom w:w="150" w:type="dxa"/>
              <w:right w:w="150" w:type="dxa"/>
            </w:tcMar>
            <w:vAlign w:val="center"/>
            <w:hideMark/>
          </w:tcPr>
          <w:p w14:paraId="0C16E5BE" w14:textId="77777777" w:rsidR="00F94717" w:rsidRPr="00D91EA7" w:rsidRDefault="00F94717" w:rsidP="00877D81">
            <w:pPr>
              <w:spacing w:line="240" w:lineRule="auto"/>
              <w:jc w:val="center"/>
              <w:rPr>
                <w:rFonts w:asciiTheme="majorBidi" w:hAnsiTheme="majorBidi" w:cstheme="majorBidi"/>
                <w:color w:val="000000" w:themeColor="text1"/>
                <w:sz w:val="28"/>
                <w:szCs w:val="28"/>
                <w:shd w:val="clear" w:color="auto" w:fill="FFFFFF"/>
              </w:rPr>
            </w:pPr>
            <w:r w:rsidRPr="00D91EA7">
              <w:rPr>
                <w:rFonts w:asciiTheme="majorBidi" w:hAnsiTheme="majorBidi" w:cstheme="majorBidi"/>
                <w:color w:val="000000" w:themeColor="text1"/>
                <w:sz w:val="28"/>
                <w:szCs w:val="28"/>
                <w:shd w:val="clear" w:color="auto" w:fill="FFFFFF"/>
              </w:rPr>
              <w:t>58</w:t>
            </w:r>
          </w:p>
        </w:tc>
      </w:tr>
    </w:tbl>
    <w:p w14:paraId="615473FA" w14:textId="15700C13" w:rsidR="00F94717" w:rsidRDefault="00F94717" w:rsidP="00F94717">
      <w:pPr>
        <w:spacing w:line="360" w:lineRule="auto"/>
        <w:jc w:val="both"/>
        <w:rPr>
          <w:rFonts w:asciiTheme="majorBidi" w:hAnsiTheme="majorBidi" w:cstheme="majorBidi"/>
          <w:color w:val="000000" w:themeColor="text1"/>
          <w:sz w:val="28"/>
          <w:szCs w:val="28"/>
          <w:shd w:val="clear" w:color="auto" w:fill="FFFFFF"/>
        </w:rPr>
      </w:pPr>
    </w:p>
    <w:p w14:paraId="068BE8AE" w14:textId="77777777" w:rsidR="00D516E4" w:rsidRDefault="00D516E4" w:rsidP="00F94717">
      <w:pPr>
        <w:spacing w:line="360" w:lineRule="auto"/>
        <w:jc w:val="both"/>
        <w:rPr>
          <w:rFonts w:asciiTheme="majorBidi" w:hAnsiTheme="majorBidi" w:cstheme="majorBidi"/>
          <w:color w:val="000000" w:themeColor="text1"/>
          <w:sz w:val="28"/>
          <w:szCs w:val="28"/>
          <w:shd w:val="clear" w:color="auto" w:fill="FFFFFF"/>
        </w:rPr>
      </w:pPr>
    </w:p>
    <w:p w14:paraId="7FF22777" w14:textId="77777777" w:rsidR="00F94717" w:rsidRPr="00C64FAC" w:rsidRDefault="00F94717" w:rsidP="00F94717">
      <w:pPr>
        <w:spacing w:line="360" w:lineRule="auto"/>
        <w:jc w:val="both"/>
        <w:rPr>
          <w:rFonts w:asciiTheme="majorBidi" w:hAnsiTheme="majorBidi" w:cstheme="majorBidi"/>
          <w:color w:val="000000" w:themeColor="text1"/>
          <w:sz w:val="28"/>
          <w:szCs w:val="28"/>
          <w:shd w:val="clear" w:color="auto" w:fill="FFFFFF"/>
        </w:rPr>
      </w:pPr>
      <w:r w:rsidRPr="00C64FAC">
        <w:rPr>
          <w:rFonts w:asciiTheme="majorBidi" w:hAnsiTheme="majorBidi" w:cstheme="majorBidi"/>
          <w:color w:val="000000" w:themeColor="text1"/>
          <w:sz w:val="28"/>
          <w:szCs w:val="28"/>
          <w:shd w:val="clear" w:color="auto" w:fill="FFFFFF"/>
        </w:rPr>
        <w:t>Il n’existait aucune association significative entre le motif de l'agression et les séquelles psychologiques.</w:t>
      </w:r>
    </w:p>
    <w:p w14:paraId="07E104C8" w14:textId="77777777" w:rsidR="00F94717" w:rsidRDefault="00F94717" w:rsidP="00F94717">
      <w:pPr>
        <w:spacing w:line="360" w:lineRule="auto"/>
        <w:rPr>
          <w:rFonts w:asciiTheme="majorBidi" w:hAnsiTheme="majorBidi" w:cstheme="majorBidi"/>
          <w:color w:val="404040"/>
          <w:sz w:val="28"/>
          <w:szCs w:val="28"/>
          <w:shd w:val="clear" w:color="auto" w:fill="FFFFFF"/>
        </w:rPr>
        <w:sectPr w:rsidR="00F94717" w:rsidSect="0062327D">
          <w:pgSz w:w="11906" w:h="16838"/>
          <w:pgMar w:top="1417" w:right="1417" w:bottom="1417" w:left="1417" w:header="708" w:footer="820" w:gutter="0"/>
          <w:cols w:space="708"/>
          <w:docGrid w:linePitch="360"/>
        </w:sectPr>
      </w:pPr>
    </w:p>
    <w:p w14:paraId="4D8EA85A" w14:textId="6D81675A" w:rsidR="001A5354" w:rsidRDefault="001A5354" w:rsidP="00F94717"/>
    <w:p w14:paraId="77636999" w14:textId="77777777" w:rsidR="00F94717" w:rsidRPr="00F94717" w:rsidRDefault="00F94717" w:rsidP="00F94717"/>
    <w:p w14:paraId="7FEB36EF" w14:textId="7DA7650F" w:rsidR="001A5354" w:rsidRDefault="001A5354" w:rsidP="00317B54">
      <w:pPr>
        <w:rPr>
          <w:rFonts w:asciiTheme="majorBidi" w:hAnsiTheme="majorBidi" w:cstheme="majorBidi"/>
          <w:sz w:val="28"/>
          <w:szCs w:val="28"/>
        </w:rPr>
      </w:pPr>
    </w:p>
    <w:p w14:paraId="19DCE291" w14:textId="49ECA0BA" w:rsidR="001A5354" w:rsidRDefault="001A5354" w:rsidP="00317B54">
      <w:pPr>
        <w:rPr>
          <w:rFonts w:asciiTheme="majorBidi" w:hAnsiTheme="majorBidi" w:cstheme="majorBidi"/>
          <w:sz w:val="28"/>
          <w:szCs w:val="28"/>
        </w:rPr>
      </w:pPr>
    </w:p>
    <w:p w14:paraId="2543260E" w14:textId="77777777" w:rsidR="001A5354" w:rsidRDefault="001A5354" w:rsidP="00317B54">
      <w:pPr>
        <w:rPr>
          <w:rFonts w:asciiTheme="majorBidi" w:hAnsiTheme="majorBidi" w:cstheme="majorBidi"/>
          <w:sz w:val="28"/>
          <w:szCs w:val="28"/>
        </w:rPr>
      </w:pPr>
    </w:p>
    <w:p w14:paraId="58161EDE" w14:textId="63AB1891" w:rsidR="001A5354" w:rsidRDefault="001A5354" w:rsidP="00317B54">
      <w:pPr>
        <w:rPr>
          <w:rFonts w:asciiTheme="majorBidi" w:hAnsiTheme="majorBidi" w:cstheme="majorBidi"/>
          <w:sz w:val="28"/>
          <w:szCs w:val="28"/>
        </w:rPr>
      </w:pPr>
    </w:p>
    <w:p w14:paraId="35DA5E6C" w14:textId="0D1E1173" w:rsidR="001A5354" w:rsidRDefault="001A5354" w:rsidP="00317B54">
      <w:pPr>
        <w:rPr>
          <w:rFonts w:asciiTheme="majorBidi" w:hAnsiTheme="majorBidi" w:cstheme="majorBidi"/>
          <w:sz w:val="28"/>
          <w:szCs w:val="28"/>
        </w:rPr>
      </w:pPr>
    </w:p>
    <w:p w14:paraId="55901941" w14:textId="1425C076" w:rsidR="001A5354" w:rsidRDefault="001A5354" w:rsidP="00317B54">
      <w:pPr>
        <w:rPr>
          <w:rFonts w:asciiTheme="majorBidi" w:hAnsiTheme="majorBidi" w:cstheme="majorBidi"/>
          <w:sz w:val="28"/>
          <w:szCs w:val="28"/>
        </w:rPr>
      </w:pPr>
    </w:p>
    <w:p w14:paraId="07552D49" w14:textId="69B708C2" w:rsidR="001A5354" w:rsidRDefault="001A5354" w:rsidP="00317B54">
      <w:pPr>
        <w:rPr>
          <w:rFonts w:asciiTheme="majorBidi" w:hAnsiTheme="majorBidi" w:cstheme="majorBidi"/>
          <w:sz w:val="28"/>
          <w:szCs w:val="28"/>
        </w:rPr>
      </w:pPr>
    </w:p>
    <w:p w14:paraId="14D47132" w14:textId="466B0836" w:rsidR="00B72B2B" w:rsidRDefault="00B72B2B" w:rsidP="00317B54">
      <w:pPr>
        <w:spacing w:line="360" w:lineRule="auto"/>
        <w:jc w:val="both"/>
        <w:rPr>
          <w:rFonts w:asciiTheme="majorBidi" w:hAnsiTheme="majorBidi" w:cstheme="majorBidi"/>
          <w:b/>
          <w:bCs/>
          <w:sz w:val="28"/>
          <w:szCs w:val="28"/>
        </w:rPr>
      </w:pPr>
    </w:p>
    <w:p w14:paraId="3786A4AD" w14:textId="47816A14" w:rsidR="00110CEC" w:rsidRDefault="00110CEC" w:rsidP="00317B54">
      <w:pPr>
        <w:spacing w:line="360" w:lineRule="auto"/>
        <w:jc w:val="both"/>
        <w:rPr>
          <w:rFonts w:asciiTheme="majorBidi" w:hAnsiTheme="majorBidi" w:cstheme="majorBidi"/>
          <w:b/>
          <w:bCs/>
          <w:sz w:val="28"/>
          <w:szCs w:val="28"/>
        </w:rPr>
      </w:pPr>
      <w:r>
        <w:rPr>
          <w:noProof/>
          <w:lang w:val="fr-FR" w:eastAsia="fr-FR"/>
        </w:rPr>
        <mc:AlternateContent>
          <mc:Choice Requires="wps">
            <w:drawing>
              <wp:anchor distT="0" distB="0" distL="114300" distR="114300" simplePos="0" relativeHeight="251772416" behindDoc="1" locked="0" layoutInCell="1" allowOverlap="1" wp14:anchorId="4ACF52DD" wp14:editId="0D2AB646">
                <wp:simplePos x="0" y="0"/>
                <wp:positionH relativeFrom="margin">
                  <wp:posOffset>321310</wp:posOffset>
                </wp:positionH>
                <wp:positionV relativeFrom="paragraph">
                  <wp:posOffset>248394</wp:posOffset>
                </wp:positionV>
                <wp:extent cx="5115271" cy="2075543"/>
                <wp:effectExtent l="127000" t="127000" r="130175" b="147320"/>
                <wp:wrapNone/>
                <wp:docPr id="15" name="Étiquette 15"/>
                <wp:cNvGraphicFramePr/>
                <a:graphic xmlns:a="http://schemas.openxmlformats.org/drawingml/2006/main">
                  <a:graphicData uri="http://schemas.microsoft.com/office/word/2010/wordprocessingShape">
                    <wps:wsp>
                      <wps:cNvSpPr/>
                      <wps:spPr>
                        <a:xfrm>
                          <a:off x="0" y="0"/>
                          <a:ext cx="5115271" cy="2075543"/>
                        </a:xfrm>
                        <a:prstGeom prst="plaque">
                          <a:avLst/>
                        </a:prstGeom>
                        <a:solidFill>
                          <a:srgbClr val="0070C0"/>
                        </a:solidFill>
                        <a:ln>
                          <a:noFill/>
                        </a:ln>
                        <a:effectLst>
                          <a:glow rad="63500">
                            <a:schemeClr val="accent1">
                              <a:satMod val="175000"/>
                              <a:alpha val="40000"/>
                            </a:schemeClr>
                          </a:glow>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E8AECDF" id="Étiquette 15" o:spid="_x0000_s1026" type="#_x0000_t21" style="position:absolute;margin-left:25.3pt;margin-top:19.55pt;width:402.8pt;height:163.45pt;z-index:-2515440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" fillcolor="#0070c0" stroked="f" strokeweight="1pt">
                <v:shadow on="t" color="black" offset="0,1pt"/>
                <w10:wrap anchorx="margin"/>
              </v:shape>
            </w:pict>
          </mc:Fallback>
        </mc:AlternateContent>
      </w:r>
    </w:p>
    <w:p w14:paraId="1585C273" w14:textId="77777777" w:rsidR="00110CEC" w:rsidRDefault="00110CEC" w:rsidP="00317B54">
      <w:pPr>
        <w:spacing w:line="360" w:lineRule="auto"/>
        <w:jc w:val="both"/>
        <w:rPr>
          <w:rFonts w:asciiTheme="majorBidi" w:hAnsiTheme="majorBidi" w:cstheme="majorBidi"/>
          <w:b/>
          <w:bCs/>
          <w:sz w:val="28"/>
          <w:szCs w:val="28"/>
        </w:rPr>
      </w:pPr>
    </w:p>
    <w:p w14:paraId="657DE2DF" w14:textId="0703ABB5" w:rsidR="001A5354" w:rsidRPr="00110CEC" w:rsidRDefault="001A5354" w:rsidP="00110CEC">
      <w:pPr>
        <w:pStyle w:val="Titre1"/>
        <w:jc w:val="center"/>
        <w:rPr>
          <w:color w:val="FFFFFF" w:themeColor="background1"/>
          <w:sz w:val="80"/>
          <w:szCs w:val="80"/>
        </w:rPr>
      </w:pPr>
      <w:bookmarkStart w:id="107" w:name="_Toc199880515"/>
      <w:r w:rsidRPr="00110CEC">
        <w:rPr>
          <w:color w:val="FFFFFF" w:themeColor="background1"/>
          <w:sz w:val="80"/>
          <w:szCs w:val="80"/>
        </w:rPr>
        <w:t>ICONOGRAPHIE</w:t>
      </w:r>
      <w:bookmarkEnd w:id="107"/>
    </w:p>
    <w:p w14:paraId="100656A5" w14:textId="77777777" w:rsidR="001A5354" w:rsidRDefault="001A5354" w:rsidP="00317B54">
      <w:pPr>
        <w:spacing w:line="360" w:lineRule="auto"/>
        <w:jc w:val="both"/>
        <w:rPr>
          <w:rFonts w:asciiTheme="majorBidi" w:hAnsiTheme="majorBidi" w:cstheme="majorBidi"/>
          <w:b/>
          <w:bCs/>
          <w:sz w:val="28"/>
          <w:szCs w:val="28"/>
        </w:rPr>
      </w:pPr>
    </w:p>
    <w:p w14:paraId="24D33D41" w14:textId="77777777" w:rsidR="00C64FAC" w:rsidRDefault="00C64FAC" w:rsidP="00317B54">
      <w:pPr>
        <w:spacing w:line="360" w:lineRule="auto"/>
        <w:jc w:val="both"/>
        <w:rPr>
          <w:rFonts w:asciiTheme="majorBidi" w:hAnsiTheme="majorBidi" w:cstheme="majorBidi"/>
          <w:b/>
          <w:bCs/>
          <w:sz w:val="28"/>
          <w:szCs w:val="28"/>
        </w:rPr>
        <w:sectPr w:rsidR="00C64FAC" w:rsidSect="0062327D">
          <w:pgSz w:w="11906" w:h="16838"/>
          <w:pgMar w:top="1417" w:right="1417" w:bottom="1417" w:left="1417" w:header="708" w:footer="820" w:gutter="0"/>
          <w:cols w:space="708"/>
          <w:docGrid w:linePitch="360"/>
        </w:sectPr>
      </w:pPr>
    </w:p>
    <w:p w14:paraId="616FECE9" w14:textId="1E72D397" w:rsidR="001A5354" w:rsidRDefault="00B10069" w:rsidP="00317B54">
      <w:pPr>
        <w:spacing w:line="360" w:lineRule="auto"/>
        <w:jc w:val="both"/>
        <w:rPr>
          <w:rFonts w:asciiTheme="majorBidi" w:hAnsiTheme="majorBidi" w:cstheme="majorBidi"/>
          <w:b/>
          <w:bCs/>
          <w:sz w:val="28"/>
          <w:szCs w:val="28"/>
        </w:rPr>
      </w:pPr>
      <w:r>
        <w:rPr>
          <w:rFonts w:asciiTheme="majorBidi" w:hAnsiTheme="majorBidi" w:cstheme="majorBidi"/>
          <w:b/>
          <w:bCs/>
          <w:noProof/>
          <w:sz w:val="28"/>
          <w:szCs w:val="28"/>
          <w:lang w:val="fr-FR" w:eastAsia="fr-FR"/>
        </w:rPr>
        <w:drawing>
          <wp:anchor distT="0" distB="0" distL="114300" distR="114300" simplePos="0" relativeHeight="251800064" behindDoc="1" locked="0" layoutInCell="1" allowOverlap="1" wp14:anchorId="362BFBB5" wp14:editId="3C6F0027">
            <wp:simplePos x="0" y="0"/>
            <wp:positionH relativeFrom="margin">
              <wp:align>left</wp:align>
            </wp:positionH>
            <wp:positionV relativeFrom="paragraph">
              <wp:posOffset>4548</wp:posOffset>
            </wp:positionV>
            <wp:extent cx="5773480" cy="4937760"/>
            <wp:effectExtent l="0" t="0" r="0" b="0"/>
            <wp:wrapNone/>
            <wp:docPr id="462719078"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719078" name="Image 462719078"/>
                    <pic:cNvPicPr/>
                  </pic:nvPicPr>
                  <pic:blipFill>
                    <a:blip r:embed="rId37">
                      <a:extLst>
                        <a:ext uri="{28A0092B-C50C-407E-A947-70E740481C1C}">
                          <a14:useLocalDpi xmlns:a14="http://schemas.microsoft.com/office/drawing/2010/main" val="0"/>
                        </a:ext>
                      </a:extLst>
                    </a:blip>
                    <a:stretch>
                      <a:fillRect/>
                    </a:stretch>
                  </pic:blipFill>
                  <pic:spPr>
                    <a:xfrm>
                      <a:off x="0" y="0"/>
                      <a:ext cx="5773480" cy="4937760"/>
                    </a:xfrm>
                    <a:prstGeom prst="rect">
                      <a:avLst/>
                    </a:prstGeom>
                  </pic:spPr>
                </pic:pic>
              </a:graphicData>
            </a:graphic>
            <wp14:sizeRelH relativeFrom="page">
              <wp14:pctWidth>0</wp14:pctWidth>
            </wp14:sizeRelH>
            <wp14:sizeRelV relativeFrom="page">
              <wp14:pctHeight>0</wp14:pctHeight>
            </wp14:sizeRelV>
          </wp:anchor>
        </w:drawing>
      </w:r>
    </w:p>
    <w:p w14:paraId="4CB8B829" w14:textId="77777777" w:rsidR="001A5354" w:rsidRDefault="001A5354" w:rsidP="00317B54">
      <w:pPr>
        <w:spacing w:line="360" w:lineRule="auto"/>
        <w:jc w:val="both"/>
        <w:rPr>
          <w:rFonts w:asciiTheme="majorBidi" w:hAnsiTheme="majorBidi" w:cstheme="majorBidi"/>
          <w:b/>
          <w:bCs/>
          <w:sz w:val="28"/>
          <w:szCs w:val="28"/>
        </w:rPr>
      </w:pPr>
    </w:p>
    <w:p w14:paraId="5CA84F42" w14:textId="77777777" w:rsidR="008B2382" w:rsidRDefault="008B2382" w:rsidP="00317B54">
      <w:pPr>
        <w:spacing w:line="360" w:lineRule="auto"/>
        <w:jc w:val="both"/>
        <w:rPr>
          <w:rFonts w:asciiTheme="majorBidi" w:hAnsiTheme="majorBidi" w:cstheme="majorBidi"/>
          <w:b/>
          <w:bCs/>
          <w:sz w:val="28"/>
          <w:szCs w:val="28"/>
        </w:rPr>
      </w:pPr>
    </w:p>
    <w:p w14:paraId="390D8150" w14:textId="77777777" w:rsidR="008B2382" w:rsidRDefault="008B2382" w:rsidP="00317B54">
      <w:pPr>
        <w:spacing w:line="360" w:lineRule="auto"/>
        <w:jc w:val="both"/>
        <w:rPr>
          <w:rFonts w:asciiTheme="majorBidi" w:hAnsiTheme="majorBidi" w:cstheme="majorBidi"/>
          <w:b/>
          <w:bCs/>
          <w:sz w:val="28"/>
          <w:szCs w:val="28"/>
        </w:rPr>
      </w:pPr>
    </w:p>
    <w:p w14:paraId="27770395" w14:textId="77777777" w:rsidR="008B2382" w:rsidRDefault="008B2382" w:rsidP="00317B54">
      <w:pPr>
        <w:spacing w:line="360" w:lineRule="auto"/>
        <w:jc w:val="both"/>
        <w:rPr>
          <w:rFonts w:asciiTheme="majorBidi" w:hAnsiTheme="majorBidi" w:cstheme="majorBidi"/>
          <w:b/>
          <w:bCs/>
          <w:sz w:val="28"/>
          <w:szCs w:val="28"/>
        </w:rPr>
      </w:pPr>
    </w:p>
    <w:p w14:paraId="41B244EB" w14:textId="77777777" w:rsidR="008B2382" w:rsidRDefault="008B2382" w:rsidP="00317B54">
      <w:pPr>
        <w:spacing w:line="360" w:lineRule="auto"/>
        <w:jc w:val="both"/>
        <w:rPr>
          <w:rFonts w:asciiTheme="majorBidi" w:hAnsiTheme="majorBidi" w:cstheme="majorBidi"/>
          <w:b/>
          <w:bCs/>
          <w:sz w:val="28"/>
          <w:szCs w:val="28"/>
        </w:rPr>
      </w:pPr>
    </w:p>
    <w:p w14:paraId="0C08911C" w14:textId="77777777" w:rsidR="008B2382" w:rsidRDefault="008B2382" w:rsidP="00317B54">
      <w:pPr>
        <w:spacing w:line="360" w:lineRule="auto"/>
        <w:jc w:val="both"/>
        <w:rPr>
          <w:rFonts w:asciiTheme="majorBidi" w:hAnsiTheme="majorBidi" w:cstheme="majorBidi"/>
          <w:b/>
          <w:bCs/>
          <w:sz w:val="28"/>
          <w:szCs w:val="28"/>
        </w:rPr>
      </w:pPr>
    </w:p>
    <w:p w14:paraId="692463EB" w14:textId="77777777" w:rsidR="008B2382" w:rsidRDefault="008B2382" w:rsidP="00317B54">
      <w:pPr>
        <w:spacing w:line="360" w:lineRule="auto"/>
        <w:jc w:val="both"/>
        <w:rPr>
          <w:rFonts w:asciiTheme="majorBidi" w:hAnsiTheme="majorBidi" w:cstheme="majorBidi"/>
          <w:b/>
          <w:bCs/>
          <w:sz w:val="28"/>
          <w:szCs w:val="28"/>
        </w:rPr>
      </w:pPr>
    </w:p>
    <w:p w14:paraId="6B850E8E" w14:textId="77777777" w:rsidR="008B2382" w:rsidRDefault="008B2382" w:rsidP="00317B54">
      <w:pPr>
        <w:spacing w:line="360" w:lineRule="auto"/>
        <w:jc w:val="both"/>
        <w:rPr>
          <w:rFonts w:asciiTheme="majorBidi" w:hAnsiTheme="majorBidi" w:cstheme="majorBidi"/>
          <w:b/>
          <w:bCs/>
          <w:sz w:val="28"/>
          <w:szCs w:val="28"/>
        </w:rPr>
      </w:pPr>
    </w:p>
    <w:p w14:paraId="236D3D5C" w14:textId="77777777" w:rsidR="008B2382" w:rsidRDefault="008B2382" w:rsidP="00317B54">
      <w:pPr>
        <w:spacing w:line="360" w:lineRule="auto"/>
        <w:jc w:val="both"/>
        <w:rPr>
          <w:rFonts w:asciiTheme="majorBidi" w:hAnsiTheme="majorBidi" w:cstheme="majorBidi"/>
          <w:b/>
          <w:bCs/>
          <w:sz w:val="28"/>
          <w:szCs w:val="28"/>
        </w:rPr>
      </w:pPr>
    </w:p>
    <w:p w14:paraId="5E967C9C" w14:textId="77777777" w:rsidR="008B2382" w:rsidRDefault="008B2382" w:rsidP="00317B54">
      <w:pPr>
        <w:spacing w:line="360" w:lineRule="auto"/>
        <w:jc w:val="both"/>
        <w:rPr>
          <w:rFonts w:asciiTheme="majorBidi" w:hAnsiTheme="majorBidi" w:cstheme="majorBidi"/>
          <w:b/>
          <w:bCs/>
          <w:sz w:val="28"/>
          <w:szCs w:val="28"/>
        </w:rPr>
      </w:pPr>
    </w:p>
    <w:p w14:paraId="3BD4E787" w14:textId="1907EBFF" w:rsidR="008B2382" w:rsidRDefault="00765FD9" w:rsidP="00317B54">
      <w:pPr>
        <w:spacing w:line="360" w:lineRule="auto"/>
        <w:jc w:val="both"/>
        <w:rPr>
          <w:rFonts w:asciiTheme="majorBidi" w:hAnsiTheme="majorBidi" w:cstheme="majorBidi"/>
          <w:b/>
          <w:bCs/>
          <w:sz w:val="28"/>
          <w:szCs w:val="28"/>
        </w:rPr>
      </w:pPr>
      <w:r>
        <w:rPr>
          <w:rFonts w:asciiTheme="majorBidi" w:hAnsiTheme="majorBidi" w:cstheme="majorBidi"/>
          <w:b/>
          <w:bCs/>
          <w:sz w:val="28"/>
          <w:szCs w:val="28"/>
        </w:rPr>
        <w:t xml:space="preserve">   </w:t>
      </w:r>
    </w:p>
    <w:p w14:paraId="5D662ADC" w14:textId="77777777" w:rsidR="00C16508" w:rsidRDefault="00C16508" w:rsidP="00765FD9">
      <w:pPr>
        <w:pStyle w:val="Lgende"/>
      </w:pPr>
    </w:p>
    <w:p w14:paraId="3AF1C067" w14:textId="4B6A0D99" w:rsidR="006945B4" w:rsidRDefault="00765FD9" w:rsidP="00765FD9">
      <w:pPr>
        <w:pStyle w:val="Lgende"/>
        <w:rPr>
          <w:rFonts w:asciiTheme="majorBidi" w:hAnsiTheme="majorBidi" w:cstheme="majorBidi"/>
          <w:szCs w:val="28"/>
        </w:rPr>
      </w:pPr>
      <w:bookmarkStart w:id="108" w:name="_Toc199880422"/>
      <w:r>
        <w:t xml:space="preserve">Figure </w:t>
      </w:r>
      <w:r w:rsidR="00C16508" w:rsidRPr="00C16508">
        <w:rPr>
          <w:rFonts w:cs="Times New Roman"/>
          <w:szCs w:val="28"/>
        </w:rPr>
        <w:fldChar w:fldCharType="begin"/>
      </w:r>
      <w:r w:rsidR="00C16508" w:rsidRPr="00C16508">
        <w:rPr>
          <w:rFonts w:cs="Times New Roman"/>
          <w:szCs w:val="28"/>
        </w:rPr>
        <w:instrText xml:space="preserve"> SEQ Figure \* ARABIC </w:instrText>
      </w:r>
      <w:r w:rsidR="00C16508" w:rsidRPr="00C16508">
        <w:rPr>
          <w:rFonts w:cs="Times New Roman"/>
          <w:szCs w:val="28"/>
        </w:rPr>
        <w:fldChar w:fldCharType="separate"/>
      </w:r>
      <w:r w:rsidR="00506625">
        <w:rPr>
          <w:rFonts w:cs="Times New Roman"/>
          <w:noProof/>
          <w:szCs w:val="28"/>
        </w:rPr>
        <w:t>21</w:t>
      </w:r>
      <w:r w:rsidR="00C16508" w:rsidRPr="00C16508">
        <w:rPr>
          <w:rFonts w:cs="Times New Roman"/>
          <w:noProof/>
          <w:szCs w:val="28"/>
        </w:rPr>
        <w:fldChar w:fldCharType="end"/>
      </w:r>
      <w:r>
        <w:t xml:space="preserve"> </w:t>
      </w:r>
      <w:r>
        <w:rPr>
          <w:rFonts w:asciiTheme="majorBidi" w:hAnsiTheme="majorBidi" w:cstheme="majorBidi"/>
          <w:szCs w:val="28"/>
        </w:rPr>
        <w:t xml:space="preserve">: </w:t>
      </w:r>
      <w:bookmarkStart w:id="109" w:name="_Hlk199411580"/>
      <w:r>
        <w:rPr>
          <w:rFonts w:asciiTheme="majorBidi" w:hAnsiTheme="majorBidi" w:cstheme="majorBidi"/>
          <w:szCs w:val="28"/>
        </w:rPr>
        <w:t>une machette</w:t>
      </w:r>
    </w:p>
    <w:bookmarkEnd w:id="109"/>
    <w:p w14:paraId="568F44E6" w14:textId="676EEFC7" w:rsidR="00765FD9" w:rsidRPr="00BC7C7A" w:rsidRDefault="00A01DB1" w:rsidP="00765FD9">
      <w:pPr>
        <w:pStyle w:val="Lgende"/>
        <w:rPr>
          <w:rFonts w:asciiTheme="majorBidi" w:hAnsiTheme="majorBidi" w:cstheme="majorBidi"/>
          <w:color w:val="4472C4" w:themeColor="accent1"/>
          <w:szCs w:val="28"/>
        </w:rPr>
      </w:pPr>
      <w:r w:rsidRPr="00A01DB1">
        <w:rPr>
          <w:rFonts w:asciiTheme="majorBidi" w:hAnsiTheme="majorBidi" w:cstheme="majorBidi"/>
          <w:bCs/>
          <w:szCs w:val="28"/>
        </w:rPr>
        <w:t>Source : photothèque du service de chirurgie plastique du CHU de Treichville</w:t>
      </w:r>
      <w:bookmarkEnd w:id="108"/>
    </w:p>
    <w:p w14:paraId="5EA34C82" w14:textId="77777777" w:rsidR="008B2382" w:rsidRDefault="008B2382" w:rsidP="00317B54">
      <w:pPr>
        <w:spacing w:line="360" w:lineRule="auto"/>
        <w:jc w:val="both"/>
        <w:rPr>
          <w:rFonts w:asciiTheme="majorBidi" w:hAnsiTheme="majorBidi" w:cstheme="majorBidi"/>
          <w:b/>
          <w:bCs/>
          <w:sz w:val="28"/>
          <w:szCs w:val="28"/>
        </w:rPr>
      </w:pPr>
    </w:p>
    <w:p w14:paraId="55DB5289" w14:textId="77777777" w:rsidR="008B2382" w:rsidRDefault="008B2382" w:rsidP="00317B54">
      <w:pPr>
        <w:spacing w:line="360" w:lineRule="auto"/>
        <w:jc w:val="both"/>
        <w:rPr>
          <w:rFonts w:asciiTheme="majorBidi" w:hAnsiTheme="majorBidi" w:cstheme="majorBidi"/>
          <w:b/>
          <w:bCs/>
          <w:sz w:val="28"/>
          <w:szCs w:val="28"/>
        </w:rPr>
      </w:pPr>
    </w:p>
    <w:p w14:paraId="6C371F0D" w14:textId="77777777" w:rsidR="008B2382" w:rsidRDefault="008B2382" w:rsidP="00317B54">
      <w:pPr>
        <w:spacing w:line="360" w:lineRule="auto"/>
        <w:jc w:val="both"/>
        <w:rPr>
          <w:rFonts w:asciiTheme="majorBidi" w:hAnsiTheme="majorBidi" w:cstheme="majorBidi"/>
          <w:b/>
          <w:bCs/>
          <w:sz w:val="28"/>
          <w:szCs w:val="28"/>
        </w:rPr>
      </w:pPr>
    </w:p>
    <w:p w14:paraId="6E1CC03A" w14:textId="77777777" w:rsidR="008B2382" w:rsidRDefault="008B2382" w:rsidP="00317B54">
      <w:pPr>
        <w:spacing w:line="360" w:lineRule="auto"/>
        <w:jc w:val="both"/>
        <w:rPr>
          <w:rFonts w:asciiTheme="majorBidi" w:hAnsiTheme="majorBidi" w:cstheme="majorBidi"/>
          <w:b/>
          <w:bCs/>
          <w:sz w:val="28"/>
          <w:szCs w:val="28"/>
        </w:rPr>
      </w:pPr>
    </w:p>
    <w:p w14:paraId="15F39A63" w14:textId="77777777" w:rsidR="008B2382" w:rsidRDefault="008B2382" w:rsidP="00317B54">
      <w:pPr>
        <w:spacing w:line="360" w:lineRule="auto"/>
        <w:jc w:val="both"/>
        <w:rPr>
          <w:rFonts w:asciiTheme="majorBidi" w:hAnsiTheme="majorBidi" w:cstheme="majorBidi"/>
          <w:b/>
          <w:bCs/>
          <w:sz w:val="28"/>
          <w:szCs w:val="28"/>
        </w:rPr>
      </w:pPr>
    </w:p>
    <w:p w14:paraId="079AF682" w14:textId="77777777" w:rsidR="008B2382" w:rsidRDefault="008B2382" w:rsidP="00317B54">
      <w:pPr>
        <w:spacing w:line="360" w:lineRule="auto"/>
        <w:jc w:val="both"/>
        <w:rPr>
          <w:rFonts w:asciiTheme="majorBidi" w:hAnsiTheme="majorBidi" w:cstheme="majorBidi"/>
          <w:b/>
          <w:bCs/>
          <w:sz w:val="28"/>
          <w:szCs w:val="28"/>
        </w:rPr>
      </w:pPr>
    </w:p>
    <w:p w14:paraId="27320459" w14:textId="77777777" w:rsidR="008B2382" w:rsidRDefault="008B2382" w:rsidP="00317B54">
      <w:pPr>
        <w:spacing w:line="360" w:lineRule="auto"/>
        <w:jc w:val="both"/>
        <w:rPr>
          <w:rFonts w:asciiTheme="majorBidi" w:hAnsiTheme="majorBidi" w:cstheme="majorBidi"/>
          <w:b/>
          <w:bCs/>
          <w:sz w:val="28"/>
          <w:szCs w:val="28"/>
        </w:rPr>
      </w:pPr>
    </w:p>
    <w:p w14:paraId="303F34C2" w14:textId="77777777" w:rsidR="00832124" w:rsidRDefault="00832124" w:rsidP="00832124">
      <w:pPr>
        <w:spacing w:line="360" w:lineRule="auto"/>
        <w:jc w:val="both"/>
        <w:rPr>
          <w:rFonts w:asciiTheme="majorBidi" w:hAnsiTheme="majorBidi" w:cstheme="majorBidi"/>
          <w:b/>
          <w:bCs/>
          <w:sz w:val="28"/>
          <w:szCs w:val="28"/>
        </w:rPr>
      </w:pPr>
    </w:p>
    <w:p w14:paraId="03D7BD5D" w14:textId="77777777" w:rsidR="00832124" w:rsidRDefault="00832124" w:rsidP="00832124">
      <w:pPr>
        <w:spacing w:line="360" w:lineRule="auto"/>
        <w:jc w:val="both"/>
        <w:rPr>
          <w:rFonts w:asciiTheme="majorBidi" w:hAnsiTheme="majorBidi" w:cstheme="majorBidi"/>
          <w:b/>
          <w:bCs/>
          <w:sz w:val="28"/>
          <w:szCs w:val="28"/>
        </w:rPr>
      </w:pPr>
    </w:p>
    <w:p w14:paraId="068845D2" w14:textId="77777777" w:rsidR="00832124" w:rsidRDefault="00832124" w:rsidP="00832124">
      <w:pPr>
        <w:spacing w:line="360" w:lineRule="auto"/>
        <w:jc w:val="both"/>
        <w:rPr>
          <w:rFonts w:asciiTheme="majorBidi" w:hAnsiTheme="majorBidi" w:cstheme="majorBidi"/>
          <w:b/>
          <w:bCs/>
          <w:sz w:val="28"/>
          <w:szCs w:val="28"/>
        </w:rPr>
      </w:pPr>
      <w:r>
        <w:rPr>
          <w:rFonts w:asciiTheme="majorBidi" w:hAnsiTheme="majorBidi" w:cstheme="majorBidi"/>
          <w:b/>
          <w:bCs/>
          <w:noProof/>
          <w:sz w:val="28"/>
          <w:szCs w:val="28"/>
          <w:lang w:val="fr-FR" w:eastAsia="fr-FR"/>
        </w:rPr>
        <w:drawing>
          <wp:anchor distT="0" distB="0" distL="114300" distR="114300" simplePos="0" relativeHeight="251912704" behindDoc="1" locked="0" layoutInCell="1" allowOverlap="1" wp14:anchorId="596C3788" wp14:editId="279B3F8A">
            <wp:simplePos x="0" y="0"/>
            <wp:positionH relativeFrom="margin">
              <wp:posOffset>0</wp:posOffset>
            </wp:positionH>
            <wp:positionV relativeFrom="paragraph">
              <wp:posOffset>-635</wp:posOffset>
            </wp:positionV>
            <wp:extent cx="6126480" cy="4084320"/>
            <wp:effectExtent l="0" t="0" r="0" b="5080"/>
            <wp:wrapNone/>
            <wp:docPr id="2109305630"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305630" name="Image 2109305630"/>
                    <pic:cNvPicPr/>
                  </pic:nvPicPr>
                  <pic:blipFill>
                    <a:blip r:embed="rId38">
                      <a:extLst>
                        <a:ext uri="{28A0092B-C50C-407E-A947-70E740481C1C}">
                          <a14:useLocalDpi xmlns:a14="http://schemas.microsoft.com/office/drawing/2010/main" val="0"/>
                        </a:ext>
                      </a:extLst>
                    </a:blip>
                    <a:stretch>
                      <a:fillRect/>
                    </a:stretch>
                  </pic:blipFill>
                  <pic:spPr>
                    <a:xfrm>
                      <a:off x="0" y="0"/>
                      <a:ext cx="6126480" cy="4084320"/>
                    </a:xfrm>
                    <a:prstGeom prst="rect">
                      <a:avLst/>
                    </a:prstGeom>
                  </pic:spPr>
                </pic:pic>
              </a:graphicData>
            </a:graphic>
            <wp14:sizeRelH relativeFrom="page">
              <wp14:pctWidth>0</wp14:pctWidth>
            </wp14:sizeRelH>
            <wp14:sizeRelV relativeFrom="page">
              <wp14:pctHeight>0</wp14:pctHeight>
            </wp14:sizeRelV>
          </wp:anchor>
        </w:drawing>
      </w:r>
    </w:p>
    <w:p w14:paraId="34EB4322" w14:textId="77777777" w:rsidR="00832124" w:rsidRDefault="00832124" w:rsidP="00832124">
      <w:pPr>
        <w:spacing w:line="360" w:lineRule="auto"/>
        <w:jc w:val="both"/>
        <w:rPr>
          <w:rFonts w:asciiTheme="majorBidi" w:hAnsiTheme="majorBidi" w:cstheme="majorBidi"/>
          <w:b/>
          <w:bCs/>
          <w:sz w:val="28"/>
          <w:szCs w:val="28"/>
        </w:rPr>
      </w:pPr>
    </w:p>
    <w:p w14:paraId="407B51E2" w14:textId="77777777" w:rsidR="00832124" w:rsidRDefault="00832124" w:rsidP="00832124">
      <w:pPr>
        <w:spacing w:line="360" w:lineRule="auto"/>
        <w:jc w:val="both"/>
        <w:rPr>
          <w:rFonts w:asciiTheme="majorBidi" w:hAnsiTheme="majorBidi" w:cstheme="majorBidi"/>
          <w:b/>
          <w:bCs/>
          <w:sz w:val="28"/>
          <w:szCs w:val="28"/>
        </w:rPr>
      </w:pPr>
    </w:p>
    <w:p w14:paraId="56011F78" w14:textId="77777777" w:rsidR="00832124" w:rsidRDefault="00832124" w:rsidP="00832124">
      <w:pPr>
        <w:spacing w:line="360" w:lineRule="auto"/>
        <w:jc w:val="both"/>
        <w:rPr>
          <w:rFonts w:asciiTheme="majorBidi" w:hAnsiTheme="majorBidi" w:cstheme="majorBidi"/>
          <w:b/>
          <w:bCs/>
          <w:sz w:val="28"/>
          <w:szCs w:val="28"/>
        </w:rPr>
      </w:pPr>
    </w:p>
    <w:p w14:paraId="04212CAB" w14:textId="77777777" w:rsidR="00832124" w:rsidRDefault="00832124" w:rsidP="00832124">
      <w:pPr>
        <w:spacing w:line="360" w:lineRule="auto"/>
        <w:jc w:val="both"/>
        <w:rPr>
          <w:rFonts w:asciiTheme="majorBidi" w:hAnsiTheme="majorBidi" w:cstheme="majorBidi"/>
          <w:b/>
          <w:bCs/>
          <w:sz w:val="28"/>
          <w:szCs w:val="28"/>
        </w:rPr>
      </w:pPr>
    </w:p>
    <w:p w14:paraId="07BB4915" w14:textId="77777777" w:rsidR="00832124" w:rsidRDefault="00832124" w:rsidP="00832124">
      <w:pPr>
        <w:spacing w:line="360" w:lineRule="auto"/>
        <w:jc w:val="both"/>
        <w:rPr>
          <w:rFonts w:asciiTheme="majorBidi" w:hAnsiTheme="majorBidi" w:cstheme="majorBidi"/>
          <w:b/>
          <w:bCs/>
          <w:sz w:val="28"/>
          <w:szCs w:val="28"/>
        </w:rPr>
      </w:pPr>
    </w:p>
    <w:p w14:paraId="36EF5D82" w14:textId="77777777" w:rsidR="00832124" w:rsidRDefault="00832124" w:rsidP="00832124">
      <w:pPr>
        <w:spacing w:line="360" w:lineRule="auto"/>
        <w:jc w:val="both"/>
        <w:rPr>
          <w:rFonts w:asciiTheme="majorBidi" w:hAnsiTheme="majorBidi" w:cstheme="majorBidi"/>
          <w:b/>
          <w:bCs/>
          <w:sz w:val="28"/>
          <w:szCs w:val="28"/>
        </w:rPr>
      </w:pPr>
    </w:p>
    <w:p w14:paraId="17E30485" w14:textId="77777777" w:rsidR="00832124" w:rsidRDefault="00832124" w:rsidP="00832124">
      <w:pPr>
        <w:spacing w:line="360" w:lineRule="auto"/>
        <w:jc w:val="both"/>
        <w:rPr>
          <w:rFonts w:asciiTheme="majorBidi" w:hAnsiTheme="majorBidi" w:cstheme="majorBidi"/>
          <w:b/>
          <w:bCs/>
          <w:sz w:val="28"/>
          <w:szCs w:val="28"/>
        </w:rPr>
      </w:pPr>
    </w:p>
    <w:p w14:paraId="7B310FF2" w14:textId="77777777" w:rsidR="00832124" w:rsidRDefault="00832124" w:rsidP="00832124">
      <w:pPr>
        <w:spacing w:line="360" w:lineRule="auto"/>
        <w:jc w:val="both"/>
        <w:rPr>
          <w:rFonts w:asciiTheme="majorBidi" w:hAnsiTheme="majorBidi" w:cstheme="majorBidi"/>
          <w:b/>
          <w:bCs/>
          <w:sz w:val="28"/>
          <w:szCs w:val="28"/>
        </w:rPr>
      </w:pPr>
    </w:p>
    <w:p w14:paraId="243DA882" w14:textId="77777777" w:rsidR="00832124" w:rsidRDefault="00832124" w:rsidP="00832124">
      <w:pPr>
        <w:spacing w:line="360" w:lineRule="auto"/>
        <w:jc w:val="both"/>
        <w:rPr>
          <w:rFonts w:asciiTheme="majorBidi" w:hAnsiTheme="majorBidi" w:cstheme="majorBidi"/>
          <w:b/>
          <w:bCs/>
          <w:sz w:val="28"/>
          <w:szCs w:val="28"/>
        </w:rPr>
      </w:pPr>
    </w:p>
    <w:p w14:paraId="6C7644C9" w14:textId="77777777" w:rsidR="00832124" w:rsidRDefault="00832124" w:rsidP="00832124">
      <w:pPr>
        <w:pStyle w:val="Lgende"/>
        <w:ind w:left="1134" w:hanging="1134"/>
      </w:pPr>
    </w:p>
    <w:p w14:paraId="1039D0C1" w14:textId="4A3F855E" w:rsidR="00832124" w:rsidRDefault="00832124" w:rsidP="00832124">
      <w:pPr>
        <w:pStyle w:val="Lgende"/>
        <w:ind w:left="1134" w:hanging="1134"/>
        <w:rPr>
          <w:rFonts w:asciiTheme="majorBidi" w:hAnsiTheme="majorBidi" w:cstheme="majorBidi"/>
          <w:szCs w:val="28"/>
        </w:rPr>
      </w:pPr>
      <w:bookmarkStart w:id="110" w:name="_Toc199880423"/>
      <w:r>
        <w:t xml:space="preserve">Figure </w:t>
      </w:r>
      <w:r w:rsidRPr="00C16508">
        <w:rPr>
          <w:rFonts w:cs="Times New Roman"/>
          <w:szCs w:val="28"/>
        </w:rPr>
        <w:fldChar w:fldCharType="begin"/>
      </w:r>
      <w:r w:rsidRPr="00C16508">
        <w:rPr>
          <w:rFonts w:cs="Times New Roman"/>
          <w:szCs w:val="28"/>
        </w:rPr>
        <w:instrText xml:space="preserve"> SEQ Figure \* ARABIC </w:instrText>
      </w:r>
      <w:r w:rsidRPr="00C16508">
        <w:rPr>
          <w:rFonts w:cs="Times New Roman"/>
          <w:szCs w:val="28"/>
        </w:rPr>
        <w:fldChar w:fldCharType="separate"/>
      </w:r>
      <w:r w:rsidR="00506625">
        <w:rPr>
          <w:rFonts w:cs="Times New Roman"/>
          <w:noProof/>
          <w:szCs w:val="28"/>
        </w:rPr>
        <w:t>22</w:t>
      </w:r>
      <w:r w:rsidRPr="00C16508">
        <w:rPr>
          <w:rFonts w:cs="Times New Roman"/>
          <w:noProof/>
          <w:szCs w:val="28"/>
        </w:rPr>
        <w:fldChar w:fldCharType="end"/>
      </w:r>
      <w:r>
        <w:rPr>
          <w:rFonts w:asciiTheme="majorBidi" w:hAnsiTheme="majorBidi" w:cstheme="majorBidi"/>
          <w:szCs w:val="28"/>
        </w:rPr>
        <w:t> : un couteau</w:t>
      </w:r>
      <w:bookmarkEnd w:id="110"/>
    </w:p>
    <w:p w14:paraId="150A27CD" w14:textId="77777777" w:rsidR="00832124" w:rsidRDefault="00832124" w:rsidP="00832124">
      <w:pPr>
        <w:pStyle w:val="Lgende"/>
        <w:ind w:left="1134" w:hanging="1134"/>
        <w:rPr>
          <w:rFonts w:asciiTheme="majorBidi" w:hAnsiTheme="majorBidi" w:cstheme="majorBidi"/>
          <w:szCs w:val="28"/>
        </w:rPr>
      </w:pPr>
      <w:r w:rsidRPr="00A01DB1">
        <w:rPr>
          <w:rFonts w:asciiTheme="majorBidi" w:hAnsiTheme="majorBidi" w:cstheme="majorBidi"/>
          <w:szCs w:val="28"/>
        </w:rPr>
        <w:t>Source : photothèque du service de chirurgie plastique du CHU de Treichville</w:t>
      </w:r>
    </w:p>
    <w:p w14:paraId="41A592FA" w14:textId="77777777" w:rsidR="00832124" w:rsidRDefault="00832124" w:rsidP="00832124">
      <w:pPr>
        <w:spacing w:line="360" w:lineRule="auto"/>
        <w:jc w:val="both"/>
        <w:rPr>
          <w:rFonts w:asciiTheme="majorBidi" w:hAnsiTheme="majorBidi" w:cstheme="majorBidi"/>
          <w:b/>
          <w:bCs/>
          <w:sz w:val="28"/>
          <w:szCs w:val="28"/>
        </w:rPr>
      </w:pPr>
    </w:p>
    <w:p w14:paraId="080460CF" w14:textId="77777777" w:rsidR="00832124" w:rsidRDefault="00832124" w:rsidP="00832124">
      <w:pPr>
        <w:spacing w:line="360" w:lineRule="auto"/>
        <w:jc w:val="both"/>
        <w:rPr>
          <w:rFonts w:asciiTheme="majorBidi" w:hAnsiTheme="majorBidi" w:cstheme="majorBidi"/>
          <w:b/>
          <w:bCs/>
          <w:sz w:val="28"/>
          <w:szCs w:val="28"/>
        </w:rPr>
      </w:pPr>
    </w:p>
    <w:p w14:paraId="2B028C77" w14:textId="77777777" w:rsidR="00832124" w:rsidRDefault="00832124" w:rsidP="00832124">
      <w:pPr>
        <w:spacing w:line="360" w:lineRule="auto"/>
        <w:jc w:val="both"/>
        <w:rPr>
          <w:rFonts w:asciiTheme="majorBidi" w:hAnsiTheme="majorBidi" w:cstheme="majorBidi"/>
          <w:b/>
          <w:bCs/>
          <w:sz w:val="28"/>
          <w:szCs w:val="28"/>
        </w:rPr>
      </w:pPr>
    </w:p>
    <w:p w14:paraId="1BD36B9A" w14:textId="77777777" w:rsidR="00832124" w:rsidRDefault="00832124" w:rsidP="00832124">
      <w:pPr>
        <w:spacing w:line="360" w:lineRule="auto"/>
        <w:jc w:val="both"/>
        <w:rPr>
          <w:rFonts w:asciiTheme="majorBidi" w:hAnsiTheme="majorBidi" w:cstheme="majorBidi"/>
          <w:b/>
          <w:bCs/>
          <w:sz w:val="28"/>
          <w:szCs w:val="28"/>
        </w:rPr>
      </w:pPr>
    </w:p>
    <w:p w14:paraId="18D3B988" w14:textId="77777777" w:rsidR="00832124" w:rsidRDefault="00832124" w:rsidP="00832124">
      <w:pPr>
        <w:spacing w:line="360" w:lineRule="auto"/>
        <w:jc w:val="both"/>
        <w:rPr>
          <w:rFonts w:asciiTheme="majorBidi" w:hAnsiTheme="majorBidi" w:cstheme="majorBidi"/>
          <w:b/>
          <w:bCs/>
          <w:sz w:val="28"/>
          <w:szCs w:val="28"/>
        </w:rPr>
      </w:pPr>
    </w:p>
    <w:p w14:paraId="0D814DEE" w14:textId="77777777" w:rsidR="00832124" w:rsidRDefault="00832124" w:rsidP="00832124">
      <w:pPr>
        <w:spacing w:line="360" w:lineRule="auto"/>
        <w:jc w:val="both"/>
        <w:rPr>
          <w:rFonts w:asciiTheme="majorBidi" w:hAnsiTheme="majorBidi" w:cstheme="majorBidi"/>
          <w:b/>
          <w:bCs/>
          <w:sz w:val="28"/>
          <w:szCs w:val="28"/>
        </w:rPr>
      </w:pPr>
    </w:p>
    <w:p w14:paraId="6EC8FC21" w14:textId="77777777" w:rsidR="00832124" w:rsidRDefault="00832124" w:rsidP="00832124">
      <w:pPr>
        <w:spacing w:line="360" w:lineRule="auto"/>
        <w:jc w:val="both"/>
        <w:rPr>
          <w:rFonts w:asciiTheme="majorBidi" w:hAnsiTheme="majorBidi" w:cstheme="majorBidi"/>
          <w:b/>
          <w:bCs/>
          <w:sz w:val="28"/>
          <w:szCs w:val="28"/>
        </w:rPr>
      </w:pPr>
    </w:p>
    <w:p w14:paraId="2F7D702E" w14:textId="77777777" w:rsidR="00832124" w:rsidRDefault="00832124" w:rsidP="00832124">
      <w:pPr>
        <w:spacing w:line="360" w:lineRule="auto"/>
        <w:jc w:val="both"/>
        <w:rPr>
          <w:rFonts w:asciiTheme="majorBidi" w:hAnsiTheme="majorBidi" w:cstheme="majorBidi"/>
          <w:b/>
          <w:bCs/>
          <w:sz w:val="28"/>
          <w:szCs w:val="28"/>
        </w:rPr>
      </w:pPr>
      <w:r>
        <w:rPr>
          <w:rFonts w:asciiTheme="majorBidi" w:hAnsiTheme="majorBidi" w:cstheme="majorBidi"/>
          <w:b/>
          <w:bCs/>
          <w:noProof/>
          <w:sz w:val="28"/>
          <w:szCs w:val="28"/>
          <w:lang w:val="fr-FR" w:eastAsia="fr-FR"/>
        </w:rPr>
        <w:drawing>
          <wp:anchor distT="0" distB="0" distL="114300" distR="114300" simplePos="0" relativeHeight="251913728" behindDoc="1" locked="0" layoutInCell="1" allowOverlap="1" wp14:anchorId="09E15087" wp14:editId="23DAF1C8">
            <wp:simplePos x="0" y="0"/>
            <wp:positionH relativeFrom="margin">
              <wp:posOffset>0</wp:posOffset>
            </wp:positionH>
            <wp:positionV relativeFrom="paragraph">
              <wp:posOffset>3810</wp:posOffset>
            </wp:positionV>
            <wp:extent cx="5389994" cy="5348662"/>
            <wp:effectExtent l="0" t="4763" r="2858" b="2857"/>
            <wp:wrapNone/>
            <wp:docPr id="938021980"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021980" name="Image 938021980"/>
                    <pic:cNvPicPr/>
                  </pic:nvPicPr>
                  <pic:blipFill>
                    <a:blip r:embed="rId39" cstate="print">
                      <a:extLst>
                        <a:ext uri="{28A0092B-C50C-407E-A947-70E740481C1C}">
                          <a14:useLocalDpi xmlns:a14="http://schemas.microsoft.com/office/drawing/2010/main" val="0"/>
                        </a:ext>
                      </a:extLst>
                    </a:blip>
                    <a:stretch>
                      <a:fillRect/>
                    </a:stretch>
                  </pic:blipFill>
                  <pic:spPr>
                    <a:xfrm rot="5400000">
                      <a:off x="0" y="0"/>
                      <a:ext cx="5389994" cy="5348662"/>
                    </a:xfrm>
                    <a:prstGeom prst="rect">
                      <a:avLst/>
                    </a:prstGeom>
                  </pic:spPr>
                </pic:pic>
              </a:graphicData>
            </a:graphic>
            <wp14:sizeRelH relativeFrom="page">
              <wp14:pctWidth>0</wp14:pctWidth>
            </wp14:sizeRelH>
            <wp14:sizeRelV relativeFrom="page">
              <wp14:pctHeight>0</wp14:pctHeight>
            </wp14:sizeRelV>
          </wp:anchor>
        </w:drawing>
      </w:r>
    </w:p>
    <w:p w14:paraId="7A4567A7" w14:textId="77777777" w:rsidR="00832124" w:rsidRDefault="00832124" w:rsidP="00832124">
      <w:pPr>
        <w:spacing w:line="360" w:lineRule="auto"/>
        <w:jc w:val="both"/>
        <w:rPr>
          <w:rFonts w:asciiTheme="majorBidi" w:hAnsiTheme="majorBidi" w:cstheme="majorBidi"/>
          <w:b/>
          <w:bCs/>
          <w:sz w:val="28"/>
          <w:szCs w:val="28"/>
        </w:rPr>
      </w:pPr>
    </w:p>
    <w:p w14:paraId="53A674CB" w14:textId="77777777" w:rsidR="00832124" w:rsidRDefault="00832124" w:rsidP="00832124">
      <w:pPr>
        <w:spacing w:line="360" w:lineRule="auto"/>
        <w:jc w:val="both"/>
        <w:rPr>
          <w:rFonts w:asciiTheme="majorBidi" w:hAnsiTheme="majorBidi" w:cstheme="majorBidi"/>
          <w:b/>
          <w:bCs/>
          <w:sz w:val="28"/>
          <w:szCs w:val="28"/>
        </w:rPr>
      </w:pPr>
    </w:p>
    <w:p w14:paraId="33DB64CA" w14:textId="77777777" w:rsidR="00832124" w:rsidRDefault="00832124" w:rsidP="00832124">
      <w:pPr>
        <w:spacing w:line="360" w:lineRule="auto"/>
        <w:jc w:val="both"/>
        <w:rPr>
          <w:rFonts w:asciiTheme="majorBidi" w:hAnsiTheme="majorBidi" w:cstheme="majorBidi"/>
          <w:b/>
          <w:bCs/>
          <w:sz w:val="28"/>
          <w:szCs w:val="28"/>
        </w:rPr>
      </w:pPr>
    </w:p>
    <w:p w14:paraId="02B67972" w14:textId="77777777" w:rsidR="00832124" w:rsidRDefault="00832124" w:rsidP="00832124">
      <w:pPr>
        <w:spacing w:line="360" w:lineRule="auto"/>
        <w:jc w:val="both"/>
        <w:rPr>
          <w:rFonts w:asciiTheme="majorBidi" w:hAnsiTheme="majorBidi" w:cstheme="majorBidi"/>
          <w:b/>
          <w:bCs/>
          <w:sz w:val="28"/>
          <w:szCs w:val="28"/>
        </w:rPr>
      </w:pPr>
    </w:p>
    <w:p w14:paraId="2D5DB8A5" w14:textId="77777777" w:rsidR="00832124" w:rsidRDefault="00832124" w:rsidP="00832124">
      <w:pPr>
        <w:spacing w:line="360" w:lineRule="auto"/>
        <w:jc w:val="both"/>
        <w:rPr>
          <w:rFonts w:asciiTheme="majorBidi" w:hAnsiTheme="majorBidi" w:cstheme="majorBidi"/>
          <w:b/>
          <w:bCs/>
          <w:sz w:val="28"/>
          <w:szCs w:val="28"/>
        </w:rPr>
      </w:pPr>
    </w:p>
    <w:p w14:paraId="7F816E8D" w14:textId="77777777" w:rsidR="00832124" w:rsidRDefault="00832124" w:rsidP="00832124">
      <w:pPr>
        <w:spacing w:line="360" w:lineRule="auto"/>
        <w:jc w:val="both"/>
        <w:rPr>
          <w:rFonts w:asciiTheme="majorBidi" w:hAnsiTheme="majorBidi" w:cstheme="majorBidi"/>
          <w:b/>
          <w:bCs/>
          <w:sz w:val="28"/>
          <w:szCs w:val="28"/>
        </w:rPr>
      </w:pPr>
    </w:p>
    <w:p w14:paraId="237B1B8C" w14:textId="77777777" w:rsidR="00832124" w:rsidRDefault="00832124" w:rsidP="00832124">
      <w:pPr>
        <w:spacing w:line="360" w:lineRule="auto"/>
        <w:jc w:val="both"/>
        <w:rPr>
          <w:rFonts w:asciiTheme="majorBidi" w:hAnsiTheme="majorBidi" w:cstheme="majorBidi"/>
          <w:b/>
          <w:bCs/>
          <w:sz w:val="28"/>
          <w:szCs w:val="28"/>
        </w:rPr>
      </w:pPr>
    </w:p>
    <w:p w14:paraId="44DC9B4E" w14:textId="77777777" w:rsidR="00832124" w:rsidRDefault="00832124" w:rsidP="00832124">
      <w:pPr>
        <w:spacing w:line="360" w:lineRule="auto"/>
        <w:jc w:val="both"/>
        <w:rPr>
          <w:rFonts w:asciiTheme="majorBidi" w:hAnsiTheme="majorBidi" w:cstheme="majorBidi"/>
          <w:b/>
          <w:bCs/>
          <w:sz w:val="28"/>
          <w:szCs w:val="28"/>
        </w:rPr>
      </w:pPr>
    </w:p>
    <w:p w14:paraId="5E3EEA2F" w14:textId="77777777" w:rsidR="00832124" w:rsidRDefault="00832124" w:rsidP="00832124">
      <w:pPr>
        <w:spacing w:line="360" w:lineRule="auto"/>
        <w:jc w:val="both"/>
        <w:rPr>
          <w:rFonts w:asciiTheme="majorBidi" w:hAnsiTheme="majorBidi" w:cstheme="majorBidi"/>
          <w:b/>
          <w:bCs/>
          <w:sz w:val="28"/>
          <w:szCs w:val="28"/>
        </w:rPr>
      </w:pPr>
    </w:p>
    <w:p w14:paraId="2EAAE7AA" w14:textId="77777777" w:rsidR="00832124" w:rsidRDefault="00832124" w:rsidP="00832124">
      <w:pPr>
        <w:spacing w:line="360" w:lineRule="auto"/>
        <w:jc w:val="both"/>
        <w:rPr>
          <w:rFonts w:asciiTheme="majorBidi" w:hAnsiTheme="majorBidi" w:cstheme="majorBidi"/>
          <w:b/>
          <w:bCs/>
          <w:sz w:val="28"/>
          <w:szCs w:val="28"/>
        </w:rPr>
      </w:pPr>
    </w:p>
    <w:p w14:paraId="6D862F62" w14:textId="77777777" w:rsidR="00832124" w:rsidRDefault="00832124" w:rsidP="00832124">
      <w:pPr>
        <w:spacing w:line="360" w:lineRule="auto"/>
        <w:jc w:val="both"/>
        <w:rPr>
          <w:rFonts w:asciiTheme="majorBidi" w:hAnsiTheme="majorBidi" w:cstheme="majorBidi"/>
          <w:b/>
          <w:bCs/>
          <w:sz w:val="28"/>
          <w:szCs w:val="28"/>
        </w:rPr>
      </w:pPr>
    </w:p>
    <w:p w14:paraId="4FD4BF82" w14:textId="77777777" w:rsidR="00832124" w:rsidRDefault="00832124" w:rsidP="00832124">
      <w:pPr>
        <w:spacing w:line="360" w:lineRule="auto"/>
        <w:jc w:val="both"/>
        <w:rPr>
          <w:rFonts w:asciiTheme="majorBidi" w:hAnsiTheme="majorBidi" w:cstheme="majorBidi"/>
          <w:b/>
          <w:bCs/>
          <w:sz w:val="28"/>
          <w:szCs w:val="28"/>
        </w:rPr>
      </w:pPr>
    </w:p>
    <w:p w14:paraId="2FC3B046" w14:textId="77777777" w:rsidR="00832124" w:rsidRDefault="00832124" w:rsidP="00832124">
      <w:pPr>
        <w:pStyle w:val="Lgende"/>
      </w:pPr>
    </w:p>
    <w:p w14:paraId="014E434D" w14:textId="06297876" w:rsidR="00832124" w:rsidRDefault="00832124" w:rsidP="00832124">
      <w:pPr>
        <w:pStyle w:val="Lgende"/>
        <w:rPr>
          <w:rFonts w:asciiTheme="majorBidi" w:hAnsiTheme="majorBidi" w:cstheme="majorBidi"/>
          <w:noProof/>
          <w:szCs w:val="28"/>
        </w:rPr>
      </w:pPr>
      <w:bookmarkStart w:id="111" w:name="_Toc199880424"/>
      <w:r w:rsidRPr="00741589">
        <w:t xml:space="preserve">Figure </w:t>
      </w:r>
      <w:r w:rsidRPr="00C16508">
        <w:rPr>
          <w:rFonts w:cs="Times New Roman"/>
          <w:szCs w:val="28"/>
        </w:rPr>
        <w:fldChar w:fldCharType="begin"/>
      </w:r>
      <w:r w:rsidRPr="00C16508">
        <w:rPr>
          <w:rFonts w:cs="Times New Roman"/>
          <w:szCs w:val="28"/>
        </w:rPr>
        <w:instrText xml:space="preserve"> SEQ Figure \* ARABIC </w:instrText>
      </w:r>
      <w:r w:rsidRPr="00C16508">
        <w:rPr>
          <w:rFonts w:cs="Times New Roman"/>
          <w:szCs w:val="28"/>
        </w:rPr>
        <w:fldChar w:fldCharType="separate"/>
      </w:r>
      <w:r w:rsidR="00506625">
        <w:rPr>
          <w:rFonts w:cs="Times New Roman"/>
          <w:noProof/>
          <w:szCs w:val="28"/>
        </w:rPr>
        <w:t>23</w:t>
      </w:r>
      <w:r w:rsidRPr="00C16508">
        <w:rPr>
          <w:rFonts w:cs="Times New Roman"/>
          <w:noProof/>
          <w:szCs w:val="28"/>
        </w:rPr>
        <w:fldChar w:fldCharType="end"/>
      </w:r>
      <w:r w:rsidRPr="00741589">
        <w:rPr>
          <w:rFonts w:asciiTheme="majorBidi" w:hAnsiTheme="majorBidi" w:cstheme="majorBidi"/>
          <w:noProof/>
          <w:szCs w:val="28"/>
        </w:rPr>
        <w:t xml:space="preserve"> : </w:t>
      </w:r>
      <w:bookmarkStart w:id="112" w:name="_Hlk199411529"/>
      <w:r w:rsidRPr="00741589">
        <w:rPr>
          <w:rFonts w:asciiTheme="majorBidi" w:hAnsiTheme="majorBidi" w:cstheme="majorBidi"/>
          <w:noProof/>
          <w:szCs w:val="28"/>
        </w:rPr>
        <w:t>une bouteille de verre brisée</w:t>
      </w:r>
      <w:bookmarkEnd w:id="111"/>
      <w:bookmarkEnd w:id="112"/>
    </w:p>
    <w:p w14:paraId="32789A98" w14:textId="77777777" w:rsidR="00832124" w:rsidRDefault="00832124" w:rsidP="00832124">
      <w:pPr>
        <w:pStyle w:val="Lgende"/>
        <w:rPr>
          <w:rFonts w:asciiTheme="majorBidi" w:hAnsiTheme="majorBidi" w:cstheme="majorBidi"/>
          <w:b w:val="0"/>
          <w:bCs/>
          <w:szCs w:val="28"/>
        </w:rPr>
      </w:pPr>
      <w:r w:rsidRPr="00A01DB1">
        <w:rPr>
          <w:rFonts w:asciiTheme="majorBidi" w:hAnsiTheme="majorBidi" w:cstheme="majorBidi"/>
          <w:bCs/>
          <w:noProof/>
          <w:szCs w:val="28"/>
        </w:rPr>
        <w:t>Source : photothèque du service de chirurgie plastique du CHU de Treichville</w:t>
      </w:r>
    </w:p>
    <w:p w14:paraId="57CF86D8" w14:textId="77777777" w:rsidR="00832124" w:rsidRDefault="00832124" w:rsidP="00832124">
      <w:pPr>
        <w:spacing w:line="360" w:lineRule="auto"/>
        <w:jc w:val="both"/>
        <w:rPr>
          <w:rFonts w:asciiTheme="majorBidi" w:hAnsiTheme="majorBidi" w:cstheme="majorBidi"/>
          <w:b/>
          <w:bCs/>
          <w:sz w:val="28"/>
          <w:szCs w:val="28"/>
        </w:rPr>
      </w:pPr>
    </w:p>
    <w:p w14:paraId="4F74F8B4" w14:textId="77777777" w:rsidR="00832124" w:rsidRDefault="00832124" w:rsidP="00832124">
      <w:pPr>
        <w:spacing w:line="360" w:lineRule="auto"/>
        <w:jc w:val="both"/>
        <w:rPr>
          <w:rFonts w:asciiTheme="majorBidi" w:hAnsiTheme="majorBidi" w:cstheme="majorBidi"/>
          <w:b/>
          <w:bCs/>
          <w:sz w:val="28"/>
          <w:szCs w:val="28"/>
        </w:rPr>
      </w:pPr>
    </w:p>
    <w:p w14:paraId="5575E6A8" w14:textId="77777777" w:rsidR="00832124" w:rsidRDefault="00832124" w:rsidP="00832124">
      <w:pPr>
        <w:spacing w:line="360" w:lineRule="auto"/>
        <w:jc w:val="both"/>
        <w:rPr>
          <w:rFonts w:asciiTheme="majorBidi" w:hAnsiTheme="majorBidi" w:cstheme="majorBidi"/>
          <w:b/>
          <w:bCs/>
          <w:sz w:val="28"/>
          <w:szCs w:val="28"/>
        </w:rPr>
      </w:pPr>
    </w:p>
    <w:p w14:paraId="5F5291DE" w14:textId="77777777" w:rsidR="00832124" w:rsidRDefault="00832124" w:rsidP="00832124">
      <w:pPr>
        <w:spacing w:line="360" w:lineRule="auto"/>
        <w:jc w:val="both"/>
        <w:rPr>
          <w:rFonts w:asciiTheme="majorBidi" w:hAnsiTheme="majorBidi" w:cstheme="majorBidi"/>
          <w:b/>
          <w:bCs/>
          <w:sz w:val="28"/>
          <w:szCs w:val="28"/>
        </w:rPr>
      </w:pPr>
    </w:p>
    <w:p w14:paraId="7DB2CF61" w14:textId="77777777" w:rsidR="00832124" w:rsidRDefault="00832124" w:rsidP="00832124">
      <w:pPr>
        <w:spacing w:line="360" w:lineRule="auto"/>
        <w:jc w:val="both"/>
        <w:rPr>
          <w:rFonts w:asciiTheme="majorBidi" w:hAnsiTheme="majorBidi" w:cstheme="majorBidi"/>
          <w:b/>
          <w:bCs/>
          <w:sz w:val="28"/>
          <w:szCs w:val="28"/>
        </w:rPr>
      </w:pPr>
    </w:p>
    <w:p w14:paraId="4FCAC55B" w14:textId="77777777" w:rsidR="00832124" w:rsidRDefault="00832124" w:rsidP="00832124">
      <w:pPr>
        <w:spacing w:line="360" w:lineRule="auto"/>
        <w:jc w:val="both"/>
        <w:rPr>
          <w:rFonts w:asciiTheme="majorBidi" w:hAnsiTheme="majorBidi" w:cstheme="majorBidi"/>
          <w:b/>
          <w:bCs/>
          <w:sz w:val="28"/>
          <w:szCs w:val="28"/>
        </w:rPr>
      </w:pPr>
      <w:r>
        <w:rPr>
          <w:rFonts w:asciiTheme="majorBidi" w:hAnsiTheme="majorBidi" w:cstheme="majorBidi"/>
          <w:noProof/>
          <w:sz w:val="28"/>
          <w:szCs w:val="28"/>
          <w:lang w:val="fr-FR" w:eastAsia="fr-FR"/>
        </w:rPr>
        <w:drawing>
          <wp:anchor distT="0" distB="0" distL="114300" distR="114300" simplePos="0" relativeHeight="251914752" behindDoc="1" locked="0" layoutInCell="1" allowOverlap="1" wp14:anchorId="217A5BFA" wp14:editId="6E2742E2">
            <wp:simplePos x="0" y="0"/>
            <wp:positionH relativeFrom="margin">
              <wp:posOffset>0</wp:posOffset>
            </wp:positionH>
            <wp:positionV relativeFrom="paragraph">
              <wp:posOffset>-635</wp:posOffset>
            </wp:positionV>
            <wp:extent cx="4365625" cy="4932218"/>
            <wp:effectExtent l="0" t="0" r="3175" b="0"/>
            <wp:wrapNone/>
            <wp:docPr id="34518798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187989" name="Image 345187989"/>
                    <pic:cNvPicPr/>
                  </pic:nvPicPr>
                  <pic:blipFill>
                    <a:blip r:embed="rId40">
                      <a:extLst>
                        <a:ext uri="{28A0092B-C50C-407E-A947-70E740481C1C}">
                          <a14:useLocalDpi xmlns:a14="http://schemas.microsoft.com/office/drawing/2010/main" val="0"/>
                        </a:ext>
                      </a:extLst>
                    </a:blip>
                    <a:stretch>
                      <a:fillRect/>
                    </a:stretch>
                  </pic:blipFill>
                  <pic:spPr>
                    <a:xfrm>
                      <a:off x="0" y="0"/>
                      <a:ext cx="4368565" cy="4935539"/>
                    </a:xfrm>
                    <a:prstGeom prst="rect">
                      <a:avLst/>
                    </a:prstGeom>
                  </pic:spPr>
                </pic:pic>
              </a:graphicData>
            </a:graphic>
            <wp14:sizeRelH relativeFrom="margin">
              <wp14:pctWidth>0</wp14:pctWidth>
            </wp14:sizeRelH>
            <wp14:sizeRelV relativeFrom="margin">
              <wp14:pctHeight>0</wp14:pctHeight>
            </wp14:sizeRelV>
          </wp:anchor>
        </w:drawing>
      </w:r>
    </w:p>
    <w:p w14:paraId="31021D7C" w14:textId="77777777" w:rsidR="00832124" w:rsidRDefault="00832124" w:rsidP="00832124">
      <w:pPr>
        <w:spacing w:line="360" w:lineRule="auto"/>
        <w:jc w:val="both"/>
        <w:rPr>
          <w:rFonts w:asciiTheme="majorBidi" w:hAnsiTheme="majorBidi" w:cstheme="majorBidi"/>
          <w:b/>
          <w:bCs/>
          <w:sz w:val="28"/>
          <w:szCs w:val="28"/>
        </w:rPr>
      </w:pPr>
    </w:p>
    <w:p w14:paraId="3931E754" w14:textId="77777777" w:rsidR="00832124" w:rsidRDefault="00832124" w:rsidP="00832124">
      <w:pPr>
        <w:spacing w:line="360" w:lineRule="auto"/>
        <w:jc w:val="both"/>
        <w:rPr>
          <w:rFonts w:asciiTheme="majorBidi" w:hAnsiTheme="majorBidi" w:cstheme="majorBidi"/>
          <w:b/>
          <w:bCs/>
          <w:sz w:val="28"/>
          <w:szCs w:val="28"/>
        </w:rPr>
      </w:pPr>
    </w:p>
    <w:p w14:paraId="4A844DB8" w14:textId="77777777" w:rsidR="00832124" w:rsidRDefault="00832124" w:rsidP="00832124">
      <w:pPr>
        <w:spacing w:line="360" w:lineRule="auto"/>
        <w:jc w:val="both"/>
        <w:rPr>
          <w:rFonts w:asciiTheme="majorBidi" w:hAnsiTheme="majorBidi" w:cstheme="majorBidi"/>
          <w:b/>
          <w:bCs/>
          <w:sz w:val="28"/>
          <w:szCs w:val="28"/>
        </w:rPr>
      </w:pPr>
    </w:p>
    <w:p w14:paraId="50A65B44" w14:textId="77777777" w:rsidR="00832124" w:rsidRDefault="00832124" w:rsidP="00832124">
      <w:pPr>
        <w:spacing w:line="360" w:lineRule="auto"/>
        <w:jc w:val="both"/>
        <w:rPr>
          <w:rFonts w:asciiTheme="majorBidi" w:hAnsiTheme="majorBidi" w:cstheme="majorBidi"/>
          <w:b/>
          <w:bCs/>
          <w:sz w:val="28"/>
          <w:szCs w:val="28"/>
        </w:rPr>
      </w:pPr>
    </w:p>
    <w:p w14:paraId="19082E3A" w14:textId="77777777" w:rsidR="00832124" w:rsidRDefault="00832124" w:rsidP="00832124">
      <w:pPr>
        <w:spacing w:line="360" w:lineRule="auto"/>
        <w:jc w:val="both"/>
        <w:rPr>
          <w:rFonts w:asciiTheme="majorBidi" w:hAnsiTheme="majorBidi" w:cstheme="majorBidi"/>
          <w:b/>
          <w:bCs/>
          <w:sz w:val="28"/>
          <w:szCs w:val="28"/>
        </w:rPr>
      </w:pPr>
    </w:p>
    <w:p w14:paraId="69E21779" w14:textId="77777777" w:rsidR="00832124" w:rsidRDefault="00832124" w:rsidP="00832124">
      <w:pPr>
        <w:spacing w:line="360" w:lineRule="auto"/>
        <w:jc w:val="both"/>
        <w:rPr>
          <w:rFonts w:asciiTheme="majorBidi" w:hAnsiTheme="majorBidi" w:cstheme="majorBidi"/>
          <w:b/>
          <w:bCs/>
          <w:sz w:val="28"/>
          <w:szCs w:val="28"/>
        </w:rPr>
      </w:pPr>
    </w:p>
    <w:p w14:paraId="21AB63D6" w14:textId="77777777" w:rsidR="00832124" w:rsidRDefault="00832124" w:rsidP="00832124">
      <w:pPr>
        <w:spacing w:line="360" w:lineRule="auto"/>
        <w:jc w:val="both"/>
        <w:rPr>
          <w:rFonts w:asciiTheme="majorBidi" w:hAnsiTheme="majorBidi" w:cstheme="majorBidi"/>
          <w:b/>
          <w:bCs/>
          <w:sz w:val="28"/>
          <w:szCs w:val="28"/>
        </w:rPr>
      </w:pPr>
    </w:p>
    <w:p w14:paraId="4721CB47" w14:textId="77777777" w:rsidR="00832124" w:rsidRDefault="00832124" w:rsidP="00832124">
      <w:pPr>
        <w:spacing w:line="360" w:lineRule="auto"/>
        <w:jc w:val="both"/>
        <w:rPr>
          <w:rFonts w:asciiTheme="majorBidi" w:hAnsiTheme="majorBidi" w:cstheme="majorBidi"/>
          <w:b/>
          <w:bCs/>
          <w:sz w:val="28"/>
          <w:szCs w:val="28"/>
        </w:rPr>
      </w:pPr>
    </w:p>
    <w:p w14:paraId="76804805" w14:textId="77777777" w:rsidR="00832124" w:rsidRDefault="00832124" w:rsidP="00832124">
      <w:pPr>
        <w:spacing w:line="360" w:lineRule="auto"/>
        <w:jc w:val="both"/>
        <w:rPr>
          <w:rFonts w:asciiTheme="majorBidi" w:hAnsiTheme="majorBidi" w:cstheme="majorBidi"/>
          <w:b/>
          <w:bCs/>
          <w:sz w:val="28"/>
          <w:szCs w:val="28"/>
        </w:rPr>
      </w:pPr>
    </w:p>
    <w:p w14:paraId="3257D0DE" w14:textId="77777777" w:rsidR="00832124" w:rsidRDefault="00832124" w:rsidP="00832124">
      <w:pPr>
        <w:spacing w:line="360" w:lineRule="auto"/>
        <w:jc w:val="both"/>
        <w:rPr>
          <w:rFonts w:asciiTheme="majorBidi" w:hAnsiTheme="majorBidi" w:cstheme="majorBidi"/>
          <w:b/>
          <w:bCs/>
          <w:sz w:val="28"/>
          <w:szCs w:val="28"/>
        </w:rPr>
      </w:pPr>
    </w:p>
    <w:p w14:paraId="6DF4A199" w14:textId="77777777" w:rsidR="00832124" w:rsidRDefault="00832124" w:rsidP="00832124">
      <w:pPr>
        <w:spacing w:line="360" w:lineRule="auto"/>
        <w:jc w:val="both"/>
        <w:rPr>
          <w:rFonts w:asciiTheme="majorBidi" w:hAnsiTheme="majorBidi" w:cstheme="majorBidi"/>
          <w:b/>
          <w:bCs/>
          <w:sz w:val="28"/>
          <w:szCs w:val="28"/>
        </w:rPr>
      </w:pPr>
    </w:p>
    <w:p w14:paraId="5CE85953" w14:textId="77777777" w:rsidR="00832124" w:rsidRDefault="00832124" w:rsidP="00832124">
      <w:pPr>
        <w:spacing w:line="360" w:lineRule="auto"/>
        <w:rPr>
          <w:rFonts w:asciiTheme="majorBidi" w:hAnsiTheme="majorBidi" w:cstheme="majorBidi"/>
          <w:b/>
          <w:bCs/>
          <w:sz w:val="28"/>
          <w:szCs w:val="28"/>
        </w:rPr>
      </w:pPr>
    </w:p>
    <w:p w14:paraId="58B7B0F9" w14:textId="7875433C" w:rsidR="00832124" w:rsidRDefault="00832124" w:rsidP="00832124">
      <w:pPr>
        <w:spacing w:line="360" w:lineRule="auto"/>
        <w:rPr>
          <w:rFonts w:asciiTheme="majorBidi" w:hAnsiTheme="majorBidi" w:cstheme="majorBidi"/>
          <w:b/>
          <w:bCs/>
          <w:sz w:val="28"/>
          <w:szCs w:val="28"/>
        </w:rPr>
      </w:pPr>
      <w:bookmarkStart w:id="113" w:name="_Toc199880425"/>
      <w:r w:rsidRPr="000015E2">
        <w:rPr>
          <w:rFonts w:asciiTheme="majorBidi" w:hAnsiTheme="majorBidi" w:cstheme="majorBidi"/>
          <w:b/>
          <w:bCs/>
          <w:sz w:val="28"/>
          <w:szCs w:val="28"/>
        </w:rPr>
        <w:t xml:space="preserve">Figure </w:t>
      </w:r>
      <w:r w:rsidRPr="00C16508">
        <w:rPr>
          <w:rFonts w:ascii="Times New Roman" w:hAnsi="Times New Roman" w:cs="Times New Roman"/>
          <w:b/>
          <w:bCs/>
          <w:sz w:val="28"/>
          <w:szCs w:val="28"/>
        </w:rPr>
        <w:fldChar w:fldCharType="begin"/>
      </w:r>
      <w:r w:rsidRPr="00C16508">
        <w:rPr>
          <w:rFonts w:ascii="Times New Roman" w:hAnsi="Times New Roman" w:cs="Times New Roman"/>
          <w:b/>
          <w:bCs/>
          <w:sz w:val="28"/>
          <w:szCs w:val="28"/>
        </w:rPr>
        <w:instrText xml:space="preserve"> SEQ Figure \* ARABIC </w:instrText>
      </w:r>
      <w:r w:rsidRPr="00C16508">
        <w:rPr>
          <w:rFonts w:ascii="Times New Roman" w:hAnsi="Times New Roman" w:cs="Times New Roman"/>
          <w:b/>
          <w:bCs/>
          <w:sz w:val="28"/>
          <w:szCs w:val="28"/>
        </w:rPr>
        <w:fldChar w:fldCharType="separate"/>
      </w:r>
      <w:r w:rsidR="00506625">
        <w:rPr>
          <w:rFonts w:ascii="Times New Roman" w:hAnsi="Times New Roman" w:cs="Times New Roman"/>
          <w:b/>
          <w:bCs/>
          <w:noProof/>
          <w:sz w:val="28"/>
          <w:szCs w:val="28"/>
        </w:rPr>
        <w:t>24</w:t>
      </w:r>
      <w:r w:rsidRPr="00C16508">
        <w:rPr>
          <w:rFonts w:ascii="Times New Roman" w:hAnsi="Times New Roman" w:cs="Times New Roman"/>
          <w:b/>
          <w:bCs/>
          <w:noProof/>
          <w:sz w:val="28"/>
          <w:szCs w:val="28"/>
        </w:rPr>
        <w:fldChar w:fldCharType="end"/>
      </w:r>
      <w:r w:rsidRPr="000015E2">
        <w:rPr>
          <w:rFonts w:asciiTheme="majorBidi" w:hAnsiTheme="majorBidi" w:cstheme="majorBidi"/>
          <w:b/>
          <w:bCs/>
          <w:sz w:val="28"/>
          <w:szCs w:val="28"/>
        </w:rPr>
        <w:t xml:space="preserve"> : plaie simple de la main</w:t>
      </w:r>
      <w:bookmarkEnd w:id="113"/>
    </w:p>
    <w:p w14:paraId="1A0D28E9" w14:textId="77777777" w:rsidR="00832124" w:rsidRDefault="00832124" w:rsidP="00832124">
      <w:pPr>
        <w:spacing w:line="360" w:lineRule="auto"/>
        <w:rPr>
          <w:rFonts w:asciiTheme="majorBidi" w:hAnsiTheme="majorBidi" w:cstheme="majorBidi"/>
          <w:b/>
          <w:bCs/>
          <w:sz w:val="28"/>
          <w:szCs w:val="28"/>
        </w:rPr>
      </w:pPr>
      <w:r w:rsidRPr="00A01DB1">
        <w:rPr>
          <w:rFonts w:asciiTheme="majorBidi" w:hAnsiTheme="majorBidi" w:cstheme="majorBidi"/>
          <w:b/>
          <w:bCs/>
          <w:sz w:val="28"/>
          <w:szCs w:val="28"/>
        </w:rPr>
        <w:t>Source : photothèque du service de chirurgie plastique du CHU de Treichville</w:t>
      </w:r>
    </w:p>
    <w:p w14:paraId="05E72E11" w14:textId="77777777" w:rsidR="00832124" w:rsidRDefault="00832124" w:rsidP="00832124">
      <w:pPr>
        <w:spacing w:line="360" w:lineRule="auto"/>
        <w:jc w:val="both"/>
        <w:rPr>
          <w:rFonts w:asciiTheme="majorBidi" w:hAnsiTheme="majorBidi" w:cstheme="majorBidi"/>
          <w:b/>
          <w:bCs/>
          <w:sz w:val="28"/>
          <w:szCs w:val="28"/>
        </w:rPr>
      </w:pPr>
    </w:p>
    <w:p w14:paraId="10DEF73A" w14:textId="77777777" w:rsidR="00832124" w:rsidRDefault="00832124" w:rsidP="00832124">
      <w:pPr>
        <w:spacing w:line="360" w:lineRule="auto"/>
        <w:jc w:val="both"/>
        <w:rPr>
          <w:rFonts w:asciiTheme="majorBidi" w:hAnsiTheme="majorBidi" w:cstheme="majorBidi"/>
          <w:b/>
          <w:bCs/>
          <w:sz w:val="28"/>
          <w:szCs w:val="28"/>
        </w:rPr>
      </w:pPr>
    </w:p>
    <w:p w14:paraId="54BF369F" w14:textId="77777777" w:rsidR="00832124" w:rsidRDefault="00832124" w:rsidP="00832124">
      <w:pPr>
        <w:spacing w:line="360" w:lineRule="auto"/>
        <w:jc w:val="both"/>
        <w:rPr>
          <w:rFonts w:asciiTheme="majorBidi" w:hAnsiTheme="majorBidi" w:cstheme="majorBidi"/>
          <w:b/>
          <w:bCs/>
          <w:sz w:val="28"/>
          <w:szCs w:val="28"/>
        </w:rPr>
      </w:pPr>
    </w:p>
    <w:p w14:paraId="469F67B3" w14:textId="77777777" w:rsidR="00832124" w:rsidRDefault="00832124" w:rsidP="00832124">
      <w:pPr>
        <w:spacing w:line="360" w:lineRule="auto"/>
        <w:jc w:val="both"/>
        <w:rPr>
          <w:rFonts w:asciiTheme="majorBidi" w:hAnsiTheme="majorBidi" w:cstheme="majorBidi"/>
          <w:b/>
          <w:bCs/>
          <w:sz w:val="28"/>
          <w:szCs w:val="28"/>
        </w:rPr>
      </w:pPr>
    </w:p>
    <w:p w14:paraId="6C5A141E" w14:textId="77777777" w:rsidR="00832124" w:rsidRDefault="00832124" w:rsidP="00832124">
      <w:pPr>
        <w:spacing w:line="360" w:lineRule="auto"/>
        <w:jc w:val="both"/>
        <w:rPr>
          <w:rFonts w:asciiTheme="majorBidi" w:hAnsiTheme="majorBidi" w:cstheme="majorBidi"/>
          <w:b/>
          <w:bCs/>
          <w:sz w:val="28"/>
          <w:szCs w:val="28"/>
        </w:rPr>
      </w:pPr>
    </w:p>
    <w:p w14:paraId="45A778CC" w14:textId="77777777" w:rsidR="00832124" w:rsidRDefault="00832124" w:rsidP="00832124">
      <w:pPr>
        <w:spacing w:line="360" w:lineRule="auto"/>
        <w:jc w:val="both"/>
        <w:rPr>
          <w:rFonts w:asciiTheme="majorBidi" w:hAnsiTheme="majorBidi" w:cstheme="majorBidi"/>
          <w:b/>
          <w:bCs/>
          <w:sz w:val="28"/>
          <w:szCs w:val="28"/>
        </w:rPr>
      </w:pPr>
    </w:p>
    <w:p w14:paraId="44D20C7E" w14:textId="77777777" w:rsidR="00832124" w:rsidRDefault="00832124" w:rsidP="00832124">
      <w:pPr>
        <w:spacing w:line="360" w:lineRule="auto"/>
        <w:jc w:val="both"/>
        <w:rPr>
          <w:rFonts w:asciiTheme="majorBidi" w:hAnsiTheme="majorBidi" w:cstheme="majorBidi"/>
          <w:b/>
          <w:bCs/>
          <w:sz w:val="28"/>
          <w:szCs w:val="28"/>
        </w:rPr>
      </w:pPr>
      <w:r>
        <w:rPr>
          <w:rFonts w:asciiTheme="majorBidi" w:hAnsiTheme="majorBidi" w:cstheme="majorBidi"/>
          <w:noProof/>
          <w:sz w:val="28"/>
          <w:szCs w:val="28"/>
          <w:lang w:val="fr-FR" w:eastAsia="fr-FR"/>
        </w:rPr>
        <w:drawing>
          <wp:anchor distT="0" distB="0" distL="114300" distR="114300" simplePos="0" relativeHeight="251915776" behindDoc="1" locked="0" layoutInCell="1" allowOverlap="1" wp14:anchorId="733DD9BA" wp14:editId="26D697B4">
            <wp:simplePos x="0" y="0"/>
            <wp:positionH relativeFrom="margin">
              <wp:posOffset>0</wp:posOffset>
            </wp:positionH>
            <wp:positionV relativeFrom="paragraph">
              <wp:posOffset>-635</wp:posOffset>
            </wp:positionV>
            <wp:extent cx="6068060" cy="4197927"/>
            <wp:effectExtent l="0" t="0" r="2540" b="6350"/>
            <wp:wrapNone/>
            <wp:docPr id="148008459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084594" name="Image 1480084594"/>
                    <pic:cNvPicPr/>
                  </pic:nvPicPr>
                  <pic:blipFill>
                    <a:blip r:embed="rId41">
                      <a:extLst>
                        <a:ext uri="{28A0092B-C50C-407E-A947-70E740481C1C}">
                          <a14:useLocalDpi xmlns:a14="http://schemas.microsoft.com/office/drawing/2010/main" val="0"/>
                        </a:ext>
                      </a:extLst>
                    </a:blip>
                    <a:stretch>
                      <a:fillRect/>
                    </a:stretch>
                  </pic:blipFill>
                  <pic:spPr>
                    <a:xfrm>
                      <a:off x="0" y="0"/>
                      <a:ext cx="6075802" cy="4203283"/>
                    </a:xfrm>
                    <a:prstGeom prst="rect">
                      <a:avLst/>
                    </a:prstGeom>
                  </pic:spPr>
                </pic:pic>
              </a:graphicData>
            </a:graphic>
            <wp14:sizeRelH relativeFrom="page">
              <wp14:pctWidth>0</wp14:pctWidth>
            </wp14:sizeRelH>
            <wp14:sizeRelV relativeFrom="page">
              <wp14:pctHeight>0</wp14:pctHeight>
            </wp14:sizeRelV>
          </wp:anchor>
        </w:drawing>
      </w:r>
    </w:p>
    <w:p w14:paraId="49360435" w14:textId="77777777" w:rsidR="00832124" w:rsidRDefault="00832124" w:rsidP="00832124">
      <w:pPr>
        <w:spacing w:line="360" w:lineRule="auto"/>
        <w:jc w:val="both"/>
        <w:rPr>
          <w:rFonts w:asciiTheme="majorBidi" w:hAnsiTheme="majorBidi" w:cstheme="majorBidi"/>
          <w:b/>
          <w:bCs/>
          <w:sz w:val="28"/>
          <w:szCs w:val="28"/>
        </w:rPr>
      </w:pPr>
    </w:p>
    <w:p w14:paraId="384C3534" w14:textId="77777777" w:rsidR="00832124" w:rsidRDefault="00832124" w:rsidP="00832124">
      <w:pPr>
        <w:spacing w:line="360" w:lineRule="auto"/>
        <w:jc w:val="both"/>
        <w:rPr>
          <w:rFonts w:asciiTheme="majorBidi" w:hAnsiTheme="majorBidi" w:cstheme="majorBidi"/>
          <w:b/>
          <w:bCs/>
          <w:sz w:val="28"/>
          <w:szCs w:val="28"/>
        </w:rPr>
      </w:pPr>
    </w:p>
    <w:p w14:paraId="5EA1DE76" w14:textId="77777777" w:rsidR="00832124" w:rsidRDefault="00832124" w:rsidP="00832124">
      <w:pPr>
        <w:spacing w:line="360" w:lineRule="auto"/>
        <w:jc w:val="both"/>
        <w:rPr>
          <w:rFonts w:asciiTheme="majorBidi" w:hAnsiTheme="majorBidi" w:cstheme="majorBidi"/>
          <w:b/>
          <w:bCs/>
          <w:sz w:val="28"/>
          <w:szCs w:val="28"/>
        </w:rPr>
      </w:pPr>
    </w:p>
    <w:p w14:paraId="02E03527" w14:textId="77777777" w:rsidR="00832124" w:rsidRDefault="00832124" w:rsidP="00832124">
      <w:pPr>
        <w:spacing w:line="360" w:lineRule="auto"/>
        <w:jc w:val="both"/>
        <w:rPr>
          <w:rFonts w:asciiTheme="majorBidi" w:hAnsiTheme="majorBidi" w:cstheme="majorBidi"/>
          <w:b/>
          <w:bCs/>
          <w:sz w:val="28"/>
          <w:szCs w:val="28"/>
        </w:rPr>
      </w:pPr>
    </w:p>
    <w:p w14:paraId="6E63DC4D" w14:textId="77777777" w:rsidR="00832124" w:rsidRDefault="00832124" w:rsidP="00832124">
      <w:pPr>
        <w:spacing w:line="360" w:lineRule="auto"/>
        <w:jc w:val="both"/>
        <w:rPr>
          <w:rFonts w:asciiTheme="majorBidi" w:hAnsiTheme="majorBidi" w:cstheme="majorBidi"/>
          <w:b/>
          <w:bCs/>
          <w:sz w:val="28"/>
          <w:szCs w:val="28"/>
        </w:rPr>
      </w:pPr>
    </w:p>
    <w:p w14:paraId="08076C97" w14:textId="77777777" w:rsidR="00832124" w:rsidRDefault="00832124" w:rsidP="00832124">
      <w:pPr>
        <w:spacing w:line="360" w:lineRule="auto"/>
        <w:jc w:val="both"/>
        <w:rPr>
          <w:rFonts w:asciiTheme="majorBidi" w:hAnsiTheme="majorBidi" w:cstheme="majorBidi"/>
          <w:b/>
          <w:bCs/>
          <w:sz w:val="28"/>
          <w:szCs w:val="28"/>
        </w:rPr>
      </w:pPr>
    </w:p>
    <w:p w14:paraId="1FDD9594" w14:textId="77777777" w:rsidR="00832124" w:rsidRDefault="00832124" w:rsidP="00832124">
      <w:pPr>
        <w:spacing w:line="360" w:lineRule="auto"/>
        <w:jc w:val="both"/>
        <w:rPr>
          <w:rFonts w:asciiTheme="majorBidi" w:hAnsiTheme="majorBidi" w:cstheme="majorBidi"/>
          <w:b/>
          <w:bCs/>
          <w:sz w:val="28"/>
          <w:szCs w:val="28"/>
        </w:rPr>
      </w:pPr>
    </w:p>
    <w:p w14:paraId="12C01580" w14:textId="77777777" w:rsidR="00832124" w:rsidRDefault="00832124" w:rsidP="00832124">
      <w:pPr>
        <w:spacing w:line="360" w:lineRule="auto"/>
        <w:jc w:val="both"/>
        <w:rPr>
          <w:rFonts w:asciiTheme="majorBidi" w:hAnsiTheme="majorBidi" w:cstheme="majorBidi"/>
          <w:b/>
          <w:bCs/>
          <w:sz w:val="28"/>
          <w:szCs w:val="28"/>
        </w:rPr>
      </w:pPr>
    </w:p>
    <w:p w14:paraId="6E0594F5" w14:textId="77777777" w:rsidR="00832124" w:rsidRDefault="00832124" w:rsidP="00832124">
      <w:pPr>
        <w:spacing w:line="360" w:lineRule="auto"/>
        <w:jc w:val="both"/>
        <w:rPr>
          <w:rFonts w:asciiTheme="majorBidi" w:hAnsiTheme="majorBidi" w:cstheme="majorBidi"/>
          <w:b/>
          <w:bCs/>
          <w:sz w:val="28"/>
          <w:szCs w:val="28"/>
        </w:rPr>
      </w:pPr>
    </w:p>
    <w:p w14:paraId="67306374" w14:textId="77777777" w:rsidR="00832124" w:rsidRDefault="00832124" w:rsidP="00832124">
      <w:pPr>
        <w:pStyle w:val="Lgende"/>
      </w:pPr>
    </w:p>
    <w:p w14:paraId="46643B12" w14:textId="6DADB647" w:rsidR="00832124" w:rsidRDefault="00832124" w:rsidP="00832124">
      <w:pPr>
        <w:pStyle w:val="Lgende"/>
        <w:rPr>
          <w:rFonts w:asciiTheme="majorBidi" w:hAnsiTheme="majorBidi" w:cstheme="majorBidi"/>
          <w:szCs w:val="28"/>
        </w:rPr>
      </w:pPr>
      <w:bookmarkStart w:id="114" w:name="_Toc199880426"/>
      <w:r>
        <w:t xml:space="preserve">Figure </w:t>
      </w:r>
      <w:r w:rsidRPr="00C16508">
        <w:rPr>
          <w:rFonts w:cs="Times New Roman"/>
          <w:szCs w:val="28"/>
        </w:rPr>
        <w:fldChar w:fldCharType="begin"/>
      </w:r>
      <w:r w:rsidRPr="00C16508">
        <w:rPr>
          <w:rFonts w:cs="Times New Roman"/>
          <w:szCs w:val="28"/>
        </w:rPr>
        <w:instrText xml:space="preserve"> SEQ Figure \* ARABIC </w:instrText>
      </w:r>
      <w:r w:rsidRPr="00C16508">
        <w:rPr>
          <w:rFonts w:cs="Times New Roman"/>
          <w:szCs w:val="28"/>
        </w:rPr>
        <w:fldChar w:fldCharType="separate"/>
      </w:r>
      <w:r w:rsidR="00506625">
        <w:rPr>
          <w:rFonts w:cs="Times New Roman"/>
          <w:noProof/>
          <w:szCs w:val="28"/>
        </w:rPr>
        <w:t>25</w:t>
      </w:r>
      <w:r w:rsidRPr="00C16508">
        <w:rPr>
          <w:rFonts w:cs="Times New Roman"/>
          <w:noProof/>
          <w:szCs w:val="28"/>
        </w:rPr>
        <w:fldChar w:fldCharType="end"/>
      </w:r>
      <w:r>
        <w:rPr>
          <w:noProof/>
        </w:rPr>
        <w:t xml:space="preserve"> </w:t>
      </w:r>
      <w:r>
        <w:rPr>
          <w:rFonts w:asciiTheme="majorBidi" w:hAnsiTheme="majorBidi" w:cstheme="majorBidi"/>
          <w:szCs w:val="28"/>
        </w:rPr>
        <w:t>: plaie complexe de la main</w:t>
      </w:r>
      <w:bookmarkEnd w:id="114"/>
    </w:p>
    <w:p w14:paraId="0E3B0AE4" w14:textId="77777777" w:rsidR="00832124" w:rsidRDefault="00832124" w:rsidP="00832124">
      <w:pPr>
        <w:pStyle w:val="Lgende"/>
        <w:rPr>
          <w:rFonts w:asciiTheme="majorBidi" w:hAnsiTheme="majorBidi" w:cstheme="majorBidi"/>
          <w:b w:val="0"/>
          <w:bCs/>
          <w:szCs w:val="28"/>
        </w:rPr>
      </w:pPr>
      <w:r w:rsidRPr="00A01DB1">
        <w:rPr>
          <w:rFonts w:asciiTheme="majorBidi" w:hAnsiTheme="majorBidi" w:cstheme="majorBidi"/>
          <w:bCs/>
          <w:szCs w:val="28"/>
        </w:rPr>
        <w:t>Source : photothèque du service de chirurgie plastique du CHU de Treichville</w:t>
      </w:r>
    </w:p>
    <w:p w14:paraId="0A1D8F25" w14:textId="77777777" w:rsidR="00832124" w:rsidRDefault="00832124" w:rsidP="00832124">
      <w:pPr>
        <w:spacing w:line="360" w:lineRule="auto"/>
        <w:rPr>
          <w:rFonts w:asciiTheme="majorBidi" w:hAnsiTheme="majorBidi" w:cstheme="majorBidi"/>
          <w:b/>
          <w:bCs/>
          <w:sz w:val="28"/>
          <w:szCs w:val="28"/>
        </w:rPr>
      </w:pPr>
    </w:p>
    <w:p w14:paraId="2B092867" w14:textId="77777777" w:rsidR="00832124" w:rsidRDefault="00832124" w:rsidP="00832124">
      <w:pPr>
        <w:spacing w:line="360" w:lineRule="auto"/>
        <w:jc w:val="both"/>
        <w:rPr>
          <w:rFonts w:asciiTheme="majorBidi" w:hAnsiTheme="majorBidi" w:cstheme="majorBidi"/>
          <w:b/>
          <w:bCs/>
          <w:sz w:val="28"/>
          <w:szCs w:val="28"/>
        </w:rPr>
        <w:sectPr w:rsidR="00832124" w:rsidSect="0062327D">
          <w:pgSz w:w="11906" w:h="16838"/>
          <w:pgMar w:top="1417" w:right="1417" w:bottom="1417" w:left="1417" w:header="708" w:footer="820" w:gutter="0"/>
          <w:cols w:space="708"/>
          <w:docGrid w:linePitch="360"/>
        </w:sectPr>
      </w:pPr>
    </w:p>
    <w:p w14:paraId="195FC678" w14:textId="77777777" w:rsidR="00832124" w:rsidRDefault="00832124" w:rsidP="00832124">
      <w:pPr>
        <w:spacing w:line="360" w:lineRule="auto"/>
        <w:jc w:val="both"/>
        <w:rPr>
          <w:rFonts w:asciiTheme="majorBidi" w:hAnsiTheme="majorBidi" w:cstheme="majorBidi"/>
          <w:b/>
          <w:bCs/>
          <w:sz w:val="28"/>
          <w:szCs w:val="28"/>
        </w:rPr>
      </w:pPr>
      <w:r>
        <w:rPr>
          <w:rFonts w:asciiTheme="majorBidi" w:hAnsiTheme="majorBidi" w:cstheme="majorBidi"/>
          <w:b/>
          <w:bCs/>
          <w:noProof/>
          <w:sz w:val="28"/>
          <w:szCs w:val="28"/>
          <w:lang w:val="fr-FR" w:eastAsia="fr-FR"/>
        </w:rPr>
        <w:drawing>
          <wp:anchor distT="0" distB="0" distL="114300" distR="114300" simplePos="0" relativeHeight="251906560" behindDoc="1" locked="0" layoutInCell="1" allowOverlap="1" wp14:anchorId="118693DC" wp14:editId="72E30CA0">
            <wp:simplePos x="0" y="0"/>
            <wp:positionH relativeFrom="margin">
              <wp:align>center</wp:align>
            </wp:positionH>
            <wp:positionV relativeFrom="paragraph">
              <wp:posOffset>0</wp:posOffset>
            </wp:positionV>
            <wp:extent cx="4008120" cy="5324219"/>
            <wp:effectExtent l="0" t="0" r="5080" b="0"/>
            <wp:wrapNone/>
            <wp:docPr id="36486361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863610" name="Image 364863610"/>
                    <pic:cNvPicPr/>
                  </pic:nvPicPr>
                  <pic:blipFill>
                    <a:blip r:embed="rId42">
                      <a:extLst>
                        <a:ext uri="{28A0092B-C50C-407E-A947-70E740481C1C}">
                          <a14:useLocalDpi xmlns:a14="http://schemas.microsoft.com/office/drawing/2010/main" val="0"/>
                        </a:ext>
                      </a:extLst>
                    </a:blip>
                    <a:stretch>
                      <a:fillRect/>
                    </a:stretch>
                  </pic:blipFill>
                  <pic:spPr>
                    <a:xfrm>
                      <a:off x="0" y="0"/>
                      <a:ext cx="4008120" cy="5324219"/>
                    </a:xfrm>
                    <a:prstGeom prst="rect">
                      <a:avLst/>
                    </a:prstGeom>
                  </pic:spPr>
                </pic:pic>
              </a:graphicData>
            </a:graphic>
            <wp14:sizeRelH relativeFrom="page">
              <wp14:pctWidth>0</wp14:pctWidth>
            </wp14:sizeRelH>
            <wp14:sizeRelV relativeFrom="page">
              <wp14:pctHeight>0</wp14:pctHeight>
            </wp14:sizeRelV>
          </wp:anchor>
        </w:drawing>
      </w:r>
    </w:p>
    <w:p w14:paraId="0A4DB546" w14:textId="77777777" w:rsidR="00832124" w:rsidRDefault="00832124" w:rsidP="00832124">
      <w:pPr>
        <w:rPr>
          <w:rFonts w:asciiTheme="majorBidi" w:hAnsiTheme="majorBidi" w:cstheme="majorBidi"/>
          <w:sz w:val="28"/>
          <w:szCs w:val="28"/>
        </w:rPr>
      </w:pPr>
    </w:p>
    <w:p w14:paraId="62300370" w14:textId="77777777" w:rsidR="00832124" w:rsidRDefault="00832124" w:rsidP="00832124">
      <w:pPr>
        <w:rPr>
          <w:rFonts w:asciiTheme="majorBidi" w:hAnsiTheme="majorBidi" w:cstheme="majorBidi"/>
          <w:sz w:val="28"/>
          <w:szCs w:val="28"/>
        </w:rPr>
      </w:pPr>
    </w:p>
    <w:p w14:paraId="6700C4B0" w14:textId="77777777" w:rsidR="00832124" w:rsidRDefault="00832124" w:rsidP="00832124">
      <w:pPr>
        <w:rPr>
          <w:rFonts w:asciiTheme="majorBidi" w:hAnsiTheme="majorBidi" w:cstheme="majorBidi"/>
          <w:sz w:val="28"/>
          <w:szCs w:val="28"/>
        </w:rPr>
      </w:pPr>
    </w:p>
    <w:p w14:paraId="23868E73" w14:textId="77777777" w:rsidR="00832124" w:rsidRDefault="00832124" w:rsidP="00832124">
      <w:pPr>
        <w:rPr>
          <w:rFonts w:asciiTheme="majorBidi" w:hAnsiTheme="majorBidi" w:cstheme="majorBidi"/>
          <w:sz w:val="28"/>
          <w:szCs w:val="28"/>
        </w:rPr>
      </w:pPr>
    </w:p>
    <w:p w14:paraId="7C138493" w14:textId="77777777" w:rsidR="00832124" w:rsidRDefault="00832124" w:rsidP="00832124">
      <w:pPr>
        <w:rPr>
          <w:rFonts w:asciiTheme="majorBidi" w:hAnsiTheme="majorBidi" w:cstheme="majorBidi"/>
          <w:sz w:val="28"/>
          <w:szCs w:val="28"/>
        </w:rPr>
      </w:pPr>
    </w:p>
    <w:p w14:paraId="13D20174" w14:textId="77777777" w:rsidR="00832124" w:rsidRDefault="00832124" w:rsidP="00832124">
      <w:pPr>
        <w:rPr>
          <w:rFonts w:asciiTheme="majorBidi" w:hAnsiTheme="majorBidi" w:cstheme="majorBidi"/>
          <w:sz w:val="28"/>
          <w:szCs w:val="28"/>
        </w:rPr>
      </w:pPr>
    </w:p>
    <w:p w14:paraId="7A8E70F7" w14:textId="77777777" w:rsidR="00832124" w:rsidRDefault="00832124" w:rsidP="00832124">
      <w:pPr>
        <w:rPr>
          <w:rFonts w:asciiTheme="majorBidi" w:hAnsiTheme="majorBidi" w:cstheme="majorBidi"/>
          <w:sz w:val="28"/>
          <w:szCs w:val="28"/>
        </w:rPr>
      </w:pPr>
    </w:p>
    <w:p w14:paraId="4590ABEA" w14:textId="77777777" w:rsidR="00832124" w:rsidRDefault="00832124" w:rsidP="00832124">
      <w:pPr>
        <w:rPr>
          <w:rFonts w:asciiTheme="majorBidi" w:hAnsiTheme="majorBidi" w:cstheme="majorBidi"/>
          <w:sz w:val="28"/>
          <w:szCs w:val="28"/>
        </w:rPr>
      </w:pPr>
    </w:p>
    <w:p w14:paraId="5A201755" w14:textId="77777777" w:rsidR="00832124" w:rsidRDefault="00832124" w:rsidP="00832124">
      <w:pPr>
        <w:rPr>
          <w:rFonts w:asciiTheme="majorBidi" w:hAnsiTheme="majorBidi" w:cstheme="majorBidi"/>
          <w:sz w:val="28"/>
          <w:szCs w:val="28"/>
        </w:rPr>
      </w:pPr>
    </w:p>
    <w:p w14:paraId="1C2C043A" w14:textId="77777777" w:rsidR="00832124" w:rsidRDefault="00832124" w:rsidP="00832124">
      <w:pPr>
        <w:rPr>
          <w:rFonts w:asciiTheme="majorBidi" w:hAnsiTheme="majorBidi" w:cstheme="majorBidi"/>
          <w:sz w:val="28"/>
          <w:szCs w:val="28"/>
        </w:rPr>
      </w:pPr>
    </w:p>
    <w:p w14:paraId="5FAAF192" w14:textId="77777777" w:rsidR="00832124" w:rsidRDefault="00832124" w:rsidP="00832124">
      <w:pPr>
        <w:rPr>
          <w:rFonts w:asciiTheme="majorBidi" w:hAnsiTheme="majorBidi" w:cstheme="majorBidi"/>
          <w:sz w:val="28"/>
          <w:szCs w:val="28"/>
        </w:rPr>
      </w:pPr>
    </w:p>
    <w:p w14:paraId="3C025956" w14:textId="77777777" w:rsidR="00832124" w:rsidRDefault="00832124" w:rsidP="00832124">
      <w:pPr>
        <w:rPr>
          <w:rFonts w:asciiTheme="majorBidi" w:hAnsiTheme="majorBidi" w:cstheme="majorBidi"/>
          <w:sz w:val="28"/>
          <w:szCs w:val="28"/>
        </w:rPr>
      </w:pPr>
    </w:p>
    <w:p w14:paraId="412A1647" w14:textId="77777777" w:rsidR="00832124" w:rsidRDefault="00832124" w:rsidP="00832124">
      <w:pPr>
        <w:rPr>
          <w:rFonts w:asciiTheme="majorBidi" w:hAnsiTheme="majorBidi" w:cstheme="majorBidi"/>
          <w:sz w:val="28"/>
          <w:szCs w:val="28"/>
        </w:rPr>
      </w:pPr>
    </w:p>
    <w:p w14:paraId="06A57A10" w14:textId="77777777" w:rsidR="00832124" w:rsidRDefault="00832124" w:rsidP="00832124">
      <w:pPr>
        <w:rPr>
          <w:rFonts w:asciiTheme="majorBidi" w:hAnsiTheme="majorBidi" w:cstheme="majorBidi"/>
          <w:sz w:val="28"/>
          <w:szCs w:val="28"/>
        </w:rPr>
      </w:pPr>
    </w:p>
    <w:p w14:paraId="15486A3E" w14:textId="77777777" w:rsidR="00832124" w:rsidRDefault="00832124" w:rsidP="00832124">
      <w:pPr>
        <w:rPr>
          <w:rFonts w:asciiTheme="majorBidi" w:hAnsiTheme="majorBidi" w:cstheme="majorBidi"/>
          <w:sz w:val="28"/>
          <w:szCs w:val="28"/>
        </w:rPr>
      </w:pPr>
    </w:p>
    <w:p w14:paraId="1620895E" w14:textId="77777777" w:rsidR="00832124" w:rsidRDefault="00832124" w:rsidP="00832124">
      <w:pPr>
        <w:rPr>
          <w:rFonts w:asciiTheme="majorBidi" w:hAnsiTheme="majorBidi" w:cstheme="majorBidi"/>
          <w:sz w:val="28"/>
          <w:szCs w:val="28"/>
        </w:rPr>
      </w:pPr>
    </w:p>
    <w:p w14:paraId="7942A181" w14:textId="1AE35F3D" w:rsidR="00832124" w:rsidRDefault="00832124" w:rsidP="00832124">
      <w:pPr>
        <w:pStyle w:val="Lgende"/>
        <w:rPr>
          <w:rFonts w:asciiTheme="majorBidi" w:hAnsiTheme="majorBidi" w:cstheme="majorBidi"/>
          <w:szCs w:val="28"/>
        </w:rPr>
      </w:pPr>
      <w:bookmarkStart w:id="115" w:name="_Toc199880427"/>
      <w:r>
        <w:t xml:space="preserve">Figure </w:t>
      </w:r>
      <w:r w:rsidRPr="00C16508">
        <w:rPr>
          <w:rFonts w:cs="Times New Roman"/>
          <w:szCs w:val="28"/>
        </w:rPr>
        <w:fldChar w:fldCharType="begin"/>
      </w:r>
      <w:r w:rsidRPr="00C16508">
        <w:rPr>
          <w:rFonts w:cs="Times New Roman"/>
          <w:szCs w:val="28"/>
        </w:rPr>
        <w:instrText xml:space="preserve"> SEQ Figure \* ARABIC </w:instrText>
      </w:r>
      <w:r w:rsidRPr="00C16508">
        <w:rPr>
          <w:rFonts w:cs="Times New Roman"/>
          <w:szCs w:val="28"/>
        </w:rPr>
        <w:fldChar w:fldCharType="separate"/>
      </w:r>
      <w:r w:rsidR="00506625">
        <w:rPr>
          <w:rFonts w:cs="Times New Roman"/>
          <w:noProof/>
          <w:szCs w:val="28"/>
        </w:rPr>
        <w:t>26</w:t>
      </w:r>
      <w:r w:rsidRPr="00C16508">
        <w:rPr>
          <w:rFonts w:cs="Times New Roman"/>
          <w:noProof/>
          <w:szCs w:val="28"/>
        </w:rPr>
        <w:fldChar w:fldCharType="end"/>
      </w:r>
      <w:r>
        <w:t xml:space="preserve"> </w:t>
      </w:r>
      <w:r w:rsidRPr="007F258F">
        <w:rPr>
          <w:rFonts w:asciiTheme="majorBidi" w:hAnsiTheme="majorBidi" w:cstheme="majorBidi"/>
          <w:szCs w:val="28"/>
        </w:rPr>
        <w:t xml:space="preserve">: </w:t>
      </w:r>
      <w:r>
        <w:rPr>
          <w:rFonts w:asciiTheme="majorBidi" w:hAnsiTheme="majorBidi" w:cstheme="majorBidi"/>
          <w:szCs w:val="28"/>
        </w:rPr>
        <w:t xml:space="preserve">image d’une </w:t>
      </w:r>
      <w:r w:rsidRPr="007F258F">
        <w:rPr>
          <w:rFonts w:asciiTheme="majorBidi" w:hAnsiTheme="majorBidi" w:cstheme="majorBidi"/>
          <w:szCs w:val="28"/>
        </w:rPr>
        <w:t>cicatrice plane</w:t>
      </w:r>
      <w:bookmarkEnd w:id="115"/>
    </w:p>
    <w:p w14:paraId="0C3AC136" w14:textId="77777777" w:rsidR="00832124" w:rsidRDefault="00832124" w:rsidP="00832124">
      <w:pPr>
        <w:pStyle w:val="Lgende"/>
        <w:rPr>
          <w:rFonts w:asciiTheme="majorBidi" w:hAnsiTheme="majorBidi" w:cstheme="majorBidi"/>
          <w:bCs/>
          <w:noProof/>
          <w:szCs w:val="28"/>
        </w:rPr>
        <w:sectPr w:rsidR="00832124" w:rsidSect="0062327D">
          <w:pgSz w:w="11906" w:h="16838"/>
          <w:pgMar w:top="1417" w:right="1417" w:bottom="1417" w:left="1417" w:header="708" w:footer="820" w:gutter="0"/>
          <w:cols w:space="708"/>
          <w:docGrid w:linePitch="360"/>
        </w:sectPr>
      </w:pPr>
      <w:r w:rsidRPr="00A01DB1">
        <w:rPr>
          <w:rFonts w:asciiTheme="majorBidi" w:hAnsiTheme="majorBidi" w:cstheme="majorBidi"/>
          <w:szCs w:val="28"/>
        </w:rPr>
        <w:t>Source : photothèque du service de chirurgie plastique du CHU de Treichville</w:t>
      </w:r>
    </w:p>
    <w:p w14:paraId="4512E519" w14:textId="77777777" w:rsidR="00832124" w:rsidRDefault="00832124" w:rsidP="00832124">
      <w:pPr>
        <w:rPr>
          <w:rFonts w:asciiTheme="majorBidi" w:hAnsiTheme="majorBidi" w:cstheme="majorBidi"/>
          <w:b/>
          <w:bCs/>
          <w:sz w:val="28"/>
          <w:szCs w:val="28"/>
        </w:rPr>
      </w:pPr>
      <w:r>
        <w:rPr>
          <w:rFonts w:asciiTheme="majorBidi" w:hAnsiTheme="majorBidi" w:cstheme="majorBidi"/>
          <w:b/>
          <w:bCs/>
          <w:noProof/>
          <w:sz w:val="28"/>
          <w:szCs w:val="28"/>
          <w:lang w:val="fr-FR" w:eastAsia="fr-FR"/>
        </w:rPr>
        <w:drawing>
          <wp:anchor distT="0" distB="0" distL="114300" distR="114300" simplePos="0" relativeHeight="251908608" behindDoc="1" locked="0" layoutInCell="1" allowOverlap="1" wp14:anchorId="0B684EB0" wp14:editId="3B9F7374">
            <wp:simplePos x="0" y="0"/>
            <wp:positionH relativeFrom="margin">
              <wp:align>center</wp:align>
            </wp:positionH>
            <wp:positionV relativeFrom="paragraph">
              <wp:posOffset>0</wp:posOffset>
            </wp:positionV>
            <wp:extent cx="4109085" cy="5501640"/>
            <wp:effectExtent l="0" t="0" r="5715" b="0"/>
            <wp:wrapNone/>
            <wp:docPr id="38967242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672425" name="Image 389672425"/>
                    <pic:cNvPicPr/>
                  </pic:nvPicPr>
                  <pic:blipFill rotWithShape="1">
                    <a:blip r:embed="rId43">
                      <a:extLst>
                        <a:ext uri="{28A0092B-C50C-407E-A947-70E740481C1C}">
                          <a14:useLocalDpi xmlns:a14="http://schemas.microsoft.com/office/drawing/2010/main" val="0"/>
                        </a:ext>
                      </a:extLst>
                    </a:blip>
                    <a:srcRect t="18938" b="19194"/>
                    <a:stretch/>
                  </pic:blipFill>
                  <pic:spPr bwMode="auto">
                    <a:xfrm>
                      <a:off x="0" y="0"/>
                      <a:ext cx="4109085" cy="5501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EBB791" w14:textId="77777777" w:rsidR="00832124" w:rsidRDefault="00832124" w:rsidP="00832124">
      <w:pPr>
        <w:pStyle w:val="Lgende"/>
        <w:jc w:val="center"/>
      </w:pPr>
    </w:p>
    <w:p w14:paraId="6DEDF417" w14:textId="77777777" w:rsidR="00832124" w:rsidRDefault="00832124" w:rsidP="00832124">
      <w:pPr>
        <w:pStyle w:val="Lgende"/>
        <w:jc w:val="center"/>
      </w:pPr>
    </w:p>
    <w:p w14:paraId="5CB9FBF5" w14:textId="77777777" w:rsidR="00832124" w:rsidRDefault="00832124" w:rsidP="00832124">
      <w:pPr>
        <w:pStyle w:val="Lgende"/>
        <w:jc w:val="center"/>
      </w:pPr>
    </w:p>
    <w:p w14:paraId="6603D712" w14:textId="77777777" w:rsidR="00832124" w:rsidRDefault="00832124" w:rsidP="00832124">
      <w:pPr>
        <w:pStyle w:val="Lgende"/>
        <w:jc w:val="center"/>
      </w:pPr>
    </w:p>
    <w:p w14:paraId="3C5EAB0D" w14:textId="77777777" w:rsidR="00832124" w:rsidRDefault="00832124" w:rsidP="00832124">
      <w:pPr>
        <w:pStyle w:val="Lgende"/>
        <w:jc w:val="center"/>
      </w:pPr>
    </w:p>
    <w:p w14:paraId="16D4DF93" w14:textId="77777777" w:rsidR="00832124" w:rsidRDefault="00832124" w:rsidP="00832124">
      <w:pPr>
        <w:pStyle w:val="Lgende"/>
        <w:jc w:val="center"/>
      </w:pPr>
    </w:p>
    <w:p w14:paraId="7F91D9AC" w14:textId="77777777" w:rsidR="00832124" w:rsidRDefault="00832124" w:rsidP="00832124">
      <w:pPr>
        <w:pStyle w:val="Lgende"/>
        <w:jc w:val="center"/>
      </w:pPr>
    </w:p>
    <w:p w14:paraId="1958A26F" w14:textId="77777777" w:rsidR="00832124" w:rsidRDefault="00832124" w:rsidP="00832124">
      <w:pPr>
        <w:pStyle w:val="Lgende"/>
        <w:jc w:val="center"/>
      </w:pPr>
    </w:p>
    <w:p w14:paraId="785C350B" w14:textId="77777777" w:rsidR="00832124" w:rsidRDefault="00832124" w:rsidP="00832124">
      <w:pPr>
        <w:pStyle w:val="Lgende"/>
        <w:jc w:val="center"/>
      </w:pPr>
    </w:p>
    <w:p w14:paraId="046BD418" w14:textId="77777777" w:rsidR="00832124" w:rsidRDefault="00832124" w:rsidP="00832124">
      <w:pPr>
        <w:pStyle w:val="Lgende"/>
        <w:jc w:val="center"/>
      </w:pPr>
    </w:p>
    <w:p w14:paraId="37B4622E" w14:textId="77777777" w:rsidR="00832124" w:rsidRDefault="00832124" w:rsidP="00832124">
      <w:pPr>
        <w:pStyle w:val="Lgende"/>
        <w:jc w:val="center"/>
      </w:pPr>
    </w:p>
    <w:p w14:paraId="1E2740CD" w14:textId="77777777" w:rsidR="00832124" w:rsidRDefault="00832124" w:rsidP="00832124">
      <w:pPr>
        <w:pStyle w:val="Lgende"/>
        <w:jc w:val="center"/>
      </w:pPr>
    </w:p>
    <w:p w14:paraId="62EDB3E4" w14:textId="77777777" w:rsidR="00832124" w:rsidRDefault="00832124" w:rsidP="00832124">
      <w:pPr>
        <w:pStyle w:val="Lgende"/>
        <w:jc w:val="center"/>
      </w:pPr>
    </w:p>
    <w:p w14:paraId="541B0D3D" w14:textId="77777777" w:rsidR="00832124" w:rsidRDefault="00832124" w:rsidP="00832124">
      <w:pPr>
        <w:pStyle w:val="Lgende"/>
        <w:jc w:val="center"/>
      </w:pPr>
    </w:p>
    <w:p w14:paraId="2CD7CE14" w14:textId="77777777" w:rsidR="00832124" w:rsidRDefault="00832124" w:rsidP="00832124">
      <w:pPr>
        <w:pStyle w:val="Lgende"/>
        <w:jc w:val="center"/>
      </w:pPr>
    </w:p>
    <w:p w14:paraId="6E09A4D6" w14:textId="4536028F" w:rsidR="00832124" w:rsidRDefault="00832124" w:rsidP="00832124">
      <w:pPr>
        <w:pStyle w:val="Lgende"/>
        <w:rPr>
          <w:rFonts w:asciiTheme="majorBidi" w:hAnsiTheme="majorBidi" w:cstheme="majorBidi"/>
          <w:szCs w:val="28"/>
        </w:rPr>
      </w:pPr>
      <w:bookmarkStart w:id="116" w:name="_Toc199880428"/>
      <w:r>
        <w:t xml:space="preserve">Figure </w:t>
      </w:r>
      <w:r w:rsidRPr="00C16508">
        <w:rPr>
          <w:rFonts w:cs="Times New Roman"/>
          <w:szCs w:val="28"/>
        </w:rPr>
        <w:fldChar w:fldCharType="begin"/>
      </w:r>
      <w:r w:rsidRPr="00C16508">
        <w:rPr>
          <w:rFonts w:cs="Times New Roman"/>
          <w:szCs w:val="28"/>
        </w:rPr>
        <w:instrText xml:space="preserve"> SEQ Figure \* ARABIC </w:instrText>
      </w:r>
      <w:r w:rsidRPr="00C16508">
        <w:rPr>
          <w:rFonts w:cs="Times New Roman"/>
          <w:szCs w:val="28"/>
        </w:rPr>
        <w:fldChar w:fldCharType="separate"/>
      </w:r>
      <w:r w:rsidR="00506625">
        <w:rPr>
          <w:rFonts w:cs="Times New Roman"/>
          <w:noProof/>
          <w:szCs w:val="28"/>
        </w:rPr>
        <w:t>27</w:t>
      </w:r>
      <w:r w:rsidRPr="00C16508">
        <w:rPr>
          <w:rFonts w:cs="Times New Roman"/>
          <w:noProof/>
          <w:szCs w:val="28"/>
        </w:rPr>
        <w:fldChar w:fldCharType="end"/>
      </w:r>
      <w:r w:rsidRPr="006D35BB">
        <w:rPr>
          <w:rFonts w:asciiTheme="majorBidi" w:hAnsiTheme="majorBidi" w:cstheme="majorBidi"/>
          <w:szCs w:val="28"/>
        </w:rPr>
        <w:t xml:space="preserve"> : </w:t>
      </w:r>
      <w:r>
        <w:rPr>
          <w:rFonts w:asciiTheme="majorBidi" w:hAnsiTheme="majorBidi" w:cstheme="majorBidi"/>
          <w:szCs w:val="28"/>
        </w:rPr>
        <w:t xml:space="preserve">image d’une </w:t>
      </w:r>
      <w:r w:rsidRPr="006D35BB">
        <w:rPr>
          <w:rFonts w:asciiTheme="majorBidi" w:hAnsiTheme="majorBidi" w:cstheme="majorBidi"/>
          <w:szCs w:val="28"/>
        </w:rPr>
        <w:t>cicatrice hypertrophique</w:t>
      </w:r>
      <w:bookmarkEnd w:id="116"/>
    </w:p>
    <w:p w14:paraId="0305A234" w14:textId="77777777" w:rsidR="00832124" w:rsidRDefault="00832124" w:rsidP="00832124">
      <w:pPr>
        <w:pStyle w:val="Lgende"/>
        <w:rPr>
          <w:rFonts w:asciiTheme="majorBidi" w:hAnsiTheme="majorBidi" w:cstheme="majorBidi"/>
          <w:szCs w:val="28"/>
        </w:rPr>
      </w:pPr>
      <w:r w:rsidRPr="00F45C8E">
        <w:rPr>
          <w:rFonts w:asciiTheme="majorBidi" w:hAnsiTheme="majorBidi" w:cstheme="majorBidi"/>
          <w:szCs w:val="28"/>
        </w:rPr>
        <w:t>Source : photothèque du service de chirurgie plastique du CHU de Treichville</w:t>
      </w:r>
    </w:p>
    <w:p w14:paraId="0A2C4D21" w14:textId="77777777" w:rsidR="00832124" w:rsidRDefault="00832124" w:rsidP="00832124">
      <w:pPr>
        <w:pStyle w:val="Lgende"/>
        <w:rPr>
          <w:rFonts w:asciiTheme="majorBidi" w:hAnsiTheme="majorBidi" w:cstheme="majorBidi"/>
          <w:szCs w:val="28"/>
        </w:rPr>
      </w:pPr>
    </w:p>
    <w:p w14:paraId="6097B338" w14:textId="77777777" w:rsidR="00832124" w:rsidRDefault="00832124" w:rsidP="00832124">
      <w:pPr>
        <w:rPr>
          <w:rFonts w:asciiTheme="majorBidi" w:hAnsiTheme="majorBidi" w:cstheme="majorBidi"/>
          <w:b/>
          <w:bCs/>
          <w:sz w:val="28"/>
          <w:szCs w:val="28"/>
        </w:rPr>
        <w:sectPr w:rsidR="00832124" w:rsidSect="0062327D">
          <w:pgSz w:w="11906" w:h="16838"/>
          <w:pgMar w:top="1417" w:right="1417" w:bottom="1417" w:left="1417" w:header="708" w:footer="820" w:gutter="0"/>
          <w:cols w:space="708"/>
          <w:docGrid w:linePitch="360"/>
        </w:sectPr>
      </w:pPr>
    </w:p>
    <w:p w14:paraId="36C36013" w14:textId="77777777" w:rsidR="00832124" w:rsidRDefault="00832124" w:rsidP="00832124">
      <w:pPr>
        <w:pStyle w:val="Lgende"/>
        <w:jc w:val="center"/>
      </w:pPr>
      <w:r>
        <w:rPr>
          <w:rFonts w:asciiTheme="majorBidi" w:hAnsiTheme="majorBidi" w:cstheme="majorBidi"/>
          <w:b w:val="0"/>
          <w:bCs/>
          <w:noProof/>
          <w:szCs w:val="28"/>
          <w:lang w:val="fr-FR" w:eastAsia="fr-FR"/>
        </w:rPr>
        <w:drawing>
          <wp:anchor distT="0" distB="0" distL="114300" distR="114300" simplePos="0" relativeHeight="251907584" behindDoc="1" locked="0" layoutInCell="1" allowOverlap="1" wp14:anchorId="6F1D07D9" wp14:editId="47C30073">
            <wp:simplePos x="0" y="0"/>
            <wp:positionH relativeFrom="margin">
              <wp:align>center</wp:align>
            </wp:positionH>
            <wp:positionV relativeFrom="paragraph">
              <wp:posOffset>52128</wp:posOffset>
            </wp:positionV>
            <wp:extent cx="4109085" cy="5463540"/>
            <wp:effectExtent l="0" t="0" r="5715" b="0"/>
            <wp:wrapNone/>
            <wp:docPr id="785676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6768" name="Image 7856768"/>
                    <pic:cNvPicPr/>
                  </pic:nvPicPr>
                  <pic:blipFill rotWithShape="1">
                    <a:blip r:embed="rId44">
                      <a:extLst>
                        <a:ext uri="{28A0092B-C50C-407E-A947-70E740481C1C}">
                          <a14:useLocalDpi xmlns:a14="http://schemas.microsoft.com/office/drawing/2010/main" val="0"/>
                        </a:ext>
                      </a:extLst>
                    </a:blip>
                    <a:srcRect t="19056" b="19399"/>
                    <a:stretch/>
                  </pic:blipFill>
                  <pic:spPr bwMode="auto">
                    <a:xfrm>
                      <a:off x="0" y="0"/>
                      <a:ext cx="4109085" cy="54635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49834F" w14:textId="77777777" w:rsidR="00832124" w:rsidRDefault="00832124" w:rsidP="00832124">
      <w:pPr>
        <w:pStyle w:val="Lgende"/>
        <w:jc w:val="center"/>
      </w:pPr>
    </w:p>
    <w:p w14:paraId="1F3F2F57" w14:textId="77777777" w:rsidR="00832124" w:rsidRDefault="00832124" w:rsidP="00832124">
      <w:pPr>
        <w:pStyle w:val="Lgende"/>
        <w:jc w:val="center"/>
      </w:pPr>
    </w:p>
    <w:p w14:paraId="5607D494" w14:textId="77777777" w:rsidR="00832124" w:rsidRDefault="00832124" w:rsidP="00832124">
      <w:pPr>
        <w:pStyle w:val="Lgende"/>
        <w:jc w:val="center"/>
      </w:pPr>
    </w:p>
    <w:p w14:paraId="05730DEE" w14:textId="77777777" w:rsidR="00832124" w:rsidRDefault="00832124" w:rsidP="00832124">
      <w:pPr>
        <w:pStyle w:val="Lgende"/>
        <w:jc w:val="center"/>
      </w:pPr>
    </w:p>
    <w:p w14:paraId="29EA26F9" w14:textId="77777777" w:rsidR="00832124" w:rsidRDefault="00832124" w:rsidP="00832124">
      <w:pPr>
        <w:pStyle w:val="Lgende"/>
        <w:jc w:val="center"/>
      </w:pPr>
    </w:p>
    <w:p w14:paraId="16E5EB30" w14:textId="77777777" w:rsidR="00832124" w:rsidRDefault="00832124" w:rsidP="00832124">
      <w:pPr>
        <w:pStyle w:val="Lgende"/>
        <w:jc w:val="center"/>
      </w:pPr>
    </w:p>
    <w:p w14:paraId="0D7C43EB" w14:textId="77777777" w:rsidR="00832124" w:rsidRDefault="00832124" w:rsidP="00832124">
      <w:pPr>
        <w:pStyle w:val="Lgende"/>
        <w:jc w:val="center"/>
      </w:pPr>
    </w:p>
    <w:p w14:paraId="734639AD" w14:textId="77777777" w:rsidR="00832124" w:rsidRDefault="00832124" w:rsidP="00832124">
      <w:pPr>
        <w:pStyle w:val="Lgende"/>
        <w:jc w:val="center"/>
      </w:pPr>
    </w:p>
    <w:p w14:paraId="681FA199" w14:textId="77777777" w:rsidR="00832124" w:rsidRDefault="00832124" w:rsidP="00832124">
      <w:pPr>
        <w:pStyle w:val="Lgende"/>
        <w:jc w:val="center"/>
      </w:pPr>
    </w:p>
    <w:p w14:paraId="20875F3F" w14:textId="77777777" w:rsidR="00832124" w:rsidRDefault="00832124" w:rsidP="00832124">
      <w:pPr>
        <w:pStyle w:val="Lgende"/>
        <w:jc w:val="center"/>
      </w:pPr>
    </w:p>
    <w:p w14:paraId="045DC69D" w14:textId="77777777" w:rsidR="00832124" w:rsidRDefault="00832124" w:rsidP="00832124">
      <w:pPr>
        <w:pStyle w:val="Lgende"/>
        <w:jc w:val="center"/>
      </w:pPr>
    </w:p>
    <w:p w14:paraId="1C991688" w14:textId="77777777" w:rsidR="00832124" w:rsidRDefault="00832124" w:rsidP="00832124">
      <w:pPr>
        <w:pStyle w:val="Lgende"/>
        <w:jc w:val="center"/>
      </w:pPr>
    </w:p>
    <w:p w14:paraId="38021A4D" w14:textId="77777777" w:rsidR="00832124" w:rsidRDefault="00832124" w:rsidP="00832124">
      <w:pPr>
        <w:pStyle w:val="Lgende"/>
        <w:jc w:val="center"/>
      </w:pPr>
    </w:p>
    <w:p w14:paraId="43B7CCF8" w14:textId="77777777" w:rsidR="00832124" w:rsidRDefault="00832124" w:rsidP="00832124">
      <w:pPr>
        <w:pStyle w:val="Lgende"/>
        <w:jc w:val="center"/>
      </w:pPr>
    </w:p>
    <w:p w14:paraId="7D3F2D7E" w14:textId="77777777" w:rsidR="00832124" w:rsidRDefault="00832124" w:rsidP="00832124">
      <w:pPr>
        <w:pStyle w:val="Lgende"/>
        <w:jc w:val="center"/>
      </w:pPr>
    </w:p>
    <w:p w14:paraId="7BC12E16" w14:textId="518BBBF9" w:rsidR="00832124" w:rsidRDefault="00832124" w:rsidP="00832124">
      <w:pPr>
        <w:pStyle w:val="Lgende"/>
        <w:rPr>
          <w:rFonts w:asciiTheme="majorBidi" w:hAnsiTheme="majorBidi" w:cstheme="majorBidi"/>
          <w:szCs w:val="28"/>
        </w:rPr>
      </w:pPr>
      <w:bookmarkStart w:id="117" w:name="_Toc199880429"/>
      <w:r>
        <w:t xml:space="preserve">Figure </w:t>
      </w:r>
      <w:r w:rsidRPr="00C16508">
        <w:rPr>
          <w:rFonts w:cs="Times New Roman"/>
          <w:szCs w:val="28"/>
        </w:rPr>
        <w:fldChar w:fldCharType="begin"/>
      </w:r>
      <w:r w:rsidRPr="00C16508">
        <w:rPr>
          <w:rFonts w:cs="Times New Roman"/>
          <w:szCs w:val="28"/>
        </w:rPr>
        <w:instrText xml:space="preserve"> SEQ Figure \* ARABIC </w:instrText>
      </w:r>
      <w:r w:rsidRPr="00C16508">
        <w:rPr>
          <w:rFonts w:cs="Times New Roman"/>
          <w:szCs w:val="28"/>
        </w:rPr>
        <w:fldChar w:fldCharType="separate"/>
      </w:r>
      <w:r w:rsidR="00506625">
        <w:rPr>
          <w:rFonts w:cs="Times New Roman"/>
          <w:noProof/>
          <w:szCs w:val="28"/>
        </w:rPr>
        <w:t>28</w:t>
      </w:r>
      <w:r w:rsidRPr="00C16508">
        <w:rPr>
          <w:rFonts w:cs="Times New Roman"/>
          <w:noProof/>
          <w:szCs w:val="28"/>
        </w:rPr>
        <w:fldChar w:fldCharType="end"/>
      </w:r>
      <w:r w:rsidRPr="006D35BB">
        <w:rPr>
          <w:rFonts w:asciiTheme="majorBidi" w:hAnsiTheme="majorBidi" w:cstheme="majorBidi"/>
          <w:szCs w:val="28"/>
        </w:rPr>
        <w:t xml:space="preserve"> : </w:t>
      </w:r>
      <w:r>
        <w:rPr>
          <w:rFonts w:asciiTheme="majorBidi" w:hAnsiTheme="majorBidi" w:cstheme="majorBidi"/>
          <w:szCs w:val="28"/>
        </w:rPr>
        <w:t xml:space="preserve">image d’une </w:t>
      </w:r>
      <w:bookmarkEnd w:id="117"/>
      <w:r w:rsidR="006945B4">
        <w:rPr>
          <w:rFonts w:asciiTheme="majorBidi" w:hAnsiTheme="majorBidi" w:cstheme="majorBidi"/>
          <w:szCs w:val="28"/>
        </w:rPr>
        <w:t>chéloïde</w:t>
      </w:r>
    </w:p>
    <w:p w14:paraId="3D11F0D0" w14:textId="77777777" w:rsidR="00832124" w:rsidRDefault="00832124" w:rsidP="00832124">
      <w:pPr>
        <w:pStyle w:val="Lgende"/>
        <w:rPr>
          <w:rFonts w:asciiTheme="majorBidi" w:hAnsiTheme="majorBidi" w:cstheme="majorBidi"/>
          <w:szCs w:val="28"/>
        </w:rPr>
        <w:sectPr w:rsidR="00832124" w:rsidSect="0062327D">
          <w:pgSz w:w="11906" w:h="16838"/>
          <w:pgMar w:top="1417" w:right="1417" w:bottom="1417" w:left="1417" w:header="708" w:footer="820" w:gutter="0"/>
          <w:cols w:space="708"/>
          <w:docGrid w:linePitch="360"/>
        </w:sectPr>
      </w:pPr>
      <w:r w:rsidRPr="00F45C8E">
        <w:rPr>
          <w:rFonts w:asciiTheme="majorBidi" w:hAnsiTheme="majorBidi" w:cstheme="majorBidi"/>
          <w:szCs w:val="28"/>
        </w:rPr>
        <w:t>Source : photothèque du service de chirurgie plastique du CHU de Treichville</w:t>
      </w:r>
    </w:p>
    <w:p w14:paraId="745027E9" w14:textId="77777777" w:rsidR="00832124" w:rsidRDefault="00832124" w:rsidP="00832124">
      <w:pPr>
        <w:rPr>
          <w:rFonts w:asciiTheme="majorBidi" w:hAnsiTheme="majorBidi" w:cstheme="majorBidi"/>
          <w:b/>
          <w:bCs/>
          <w:sz w:val="28"/>
          <w:szCs w:val="28"/>
        </w:rPr>
      </w:pPr>
      <w:r>
        <w:rPr>
          <w:rFonts w:asciiTheme="majorBidi" w:hAnsiTheme="majorBidi" w:cstheme="majorBidi"/>
          <w:b/>
          <w:bCs/>
          <w:noProof/>
          <w:sz w:val="28"/>
          <w:szCs w:val="28"/>
          <w:lang w:val="fr-FR" w:eastAsia="fr-FR"/>
        </w:rPr>
        <w:drawing>
          <wp:anchor distT="0" distB="0" distL="114300" distR="114300" simplePos="0" relativeHeight="251909632" behindDoc="1" locked="0" layoutInCell="1" allowOverlap="1" wp14:anchorId="1EF515EB" wp14:editId="3B569F8E">
            <wp:simplePos x="0" y="0"/>
            <wp:positionH relativeFrom="margin">
              <wp:align>center</wp:align>
            </wp:positionH>
            <wp:positionV relativeFrom="paragraph">
              <wp:posOffset>0</wp:posOffset>
            </wp:positionV>
            <wp:extent cx="4109085" cy="5440680"/>
            <wp:effectExtent l="0" t="0" r="5715" b="0"/>
            <wp:wrapNone/>
            <wp:docPr id="66788508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885083" name="Image 667885083"/>
                    <pic:cNvPicPr/>
                  </pic:nvPicPr>
                  <pic:blipFill rotWithShape="1">
                    <a:blip r:embed="rId45">
                      <a:extLst>
                        <a:ext uri="{28A0092B-C50C-407E-A947-70E740481C1C}">
                          <a14:useLocalDpi xmlns:a14="http://schemas.microsoft.com/office/drawing/2010/main" val="0"/>
                        </a:ext>
                      </a:extLst>
                    </a:blip>
                    <a:srcRect t="19451" b="19366"/>
                    <a:stretch/>
                  </pic:blipFill>
                  <pic:spPr bwMode="auto">
                    <a:xfrm>
                      <a:off x="0" y="0"/>
                      <a:ext cx="4109085" cy="5440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218195E" w14:textId="77777777" w:rsidR="00832124" w:rsidRDefault="00832124" w:rsidP="00832124">
      <w:pPr>
        <w:pStyle w:val="Lgende"/>
        <w:ind w:left="1276" w:hanging="1276"/>
      </w:pPr>
    </w:p>
    <w:p w14:paraId="31921194" w14:textId="77777777" w:rsidR="00832124" w:rsidRDefault="00832124" w:rsidP="00832124">
      <w:pPr>
        <w:pStyle w:val="Lgende"/>
        <w:ind w:left="1276" w:hanging="1276"/>
      </w:pPr>
    </w:p>
    <w:p w14:paraId="4BB919DB" w14:textId="77777777" w:rsidR="00832124" w:rsidRDefault="00832124" w:rsidP="00832124">
      <w:pPr>
        <w:pStyle w:val="Lgende"/>
        <w:ind w:left="1276" w:hanging="1276"/>
      </w:pPr>
    </w:p>
    <w:p w14:paraId="1721BE27" w14:textId="77777777" w:rsidR="00832124" w:rsidRDefault="00832124" w:rsidP="00832124">
      <w:pPr>
        <w:pStyle w:val="Lgende"/>
        <w:ind w:left="1276" w:hanging="1276"/>
      </w:pPr>
    </w:p>
    <w:p w14:paraId="04889E9C" w14:textId="77777777" w:rsidR="00832124" w:rsidRDefault="00832124" w:rsidP="00832124">
      <w:pPr>
        <w:pStyle w:val="Lgende"/>
        <w:ind w:left="1276" w:hanging="1276"/>
      </w:pPr>
    </w:p>
    <w:p w14:paraId="0839823E" w14:textId="77777777" w:rsidR="00832124" w:rsidRDefault="00832124" w:rsidP="00832124">
      <w:pPr>
        <w:pStyle w:val="Lgende"/>
        <w:ind w:left="1276" w:hanging="1276"/>
      </w:pPr>
    </w:p>
    <w:p w14:paraId="21464783" w14:textId="77777777" w:rsidR="00832124" w:rsidRDefault="00832124" w:rsidP="00832124">
      <w:pPr>
        <w:pStyle w:val="Lgende"/>
        <w:ind w:left="1276" w:hanging="1276"/>
      </w:pPr>
    </w:p>
    <w:p w14:paraId="20322EE7" w14:textId="77777777" w:rsidR="00832124" w:rsidRDefault="00832124" w:rsidP="00832124">
      <w:pPr>
        <w:pStyle w:val="Lgende"/>
        <w:ind w:left="1276" w:hanging="1276"/>
      </w:pPr>
    </w:p>
    <w:p w14:paraId="403E243E" w14:textId="77777777" w:rsidR="00832124" w:rsidRDefault="00832124" w:rsidP="00832124">
      <w:pPr>
        <w:pStyle w:val="Lgende"/>
        <w:ind w:left="1276" w:hanging="1276"/>
      </w:pPr>
    </w:p>
    <w:p w14:paraId="2B012D93" w14:textId="77777777" w:rsidR="00832124" w:rsidRDefault="00832124" w:rsidP="00832124">
      <w:pPr>
        <w:pStyle w:val="Lgende"/>
        <w:ind w:left="1276" w:hanging="1276"/>
      </w:pPr>
    </w:p>
    <w:p w14:paraId="673E2C14" w14:textId="77777777" w:rsidR="00832124" w:rsidRDefault="00832124" w:rsidP="00832124">
      <w:pPr>
        <w:pStyle w:val="Lgende"/>
        <w:ind w:left="1276" w:hanging="1276"/>
      </w:pPr>
    </w:p>
    <w:p w14:paraId="572DE6A3" w14:textId="77777777" w:rsidR="00832124" w:rsidRDefault="00832124" w:rsidP="00832124">
      <w:pPr>
        <w:pStyle w:val="Lgende"/>
        <w:ind w:left="1276" w:hanging="1276"/>
      </w:pPr>
    </w:p>
    <w:p w14:paraId="16F5E039" w14:textId="77777777" w:rsidR="00832124" w:rsidRDefault="00832124" w:rsidP="00832124">
      <w:pPr>
        <w:pStyle w:val="Lgende"/>
        <w:ind w:left="1276" w:hanging="1276"/>
      </w:pPr>
    </w:p>
    <w:p w14:paraId="71A7987C" w14:textId="77777777" w:rsidR="00832124" w:rsidRDefault="00832124" w:rsidP="00832124">
      <w:pPr>
        <w:pStyle w:val="Lgende"/>
        <w:ind w:left="1276" w:hanging="1276"/>
      </w:pPr>
    </w:p>
    <w:p w14:paraId="4591CC93" w14:textId="77777777" w:rsidR="00832124" w:rsidRDefault="00832124" w:rsidP="00832124">
      <w:pPr>
        <w:pStyle w:val="Lgende"/>
        <w:ind w:left="1276" w:hanging="1276"/>
      </w:pPr>
    </w:p>
    <w:p w14:paraId="0562033D" w14:textId="09346DCE" w:rsidR="00832124" w:rsidRDefault="00832124" w:rsidP="00832124">
      <w:pPr>
        <w:pStyle w:val="Lgende"/>
        <w:ind w:left="1276" w:hanging="1276"/>
        <w:rPr>
          <w:rFonts w:asciiTheme="majorBidi" w:hAnsiTheme="majorBidi" w:cstheme="majorBidi"/>
          <w:szCs w:val="28"/>
        </w:rPr>
      </w:pPr>
      <w:bookmarkStart w:id="118" w:name="_Toc199880430"/>
      <w:r>
        <w:t xml:space="preserve">Figure </w:t>
      </w:r>
      <w:r w:rsidRPr="00C16508">
        <w:rPr>
          <w:rFonts w:cs="Times New Roman"/>
          <w:szCs w:val="28"/>
        </w:rPr>
        <w:fldChar w:fldCharType="begin"/>
      </w:r>
      <w:r w:rsidRPr="00C16508">
        <w:rPr>
          <w:rFonts w:cs="Times New Roman"/>
          <w:szCs w:val="28"/>
        </w:rPr>
        <w:instrText xml:space="preserve"> SEQ Figure \* ARABIC </w:instrText>
      </w:r>
      <w:r w:rsidRPr="00C16508">
        <w:rPr>
          <w:rFonts w:cs="Times New Roman"/>
          <w:szCs w:val="28"/>
        </w:rPr>
        <w:fldChar w:fldCharType="separate"/>
      </w:r>
      <w:r w:rsidR="00506625">
        <w:rPr>
          <w:rFonts w:cs="Times New Roman"/>
          <w:noProof/>
          <w:szCs w:val="28"/>
        </w:rPr>
        <w:t>29</w:t>
      </w:r>
      <w:r w:rsidRPr="00C16508">
        <w:rPr>
          <w:rFonts w:cs="Times New Roman"/>
          <w:noProof/>
          <w:szCs w:val="28"/>
        </w:rPr>
        <w:fldChar w:fldCharType="end"/>
      </w:r>
      <w:r>
        <w:rPr>
          <w:noProof/>
        </w:rPr>
        <w:t xml:space="preserve"> </w:t>
      </w:r>
      <w:r w:rsidRPr="006D35BB">
        <w:rPr>
          <w:rFonts w:asciiTheme="majorBidi" w:hAnsiTheme="majorBidi" w:cstheme="majorBidi"/>
          <w:szCs w:val="28"/>
        </w:rPr>
        <w:t xml:space="preserve">: </w:t>
      </w:r>
      <w:r>
        <w:rPr>
          <w:rFonts w:asciiTheme="majorBidi" w:hAnsiTheme="majorBidi" w:cstheme="majorBidi"/>
          <w:szCs w:val="28"/>
        </w:rPr>
        <w:t xml:space="preserve">image d’une </w:t>
      </w:r>
      <w:r w:rsidRPr="006D35BB">
        <w:rPr>
          <w:rFonts w:asciiTheme="majorBidi" w:hAnsiTheme="majorBidi" w:cstheme="majorBidi"/>
          <w:szCs w:val="28"/>
        </w:rPr>
        <w:t xml:space="preserve">bride </w:t>
      </w:r>
      <w:r>
        <w:rPr>
          <w:rFonts w:asciiTheme="majorBidi" w:hAnsiTheme="majorBidi" w:cstheme="majorBidi"/>
          <w:szCs w:val="28"/>
        </w:rPr>
        <w:t>palmaire secondaire à une plaie par arme blanche</w:t>
      </w:r>
      <w:bookmarkEnd w:id="118"/>
    </w:p>
    <w:p w14:paraId="1C22FADA" w14:textId="77777777" w:rsidR="00832124" w:rsidRDefault="00832124" w:rsidP="00832124">
      <w:pPr>
        <w:pStyle w:val="Lgende"/>
        <w:ind w:left="1276" w:hanging="1276"/>
        <w:rPr>
          <w:rFonts w:asciiTheme="majorBidi" w:hAnsiTheme="majorBidi" w:cstheme="majorBidi"/>
          <w:b w:val="0"/>
          <w:bCs/>
          <w:szCs w:val="28"/>
        </w:rPr>
      </w:pPr>
      <w:r w:rsidRPr="00F45C8E">
        <w:rPr>
          <w:rFonts w:asciiTheme="majorBidi" w:hAnsiTheme="majorBidi" w:cstheme="majorBidi"/>
          <w:szCs w:val="28"/>
        </w:rPr>
        <w:t>Source : photothèque du service de chirurgie plastique du CHU de Treichville</w:t>
      </w:r>
    </w:p>
    <w:p w14:paraId="04FE3FCF" w14:textId="77777777" w:rsidR="00832124" w:rsidRDefault="00832124" w:rsidP="00832124">
      <w:pPr>
        <w:rPr>
          <w:rFonts w:asciiTheme="majorBidi" w:hAnsiTheme="majorBidi" w:cstheme="majorBidi"/>
          <w:b/>
          <w:bCs/>
          <w:sz w:val="28"/>
          <w:szCs w:val="28"/>
        </w:rPr>
      </w:pPr>
    </w:p>
    <w:p w14:paraId="28E2AE09" w14:textId="77777777" w:rsidR="00832124" w:rsidRDefault="00832124" w:rsidP="00832124">
      <w:pPr>
        <w:rPr>
          <w:rFonts w:asciiTheme="majorBidi" w:hAnsiTheme="majorBidi" w:cstheme="majorBidi"/>
          <w:b/>
          <w:bCs/>
          <w:sz w:val="28"/>
          <w:szCs w:val="28"/>
        </w:rPr>
      </w:pPr>
    </w:p>
    <w:p w14:paraId="1B3B4DD6" w14:textId="77777777" w:rsidR="00832124" w:rsidRDefault="00832124" w:rsidP="00832124">
      <w:pPr>
        <w:rPr>
          <w:rFonts w:asciiTheme="majorBidi" w:hAnsiTheme="majorBidi" w:cstheme="majorBidi"/>
          <w:b/>
          <w:bCs/>
          <w:sz w:val="28"/>
          <w:szCs w:val="28"/>
        </w:rPr>
        <w:sectPr w:rsidR="00832124" w:rsidSect="0062327D">
          <w:pgSz w:w="11906" w:h="16838"/>
          <w:pgMar w:top="1417" w:right="1417" w:bottom="1417" w:left="1417" w:header="708" w:footer="820" w:gutter="0"/>
          <w:cols w:space="708"/>
          <w:docGrid w:linePitch="360"/>
        </w:sectPr>
      </w:pPr>
    </w:p>
    <w:p w14:paraId="4D25D7EB" w14:textId="77777777" w:rsidR="00832124" w:rsidRDefault="00832124" w:rsidP="00832124">
      <w:pPr>
        <w:rPr>
          <w:rFonts w:asciiTheme="majorBidi" w:hAnsiTheme="majorBidi" w:cstheme="majorBidi"/>
          <w:b/>
          <w:bCs/>
          <w:sz w:val="28"/>
          <w:szCs w:val="28"/>
        </w:rPr>
      </w:pPr>
      <w:r>
        <w:rPr>
          <w:rFonts w:asciiTheme="majorBidi" w:hAnsiTheme="majorBidi" w:cstheme="majorBidi"/>
          <w:b/>
          <w:bCs/>
          <w:noProof/>
          <w:sz w:val="28"/>
          <w:szCs w:val="28"/>
          <w:lang w:val="fr-FR" w:eastAsia="fr-FR"/>
        </w:rPr>
        <w:drawing>
          <wp:anchor distT="0" distB="0" distL="114300" distR="114300" simplePos="0" relativeHeight="251910656" behindDoc="1" locked="0" layoutInCell="1" allowOverlap="1" wp14:anchorId="0533D37F" wp14:editId="30455880">
            <wp:simplePos x="0" y="0"/>
            <wp:positionH relativeFrom="margin">
              <wp:align>center</wp:align>
            </wp:positionH>
            <wp:positionV relativeFrom="paragraph">
              <wp:posOffset>-6985</wp:posOffset>
            </wp:positionV>
            <wp:extent cx="3817620" cy="5041071"/>
            <wp:effectExtent l="0" t="0" r="5080" b="1270"/>
            <wp:wrapNone/>
            <wp:docPr id="22343978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439784" name="Image 223439784"/>
                    <pic:cNvPicPr/>
                  </pic:nvPicPr>
                  <pic:blipFill>
                    <a:blip r:embed="rId46">
                      <a:extLst>
                        <a:ext uri="{28A0092B-C50C-407E-A947-70E740481C1C}">
                          <a14:useLocalDpi xmlns:a14="http://schemas.microsoft.com/office/drawing/2010/main" val="0"/>
                        </a:ext>
                      </a:extLst>
                    </a:blip>
                    <a:stretch>
                      <a:fillRect/>
                    </a:stretch>
                  </pic:blipFill>
                  <pic:spPr>
                    <a:xfrm>
                      <a:off x="0" y="0"/>
                      <a:ext cx="3817620" cy="5041071"/>
                    </a:xfrm>
                    <a:prstGeom prst="rect">
                      <a:avLst/>
                    </a:prstGeom>
                  </pic:spPr>
                </pic:pic>
              </a:graphicData>
            </a:graphic>
            <wp14:sizeRelH relativeFrom="page">
              <wp14:pctWidth>0</wp14:pctWidth>
            </wp14:sizeRelH>
            <wp14:sizeRelV relativeFrom="page">
              <wp14:pctHeight>0</wp14:pctHeight>
            </wp14:sizeRelV>
          </wp:anchor>
        </w:drawing>
      </w:r>
    </w:p>
    <w:p w14:paraId="3FD92FA8" w14:textId="77777777" w:rsidR="00832124" w:rsidRDefault="00832124" w:rsidP="00832124">
      <w:pPr>
        <w:pStyle w:val="Lgende"/>
      </w:pPr>
    </w:p>
    <w:p w14:paraId="0A061F58" w14:textId="77777777" w:rsidR="00832124" w:rsidRDefault="00832124" w:rsidP="00832124">
      <w:pPr>
        <w:pStyle w:val="Lgende"/>
      </w:pPr>
    </w:p>
    <w:p w14:paraId="27ED283F" w14:textId="77777777" w:rsidR="00832124" w:rsidRDefault="00832124" w:rsidP="00832124">
      <w:pPr>
        <w:pStyle w:val="Lgende"/>
      </w:pPr>
    </w:p>
    <w:p w14:paraId="502DB1FB" w14:textId="77777777" w:rsidR="00832124" w:rsidRDefault="00832124" w:rsidP="00832124">
      <w:pPr>
        <w:pStyle w:val="Lgende"/>
      </w:pPr>
    </w:p>
    <w:p w14:paraId="0411D3C3" w14:textId="77777777" w:rsidR="00832124" w:rsidRDefault="00832124" w:rsidP="00832124">
      <w:pPr>
        <w:pStyle w:val="Lgende"/>
      </w:pPr>
    </w:p>
    <w:p w14:paraId="3AF590B2" w14:textId="77777777" w:rsidR="00832124" w:rsidRDefault="00832124" w:rsidP="00832124">
      <w:pPr>
        <w:pStyle w:val="Lgende"/>
      </w:pPr>
    </w:p>
    <w:p w14:paraId="79BCC09F" w14:textId="77777777" w:rsidR="00832124" w:rsidRDefault="00832124" w:rsidP="00832124">
      <w:pPr>
        <w:pStyle w:val="Lgende"/>
      </w:pPr>
    </w:p>
    <w:p w14:paraId="59368A4C" w14:textId="77777777" w:rsidR="00832124" w:rsidRDefault="00832124" w:rsidP="00832124">
      <w:pPr>
        <w:pStyle w:val="Lgende"/>
      </w:pPr>
    </w:p>
    <w:p w14:paraId="1C646D3D" w14:textId="77777777" w:rsidR="00832124" w:rsidRDefault="00832124" w:rsidP="00832124">
      <w:pPr>
        <w:pStyle w:val="Lgende"/>
      </w:pPr>
    </w:p>
    <w:p w14:paraId="53BF78A7" w14:textId="77777777" w:rsidR="00832124" w:rsidRDefault="00832124" w:rsidP="00832124">
      <w:pPr>
        <w:pStyle w:val="Lgende"/>
      </w:pPr>
    </w:p>
    <w:p w14:paraId="7384810C" w14:textId="77777777" w:rsidR="00832124" w:rsidRDefault="00832124" w:rsidP="00832124">
      <w:pPr>
        <w:pStyle w:val="Lgende"/>
      </w:pPr>
    </w:p>
    <w:p w14:paraId="3D579628" w14:textId="77777777" w:rsidR="00832124" w:rsidRDefault="00832124" w:rsidP="00832124">
      <w:pPr>
        <w:pStyle w:val="Lgende"/>
      </w:pPr>
    </w:p>
    <w:p w14:paraId="64284C7A" w14:textId="77777777" w:rsidR="00832124" w:rsidRDefault="00832124" w:rsidP="00832124">
      <w:pPr>
        <w:pStyle w:val="Lgende"/>
      </w:pPr>
    </w:p>
    <w:p w14:paraId="790ADD40" w14:textId="77777777" w:rsidR="00832124" w:rsidRDefault="00832124" w:rsidP="00832124">
      <w:pPr>
        <w:pStyle w:val="Lgende"/>
      </w:pPr>
    </w:p>
    <w:p w14:paraId="30D6E6E6" w14:textId="2F1598CB" w:rsidR="00832124" w:rsidRDefault="00832124" w:rsidP="00832124">
      <w:pPr>
        <w:pStyle w:val="Lgende"/>
        <w:ind w:left="1701" w:hanging="1418"/>
        <w:rPr>
          <w:rFonts w:asciiTheme="majorBidi" w:hAnsiTheme="majorBidi" w:cstheme="majorBidi"/>
          <w:szCs w:val="28"/>
        </w:rPr>
      </w:pPr>
      <w:bookmarkStart w:id="119" w:name="_Toc199880431"/>
      <w:r>
        <w:t xml:space="preserve">Figure </w:t>
      </w:r>
      <w:r w:rsidRPr="00C16508">
        <w:rPr>
          <w:rFonts w:cs="Times New Roman"/>
          <w:szCs w:val="28"/>
        </w:rPr>
        <w:fldChar w:fldCharType="begin"/>
      </w:r>
      <w:r w:rsidRPr="00C16508">
        <w:rPr>
          <w:rFonts w:cs="Times New Roman"/>
          <w:szCs w:val="28"/>
        </w:rPr>
        <w:instrText xml:space="preserve"> SEQ Figure \* ARABIC </w:instrText>
      </w:r>
      <w:r w:rsidRPr="00C16508">
        <w:rPr>
          <w:rFonts w:cs="Times New Roman"/>
          <w:szCs w:val="28"/>
        </w:rPr>
        <w:fldChar w:fldCharType="separate"/>
      </w:r>
      <w:r w:rsidR="00506625">
        <w:rPr>
          <w:rFonts w:cs="Times New Roman"/>
          <w:noProof/>
          <w:szCs w:val="28"/>
        </w:rPr>
        <w:t>30</w:t>
      </w:r>
      <w:r w:rsidRPr="00C16508">
        <w:rPr>
          <w:rFonts w:cs="Times New Roman"/>
          <w:noProof/>
          <w:szCs w:val="28"/>
        </w:rPr>
        <w:fldChar w:fldCharType="end"/>
      </w:r>
      <w:r>
        <w:rPr>
          <w:noProof/>
        </w:rPr>
        <w:t xml:space="preserve"> </w:t>
      </w:r>
      <w:r>
        <w:rPr>
          <w:rFonts w:asciiTheme="majorBidi" w:hAnsiTheme="majorBidi" w:cstheme="majorBidi"/>
          <w:szCs w:val="28"/>
        </w:rPr>
        <w:t>: image d’une amputation du pouce et de l’index</w:t>
      </w:r>
      <w:bookmarkEnd w:id="119"/>
    </w:p>
    <w:p w14:paraId="3F64C8C4" w14:textId="77777777" w:rsidR="00832124" w:rsidRPr="00C64FAC" w:rsidRDefault="00832124" w:rsidP="00832124">
      <w:pPr>
        <w:pStyle w:val="Lgende"/>
        <w:ind w:left="1701" w:hanging="1418"/>
        <w:rPr>
          <w:rFonts w:asciiTheme="majorBidi" w:hAnsiTheme="majorBidi" w:cstheme="majorBidi"/>
          <w:szCs w:val="28"/>
        </w:rPr>
        <w:sectPr w:rsidR="00832124" w:rsidRPr="00C64FAC" w:rsidSect="0062327D">
          <w:pgSz w:w="11906" w:h="16838"/>
          <w:pgMar w:top="1417" w:right="1417" w:bottom="1417" w:left="1417" w:header="708" w:footer="820" w:gutter="0"/>
          <w:cols w:space="708"/>
          <w:docGrid w:linePitch="360"/>
        </w:sectPr>
      </w:pPr>
      <w:r w:rsidRPr="00F45C8E">
        <w:rPr>
          <w:rFonts w:asciiTheme="majorBidi" w:hAnsiTheme="majorBidi" w:cstheme="majorBidi"/>
          <w:szCs w:val="28"/>
        </w:rPr>
        <w:t>Source : photothèque du service de chirurgie plastique du CHU de Treichville</w:t>
      </w:r>
    </w:p>
    <w:p w14:paraId="1876DE6C" w14:textId="77777777" w:rsidR="00832124" w:rsidRDefault="00832124" w:rsidP="00832124">
      <w:pPr>
        <w:rPr>
          <w:rFonts w:asciiTheme="majorBidi" w:hAnsiTheme="majorBidi" w:cstheme="majorBidi"/>
          <w:b/>
          <w:bCs/>
          <w:sz w:val="28"/>
          <w:szCs w:val="28"/>
        </w:rPr>
      </w:pPr>
      <w:r>
        <w:rPr>
          <w:rFonts w:asciiTheme="majorBidi" w:hAnsiTheme="majorBidi" w:cstheme="majorBidi"/>
          <w:b/>
          <w:bCs/>
          <w:noProof/>
          <w:sz w:val="28"/>
          <w:szCs w:val="28"/>
          <w:lang w:val="fr-FR" w:eastAsia="fr-FR"/>
        </w:rPr>
        <w:drawing>
          <wp:anchor distT="0" distB="0" distL="114300" distR="114300" simplePos="0" relativeHeight="251911680" behindDoc="1" locked="0" layoutInCell="1" allowOverlap="1" wp14:anchorId="6F60E42A" wp14:editId="731E0BE7">
            <wp:simplePos x="0" y="0"/>
            <wp:positionH relativeFrom="margin">
              <wp:align>center</wp:align>
            </wp:positionH>
            <wp:positionV relativeFrom="paragraph">
              <wp:posOffset>0</wp:posOffset>
            </wp:positionV>
            <wp:extent cx="4109085" cy="5509260"/>
            <wp:effectExtent l="0" t="0" r="5715" b="2540"/>
            <wp:wrapNone/>
            <wp:docPr id="529714319"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714319" name="Image 529714319"/>
                    <pic:cNvPicPr/>
                  </pic:nvPicPr>
                  <pic:blipFill rotWithShape="1">
                    <a:blip r:embed="rId47">
                      <a:extLst>
                        <a:ext uri="{28A0092B-C50C-407E-A947-70E740481C1C}">
                          <a14:useLocalDpi xmlns:a14="http://schemas.microsoft.com/office/drawing/2010/main" val="0"/>
                        </a:ext>
                      </a:extLst>
                    </a:blip>
                    <a:srcRect t="19023" b="19023"/>
                    <a:stretch/>
                  </pic:blipFill>
                  <pic:spPr bwMode="auto">
                    <a:xfrm>
                      <a:off x="0" y="0"/>
                      <a:ext cx="4109085" cy="55092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3F9932" w14:textId="77777777" w:rsidR="00832124" w:rsidRDefault="00832124" w:rsidP="00832124">
      <w:pPr>
        <w:pStyle w:val="Lgende"/>
      </w:pPr>
    </w:p>
    <w:p w14:paraId="59E4E356" w14:textId="77777777" w:rsidR="00832124" w:rsidRDefault="00832124" w:rsidP="00832124">
      <w:pPr>
        <w:pStyle w:val="Lgende"/>
      </w:pPr>
    </w:p>
    <w:p w14:paraId="3CF241B8" w14:textId="77777777" w:rsidR="00832124" w:rsidRDefault="00832124" w:rsidP="00832124">
      <w:pPr>
        <w:pStyle w:val="Lgende"/>
      </w:pPr>
    </w:p>
    <w:p w14:paraId="34D003C4" w14:textId="77777777" w:rsidR="00832124" w:rsidRDefault="00832124" w:rsidP="00832124">
      <w:pPr>
        <w:pStyle w:val="Lgende"/>
      </w:pPr>
    </w:p>
    <w:p w14:paraId="2B2D3A77" w14:textId="77777777" w:rsidR="00832124" w:rsidRDefault="00832124" w:rsidP="00832124">
      <w:pPr>
        <w:pStyle w:val="Lgende"/>
      </w:pPr>
      <w:r>
        <w:rPr>
          <w:rFonts w:asciiTheme="majorBidi" w:hAnsiTheme="majorBidi" w:cstheme="majorBidi"/>
          <w:b w:val="0"/>
          <w:bCs/>
          <w:noProof/>
          <w:szCs w:val="28"/>
          <w:lang w:val="fr-FR" w:eastAsia="fr-FR"/>
        </w:rPr>
        <mc:AlternateContent>
          <mc:Choice Requires="wps">
            <w:drawing>
              <wp:anchor distT="0" distB="0" distL="114300" distR="114300" simplePos="0" relativeHeight="251905536" behindDoc="0" locked="0" layoutInCell="1" allowOverlap="1" wp14:anchorId="62BB8571" wp14:editId="4EFB28E0">
                <wp:simplePos x="0" y="0"/>
                <wp:positionH relativeFrom="column">
                  <wp:posOffset>1713865</wp:posOffset>
                </wp:positionH>
                <wp:positionV relativeFrom="paragraph">
                  <wp:posOffset>7620</wp:posOffset>
                </wp:positionV>
                <wp:extent cx="624840" cy="342900"/>
                <wp:effectExtent l="0" t="0" r="22860" b="19050"/>
                <wp:wrapNone/>
                <wp:docPr id="371002966" name="Zone de texte 7"/>
                <wp:cNvGraphicFramePr/>
                <a:graphic xmlns:a="http://schemas.openxmlformats.org/drawingml/2006/main">
                  <a:graphicData uri="http://schemas.microsoft.com/office/word/2010/wordprocessingShape">
                    <wps:wsp>
                      <wps:cNvSpPr txBox="1"/>
                      <wps:spPr>
                        <a:xfrm>
                          <a:off x="0" y="0"/>
                          <a:ext cx="624840" cy="342900"/>
                        </a:xfrm>
                        <a:prstGeom prst="rect">
                          <a:avLst/>
                        </a:prstGeom>
                        <a:solidFill>
                          <a:schemeClr val="tx1"/>
                        </a:solidFill>
                        <a:ln w="6350">
                          <a:solidFill>
                            <a:prstClr val="black"/>
                          </a:solidFill>
                        </a:ln>
                      </wps:spPr>
                      <wps:txbx>
                        <w:txbxContent>
                          <w:p w14:paraId="13A15B7B" w14:textId="77777777" w:rsidR="00832124" w:rsidRDefault="00832124" w:rsidP="008321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BB8571" id="Zone de texte 7" o:spid="_x0000_s1078" type="#_x0000_t202" style="position:absolute;margin-left:134.95pt;margin-top:.6pt;width:49.2pt;height:27pt;z-index:25190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" fillcolor="black [3213]" strokeweight=".5pt">
                <v:textbox>
                  <w:txbxContent>
                    <w:p w14:paraId="13A15B7B" w14:textId="77777777" w:rsidR="00832124" w:rsidRDefault="00832124" w:rsidP="00832124"/>
                  </w:txbxContent>
                </v:textbox>
              </v:shape>
            </w:pict>
          </mc:Fallback>
        </mc:AlternateContent>
      </w:r>
    </w:p>
    <w:p w14:paraId="0128ACEB" w14:textId="77777777" w:rsidR="00832124" w:rsidRDefault="00832124" w:rsidP="00832124">
      <w:pPr>
        <w:pStyle w:val="Lgende"/>
      </w:pPr>
    </w:p>
    <w:p w14:paraId="107E6401" w14:textId="77777777" w:rsidR="00832124" w:rsidRDefault="00832124" w:rsidP="00832124">
      <w:pPr>
        <w:pStyle w:val="Lgende"/>
      </w:pPr>
    </w:p>
    <w:p w14:paraId="5BCF296B" w14:textId="77777777" w:rsidR="00832124" w:rsidRDefault="00832124" w:rsidP="00832124">
      <w:pPr>
        <w:pStyle w:val="Lgende"/>
      </w:pPr>
    </w:p>
    <w:p w14:paraId="3574D5E9" w14:textId="77777777" w:rsidR="00832124" w:rsidRDefault="00832124" w:rsidP="00832124">
      <w:pPr>
        <w:pStyle w:val="Lgende"/>
      </w:pPr>
    </w:p>
    <w:p w14:paraId="5E3F1A51" w14:textId="77777777" w:rsidR="00832124" w:rsidRDefault="00832124" w:rsidP="00832124">
      <w:pPr>
        <w:pStyle w:val="Lgende"/>
      </w:pPr>
    </w:p>
    <w:p w14:paraId="35E18AFD" w14:textId="77777777" w:rsidR="00832124" w:rsidRDefault="00832124" w:rsidP="00832124">
      <w:pPr>
        <w:pStyle w:val="Lgende"/>
      </w:pPr>
    </w:p>
    <w:p w14:paraId="289DE587" w14:textId="77777777" w:rsidR="00832124" w:rsidRDefault="00832124" w:rsidP="00832124">
      <w:pPr>
        <w:pStyle w:val="Lgende"/>
      </w:pPr>
    </w:p>
    <w:p w14:paraId="4C7B28CF" w14:textId="77777777" w:rsidR="00832124" w:rsidRDefault="00832124" w:rsidP="00832124">
      <w:pPr>
        <w:pStyle w:val="Lgende"/>
      </w:pPr>
    </w:p>
    <w:p w14:paraId="2BD972F4" w14:textId="77777777" w:rsidR="00832124" w:rsidRDefault="00832124" w:rsidP="00832124">
      <w:pPr>
        <w:pStyle w:val="Lgende"/>
      </w:pPr>
    </w:p>
    <w:p w14:paraId="501BC7BE" w14:textId="77777777" w:rsidR="00832124" w:rsidRDefault="00832124" w:rsidP="00832124">
      <w:pPr>
        <w:pStyle w:val="Lgende"/>
      </w:pPr>
    </w:p>
    <w:p w14:paraId="54CA9A57" w14:textId="6AE722AB" w:rsidR="00832124" w:rsidRDefault="00832124" w:rsidP="00832124">
      <w:pPr>
        <w:pStyle w:val="Lgende"/>
        <w:rPr>
          <w:rFonts w:asciiTheme="majorBidi" w:hAnsiTheme="majorBidi" w:cstheme="majorBidi"/>
          <w:szCs w:val="28"/>
        </w:rPr>
      </w:pPr>
      <w:bookmarkStart w:id="120" w:name="_Toc199880432"/>
      <w:r>
        <w:t xml:space="preserve">Figure </w:t>
      </w:r>
      <w:r w:rsidRPr="00C16508">
        <w:rPr>
          <w:rFonts w:cs="Times New Roman"/>
          <w:szCs w:val="28"/>
        </w:rPr>
        <w:fldChar w:fldCharType="begin"/>
      </w:r>
      <w:r w:rsidRPr="00C16508">
        <w:rPr>
          <w:rFonts w:cs="Times New Roman"/>
          <w:szCs w:val="28"/>
        </w:rPr>
        <w:instrText xml:space="preserve"> SEQ Figure \* ARABIC </w:instrText>
      </w:r>
      <w:r w:rsidRPr="00C16508">
        <w:rPr>
          <w:rFonts w:cs="Times New Roman"/>
          <w:szCs w:val="28"/>
        </w:rPr>
        <w:fldChar w:fldCharType="separate"/>
      </w:r>
      <w:r w:rsidR="00506625">
        <w:rPr>
          <w:rFonts w:cs="Times New Roman"/>
          <w:noProof/>
          <w:szCs w:val="28"/>
        </w:rPr>
        <w:t>31</w:t>
      </w:r>
      <w:r w:rsidRPr="00C16508">
        <w:rPr>
          <w:rFonts w:cs="Times New Roman"/>
          <w:noProof/>
          <w:szCs w:val="28"/>
        </w:rPr>
        <w:fldChar w:fldCharType="end"/>
      </w:r>
      <w:r w:rsidRPr="006D35BB">
        <w:rPr>
          <w:rFonts w:asciiTheme="majorBidi" w:hAnsiTheme="majorBidi" w:cstheme="majorBidi"/>
          <w:szCs w:val="28"/>
        </w:rPr>
        <w:t xml:space="preserve"> : </w:t>
      </w:r>
      <w:r>
        <w:rPr>
          <w:rFonts w:asciiTheme="majorBidi" w:hAnsiTheme="majorBidi" w:cstheme="majorBidi"/>
          <w:szCs w:val="28"/>
        </w:rPr>
        <w:t xml:space="preserve">image d’un </w:t>
      </w:r>
      <w:r w:rsidRPr="006D35BB">
        <w:rPr>
          <w:rFonts w:asciiTheme="majorBidi" w:hAnsiTheme="majorBidi" w:cstheme="majorBidi"/>
          <w:szCs w:val="28"/>
        </w:rPr>
        <w:t>moignon d’amputation de l’avant</w:t>
      </w:r>
      <w:r>
        <w:rPr>
          <w:rFonts w:asciiTheme="majorBidi" w:hAnsiTheme="majorBidi" w:cstheme="majorBidi"/>
          <w:szCs w:val="28"/>
        </w:rPr>
        <w:t>-</w:t>
      </w:r>
      <w:r w:rsidRPr="006D35BB">
        <w:rPr>
          <w:rFonts w:asciiTheme="majorBidi" w:hAnsiTheme="majorBidi" w:cstheme="majorBidi"/>
          <w:szCs w:val="28"/>
        </w:rPr>
        <w:t>bras</w:t>
      </w:r>
      <w:bookmarkEnd w:id="120"/>
    </w:p>
    <w:p w14:paraId="7B8FDF08" w14:textId="77777777" w:rsidR="00832124" w:rsidRPr="006D35BB" w:rsidRDefault="00832124" w:rsidP="00832124">
      <w:pPr>
        <w:pStyle w:val="Lgende"/>
        <w:rPr>
          <w:rFonts w:asciiTheme="majorBidi" w:hAnsiTheme="majorBidi" w:cstheme="majorBidi"/>
          <w:szCs w:val="28"/>
        </w:rPr>
      </w:pPr>
      <w:r w:rsidRPr="00F45C8E">
        <w:rPr>
          <w:rFonts w:asciiTheme="majorBidi" w:hAnsiTheme="majorBidi" w:cstheme="majorBidi"/>
          <w:szCs w:val="28"/>
        </w:rPr>
        <w:t xml:space="preserve">Source : photothèque du service de chirurgie plastique du CHU de Treichville </w:t>
      </w:r>
      <w:r w:rsidRPr="006D35BB">
        <w:rPr>
          <w:rFonts w:asciiTheme="majorBidi" w:hAnsiTheme="majorBidi" w:cstheme="majorBidi"/>
          <w:szCs w:val="28"/>
        </w:rPr>
        <w:br w:type="page"/>
      </w:r>
    </w:p>
    <w:p w14:paraId="16EA9C64" w14:textId="7656C2AC" w:rsidR="004F4725" w:rsidRDefault="004F4725" w:rsidP="00317B54">
      <w:pPr>
        <w:rPr>
          <w:rFonts w:asciiTheme="majorBidi" w:hAnsiTheme="majorBidi" w:cstheme="majorBidi"/>
          <w:b/>
          <w:bCs/>
          <w:sz w:val="28"/>
          <w:szCs w:val="28"/>
        </w:rPr>
      </w:pPr>
    </w:p>
    <w:p w14:paraId="7B110A48" w14:textId="77777777" w:rsidR="004F4725" w:rsidRDefault="004F4725" w:rsidP="00317B54">
      <w:pPr>
        <w:rPr>
          <w:rFonts w:asciiTheme="majorBidi" w:hAnsiTheme="majorBidi" w:cstheme="majorBidi"/>
          <w:b/>
          <w:bCs/>
          <w:sz w:val="28"/>
          <w:szCs w:val="28"/>
        </w:rPr>
      </w:pPr>
    </w:p>
    <w:p w14:paraId="4640A802" w14:textId="77777777" w:rsidR="004F4725" w:rsidRDefault="004F4725" w:rsidP="00317B54">
      <w:pPr>
        <w:rPr>
          <w:rFonts w:asciiTheme="majorBidi" w:hAnsiTheme="majorBidi" w:cstheme="majorBidi"/>
          <w:b/>
          <w:bCs/>
          <w:sz w:val="28"/>
          <w:szCs w:val="28"/>
        </w:rPr>
      </w:pPr>
    </w:p>
    <w:p w14:paraId="395BBA90" w14:textId="77777777" w:rsidR="00B72B2B" w:rsidRDefault="00B72B2B" w:rsidP="00317B54">
      <w:pPr>
        <w:rPr>
          <w:rFonts w:asciiTheme="majorBidi" w:hAnsiTheme="majorBidi" w:cstheme="majorBidi"/>
          <w:b/>
          <w:bCs/>
          <w:sz w:val="28"/>
          <w:szCs w:val="28"/>
        </w:rPr>
      </w:pPr>
    </w:p>
    <w:p w14:paraId="64FB2B9C" w14:textId="77777777" w:rsidR="00CF4F43" w:rsidRPr="00CB472A" w:rsidRDefault="00CF4F43" w:rsidP="00317B54">
      <w:pPr>
        <w:spacing w:line="360" w:lineRule="auto"/>
        <w:jc w:val="both"/>
        <w:rPr>
          <w:rFonts w:asciiTheme="majorBidi" w:hAnsiTheme="majorBidi" w:cstheme="majorBidi"/>
          <w:b/>
          <w:bCs/>
          <w:sz w:val="28"/>
          <w:szCs w:val="28"/>
        </w:rPr>
      </w:pPr>
    </w:p>
    <w:p w14:paraId="1FCE4968" w14:textId="3BF6F7A1" w:rsidR="00CF4F43" w:rsidRDefault="00CF4F43" w:rsidP="00317B54">
      <w:pPr>
        <w:spacing w:line="360" w:lineRule="auto"/>
        <w:jc w:val="both"/>
        <w:rPr>
          <w:rFonts w:asciiTheme="majorBidi" w:hAnsiTheme="majorBidi" w:cstheme="majorBidi"/>
          <w:sz w:val="28"/>
          <w:szCs w:val="28"/>
        </w:rPr>
      </w:pPr>
    </w:p>
    <w:p w14:paraId="0C86B70E" w14:textId="06595D7B" w:rsidR="008D5480" w:rsidRDefault="008D5480" w:rsidP="00317B54">
      <w:pPr>
        <w:spacing w:line="360" w:lineRule="auto"/>
        <w:jc w:val="both"/>
        <w:rPr>
          <w:rFonts w:asciiTheme="majorBidi" w:hAnsiTheme="majorBidi" w:cstheme="majorBidi"/>
          <w:sz w:val="28"/>
          <w:szCs w:val="28"/>
        </w:rPr>
      </w:pPr>
    </w:p>
    <w:p w14:paraId="2D63DEA6" w14:textId="77777777" w:rsidR="00C64FAC" w:rsidRPr="00C64FAC" w:rsidRDefault="00C64FAC" w:rsidP="00317B54">
      <w:pPr>
        <w:spacing w:line="360" w:lineRule="auto"/>
        <w:jc w:val="both"/>
        <w:rPr>
          <w:rFonts w:asciiTheme="majorBidi" w:hAnsiTheme="majorBidi" w:cstheme="majorBidi"/>
          <w:sz w:val="12"/>
          <w:szCs w:val="12"/>
        </w:rPr>
      </w:pPr>
    </w:p>
    <w:p w14:paraId="5A367DD6" w14:textId="7786667D" w:rsidR="008D5480" w:rsidRDefault="008D5480" w:rsidP="00317B54">
      <w:pPr>
        <w:spacing w:line="360" w:lineRule="auto"/>
        <w:jc w:val="both"/>
        <w:rPr>
          <w:rFonts w:asciiTheme="majorBidi" w:hAnsiTheme="majorBidi" w:cstheme="majorBidi"/>
          <w:sz w:val="28"/>
          <w:szCs w:val="28"/>
        </w:rPr>
      </w:pPr>
    </w:p>
    <w:p w14:paraId="2360277B" w14:textId="291B0A82" w:rsidR="008D5480" w:rsidRDefault="004553B7" w:rsidP="00317B54">
      <w:pPr>
        <w:spacing w:line="360" w:lineRule="auto"/>
        <w:jc w:val="both"/>
        <w:rPr>
          <w:rFonts w:asciiTheme="majorBidi" w:hAnsiTheme="majorBidi" w:cstheme="majorBidi"/>
          <w:sz w:val="28"/>
          <w:szCs w:val="28"/>
        </w:rPr>
      </w:pPr>
      <w:r>
        <w:rPr>
          <w:noProof/>
          <w:lang w:val="fr-FR" w:eastAsia="fr-FR"/>
        </w:rPr>
        <mc:AlternateContent>
          <mc:Choice Requires="wps">
            <w:drawing>
              <wp:anchor distT="0" distB="0" distL="114300" distR="114300" simplePos="0" relativeHeight="251780608" behindDoc="1" locked="0" layoutInCell="1" allowOverlap="1" wp14:anchorId="4A92936F" wp14:editId="0D6ED31A">
                <wp:simplePos x="0" y="0"/>
                <wp:positionH relativeFrom="margin">
                  <wp:align>center</wp:align>
                </wp:positionH>
                <wp:positionV relativeFrom="paragraph">
                  <wp:posOffset>229870</wp:posOffset>
                </wp:positionV>
                <wp:extent cx="5115271" cy="2075543"/>
                <wp:effectExtent l="127000" t="127000" r="130175" b="147320"/>
                <wp:wrapNone/>
                <wp:docPr id="16" name="Étiquette 16"/>
                <wp:cNvGraphicFramePr/>
                <a:graphic xmlns:a="http://schemas.openxmlformats.org/drawingml/2006/main">
                  <a:graphicData uri="http://schemas.microsoft.com/office/word/2010/wordprocessingShape">
                    <wps:wsp>
                      <wps:cNvSpPr/>
                      <wps:spPr>
                        <a:xfrm>
                          <a:off x="0" y="0"/>
                          <a:ext cx="5115271" cy="2075543"/>
                        </a:xfrm>
                        <a:prstGeom prst="plaque">
                          <a:avLst/>
                        </a:prstGeom>
                        <a:solidFill>
                          <a:srgbClr val="0070C0"/>
                        </a:solidFill>
                        <a:ln>
                          <a:noFill/>
                        </a:ln>
                        <a:effectLst>
                          <a:glow rad="63500">
                            <a:schemeClr val="accent1">
                              <a:satMod val="175000"/>
                              <a:alpha val="40000"/>
                            </a:schemeClr>
                          </a:glow>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386133B" id="Étiquette 16" o:spid="_x0000_s1026" type="#_x0000_t21" style="position:absolute;margin-left:0;margin-top:18.1pt;width:402.8pt;height:163.45pt;z-index:-25153587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" fillcolor="#0070c0" stroked="f" strokeweight="1pt">
                <v:shadow on="t" color="black" offset="0,1pt"/>
                <w10:wrap anchorx="margin"/>
              </v:shape>
            </w:pict>
          </mc:Fallback>
        </mc:AlternateContent>
      </w:r>
    </w:p>
    <w:p w14:paraId="47E2D12E" w14:textId="751B0851" w:rsidR="00CF4F43" w:rsidRDefault="00CF4F43" w:rsidP="00317B54">
      <w:pPr>
        <w:spacing w:line="360" w:lineRule="auto"/>
        <w:jc w:val="both"/>
        <w:rPr>
          <w:rFonts w:asciiTheme="majorBidi" w:hAnsiTheme="majorBidi" w:cstheme="majorBidi"/>
          <w:sz w:val="28"/>
          <w:szCs w:val="28"/>
        </w:rPr>
      </w:pPr>
    </w:p>
    <w:p w14:paraId="519C2508" w14:textId="77777777" w:rsidR="001A5354" w:rsidRPr="004553B7" w:rsidRDefault="001A5354" w:rsidP="008D5480">
      <w:pPr>
        <w:pStyle w:val="Titre1"/>
        <w:jc w:val="center"/>
        <w:rPr>
          <w:color w:val="FFFFFF" w:themeColor="background1"/>
          <w:sz w:val="80"/>
          <w:szCs w:val="80"/>
        </w:rPr>
      </w:pPr>
      <w:bookmarkStart w:id="121" w:name="_Toc199880516"/>
      <w:r w:rsidRPr="004553B7">
        <w:rPr>
          <w:color w:val="FFFFFF" w:themeColor="background1"/>
          <w:sz w:val="80"/>
          <w:szCs w:val="80"/>
        </w:rPr>
        <w:t>DISCUSSIONS</w:t>
      </w:r>
      <w:bookmarkEnd w:id="121"/>
    </w:p>
    <w:p w14:paraId="637FA69A" w14:textId="77777777" w:rsidR="00CF4F43" w:rsidRDefault="00CF4F43" w:rsidP="00317B54">
      <w:pPr>
        <w:spacing w:line="360" w:lineRule="auto"/>
        <w:jc w:val="both"/>
        <w:rPr>
          <w:rFonts w:asciiTheme="majorBidi" w:hAnsiTheme="majorBidi" w:cstheme="majorBidi"/>
          <w:sz w:val="28"/>
          <w:szCs w:val="28"/>
        </w:rPr>
      </w:pPr>
    </w:p>
    <w:p w14:paraId="33275A6E" w14:textId="77777777" w:rsidR="00ED05D3" w:rsidRPr="000629DB" w:rsidRDefault="00ED05D3" w:rsidP="00317B54">
      <w:pPr>
        <w:spacing w:line="360" w:lineRule="auto"/>
        <w:jc w:val="both"/>
        <w:rPr>
          <w:rFonts w:asciiTheme="majorBidi" w:hAnsiTheme="majorBidi" w:cstheme="majorBidi"/>
          <w:sz w:val="28"/>
          <w:szCs w:val="28"/>
        </w:rPr>
      </w:pPr>
    </w:p>
    <w:p w14:paraId="07C50ACD" w14:textId="69F01F8B" w:rsidR="00ED05D3" w:rsidRPr="000629DB" w:rsidRDefault="00ED05D3" w:rsidP="00317B54">
      <w:pPr>
        <w:spacing w:line="360" w:lineRule="auto"/>
        <w:jc w:val="both"/>
        <w:rPr>
          <w:rFonts w:asciiTheme="majorBidi" w:hAnsiTheme="majorBidi" w:cstheme="majorBidi"/>
          <w:sz w:val="28"/>
          <w:szCs w:val="28"/>
        </w:rPr>
      </w:pPr>
    </w:p>
    <w:p w14:paraId="2D3C0FF9" w14:textId="77777777" w:rsidR="00ED05D3" w:rsidRDefault="00ED05D3" w:rsidP="00317B54">
      <w:pPr>
        <w:rPr>
          <w:rFonts w:asciiTheme="majorBidi" w:hAnsiTheme="majorBidi" w:cstheme="majorBidi"/>
          <w:sz w:val="24"/>
          <w:szCs w:val="24"/>
        </w:rPr>
      </w:pPr>
    </w:p>
    <w:p w14:paraId="743D9174" w14:textId="77777777" w:rsidR="00ED05D3" w:rsidRDefault="00ED05D3" w:rsidP="00317B54">
      <w:pPr>
        <w:rPr>
          <w:rFonts w:asciiTheme="majorBidi" w:hAnsiTheme="majorBidi" w:cstheme="majorBidi"/>
          <w:sz w:val="24"/>
          <w:szCs w:val="24"/>
        </w:rPr>
      </w:pPr>
    </w:p>
    <w:p w14:paraId="790212B6" w14:textId="519CAB43" w:rsidR="00ED05D3" w:rsidRDefault="00ED05D3" w:rsidP="00317B54">
      <w:pPr>
        <w:rPr>
          <w:rFonts w:asciiTheme="majorBidi" w:hAnsiTheme="majorBidi" w:cstheme="majorBidi"/>
          <w:sz w:val="24"/>
          <w:szCs w:val="24"/>
        </w:rPr>
      </w:pPr>
    </w:p>
    <w:p w14:paraId="5F94CED2" w14:textId="0FFB9D45" w:rsidR="00ED05D3" w:rsidRDefault="00ED05D3" w:rsidP="00317B54">
      <w:pPr>
        <w:rPr>
          <w:rFonts w:asciiTheme="majorBidi" w:hAnsiTheme="majorBidi" w:cstheme="majorBidi"/>
          <w:sz w:val="24"/>
          <w:szCs w:val="24"/>
        </w:rPr>
      </w:pPr>
    </w:p>
    <w:p w14:paraId="6ACF2E1F" w14:textId="683127E2" w:rsidR="00ED05D3" w:rsidRDefault="00ED05D3" w:rsidP="00317B54">
      <w:pPr>
        <w:rPr>
          <w:rFonts w:asciiTheme="majorBidi" w:hAnsiTheme="majorBidi" w:cstheme="majorBidi"/>
          <w:sz w:val="24"/>
          <w:szCs w:val="24"/>
        </w:rPr>
      </w:pPr>
    </w:p>
    <w:p w14:paraId="2EBB8330" w14:textId="3D46112A" w:rsidR="00ED05D3" w:rsidRDefault="00ED05D3" w:rsidP="00317B54">
      <w:pPr>
        <w:rPr>
          <w:rFonts w:asciiTheme="majorBidi" w:hAnsiTheme="majorBidi" w:cstheme="majorBidi"/>
          <w:sz w:val="24"/>
          <w:szCs w:val="24"/>
        </w:rPr>
      </w:pPr>
    </w:p>
    <w:p w14:paraId="6AA49C34" w14:textId="77777777" w:rsidR="00ED05D3" w:rsidRDefault="00ED05D3" w:rsidP="00317B54">
      <w:pPr>
        <w:rPr>
          <w:rFonts w:asciiTheme="majorBidi" w:hAnsiTheme="majorBidi" w:cstheme="majorBidi"/>
          <w:sz w:val="24"/>
          <w:szCs w:val="24"/>
        </w:rPr>
      </w:pPr>
    </w:p>
    <w:p w14:paraId="480979F1" w14:textId="77777777" w:rsidR="00ED05D3" w:rsidRDefault="00ED05D3" w:rsidP="00317B54">
      <w:pPr>
        <w:rPr>
          <w:rFonts w:asciiTheme="majorBidi" w:hAnsiTheme="majorBidi" w:cstheme="majorBidi"/>
          <w:sz w:val="24"/>
          <w:szCs w:val="24"/>
        </w:rPr>
      </w:pPr>
    </w:p>
    <w:p w14:paraId="2E97E07A" w14:textId="77777777" w:rsidR="00ED05D3" w:rsidRDefault="00ED05D3" w:rsidP="00317B54">
      <w:pPr>
        <w:rPr>
          <w:rFonts w:asciiTheme="majorBidi" w:hAnsiTheme="majorBidi" w:cstheme="majorBidi"/>
          <w:sz w:val="24"/>
          <w:szCs w:val="24"/>
        </w:rPr>
      </w:pPr>
    </w:p>
    <w:p w14:paraId="4876B017" w14:textId="2B731077" w:rsidR="00800FD9" w:rsidRPr="005C5966" w:rsidRDefault="00384B49" w:rsidP="00161C99">
      <w:pPr>
        <w:pStyle w:val="Titre2"/>
      </w:pPr>
      <w:bookmarkStart w:id="122" w:name="_Toc199880517"/>
      <w:r>
        <w:t>1</w:t>
      </w:r>
      <w:r w:rsidR="001A5354">
        <w:t>-</w:t>
      </w:r>
      <w:r w:rsidR="0053016E" w:rsidRPr="005C5966">
        <w:t xml:space="preserve"> </w:t>
      </w:r>
      <w:r w:rsidR="00800FD9" w:rsidRPr="005C5966">
        <w:t>FORCE</w:t>
      </w:r>
      <w:r w:rsidR="0053016E" w:rsidRPr="005C5966">
        <w:t>S</w:t>
      </w:r>
      <w:r w:rsidR="00800FD9" w:rsidRPr="005C5966">
        <w:t xml:space="preserve"> ET FAIBLESSE</w:t>
      </w:r>
      <w:r w:rsidR="0053016E" w:rsidRPr="005C5966">
        <w:t>S</w:t>
      </w:r>
      <w:r w:rsidR="00800FD9" w:rsidRPr="005C5966">
        <w:t xml:space="preserve"> DE L’ETUDE</w:t>
      </w:r>
      <w:bookmarkEnd w:id="122"/>
    </w:p>
    <w:p w14:paraId="0C4E4F4E" w14:textId="58B60F7B" w:rsidR="00800FD9" w:rsidRDefault="00A60BC3" w:rsidP="00317B54">
      <w:pPr>
        <w:spacing w:line="360" w:lineRule="auto"/>
        <w:jc w:val="both"/>
        <w:rPr>
          <w:rFonts w:asciiTheme="majorBidi" w:hAnsiTheme="majorBidi" w:cstheme="majorBidi"/>
          <w:sz w:val="28"/>
          <w:szCs w:val="28"/>
        </w:rPr>
      </w:pPr>
      <w:r>
        <w:rPr>
          <w:rFonts w:asciiTheme="majorBidi" w:hAnsiTheme="majorBidi" w:cstheme="majorBidi"/>
          <w:sz w:val="28"/>
          <w:szCs w:val="28"/>
          <w:lang w:val="fr-FR"/>
        </w:rPr>
        <w:t>N</w:t>
      </w:r>
      <w:r w:rsidR="0053016E">
        <w:rPr>
          <w:rFonts w:asciiTheme="majorBidi" w:hAnsiTheme="majorBidi" w:cstheme="majorBidi"/>
          <w:sz w:val="28"/>
          <w:szCs w:val="28"/>
          <w:lang w:val="fr-FR"/>
        </w:rPr>
        <w:t>otre</w:t>
      </w:r>
      <w:r w:rsidR="00800FD9">
        <w:rPr>
          <w:rFonts w:asciiTheme="majorBidi" w:hAnsiTheme="majorBidi" w:cstheme="majorBidi"/>
          <w:sz w:val="28"/>
          <w:szCs w:val="28"/>
        </w:rPr>
        <w:t xml:space="preserve"> </w:t>
      </w:r>
      <w:r>
        <w:rPr>
          <w:rFonts w:asciiTheme="majorBidi" w:hAnsiTheme="majorBidi" w:cstheme="majorBidi"/>
          <w:sz w:val="28"/>
          <w:szCs w:val="28"/>
        </w:rPr>
        <w:t>travail</w:t>
      </w:r>
      <w:r w:rsidR="00800FD9">
        <w:rPr>
          <w:rFonts w:asciiTheme="majorBidi" w:hAnsiTheme="majorBidi" w:cstheme="majorBidi"/>
          <w:sz w:val="28"/>
          <w:szCs w:val="28"/>
        </w:rPr>
        <w:t xml:space="preserve"> peut </w:t>
      </w:r>
      <w:r>
        <w:rPr>
          <w:rFonts w:asciiTheme="majorBidi" w:hAnsiTheme="majorBidi" w:cstheme="majorBidi"/>
          <w:sz w:val="28"/>
          <w:szCs w:val="28"/>
        </w:rPr>
        <w:t>revendiquer comme point fort la</w:t>
      </w:r>
      <w:r w:rsidR="000774F1">
        <w:rPr>
          <w:rFonts w:asciiTheme="majorBidi" w:hAnsiTheme="majorBidi" w:cstheme="majorBidi"/>
          <w:sz w:val="28"/>
          <w:szCs w:val="28"/>
        </w:rPr>
        <w:t xml:space="preserve"> collecte</w:t>
      </w:r>
      <w:r>
        <w:rPr>
          <w:rFonts w:asciiTheme="majorBidi" w:hAnsiTheme="majorBidi" w:cstheme="majorBidi"/>
          <w:sz w:val="28"/>
          <w:szCs w:val="28"/>
        </w:rPr>
        <w:t xml:space="preserve"> aisée</w:t>
      </w:r>
      <w:r w:rsidR="000774F1">
        <w:rPr>
          <w:rFonts w:asciiTheme="majorBidi" w:hAnsiTheme="majorBidi" w:cstheme="majorBidi"/>
          <w:sz w:val="28"/>
          <w:szCs w:val="28"/>
        </w:rPr>
        <w:t xml:space="preserve"> </w:t>
      </w:r>
      <w:r w:rsidR="00800FD9">
        <w:rPr>
          <w:rFonts w:asciiTheme="majorBidi" w:hAnsiTheme="majorBidi" w:cstheme="majorBidi"/>
          <w:sz w:val="28"/>
          <w:szCs w:val="28"/>
        </w:rPr>
        <w:t>des données épidémiologiques relatives</w:t>
      </w:r>
      <w:r>
        <w:rPr>
          <w:rFonts w:asciiTheme="majorBidi" w:hAnsiTheme="majorBidi" w:cstheme="majorBidi"/>
          <w:sz w:val="28"/>
          <w:szCs w:val="28"/>
        </w:rPr>
        <w:t xml:space="preserve"> aux agressions </w:t>
      </w:r>
      <w:r w:rsidR="00800FD9">
        <w:rPr>
          <w:rFonts w:asciiTheme="majorBidi" w:hAnsiTheme="majorBidi" w:cstheme="majorBidi"/>
          <w:sz w:val="28"/>
          <w:szCs w:val="28"/>
        </w:rPr>
        <w:t>en ce sens que ce phénomène est vécu par les victimes comme un évènement traumatisant</w:t>
      </w:r>
      <w:r w:rsidR="000774F1">
        <w:rPr>
          <w:rFonts w:asciiTheme="majorBidi" w:hAnsiTheme="majorBidi" w:cstheme="majorBidi"/>
          <w:sz w:val="28"/>
          <w:szCs w:val="28"/>
        </w:rPr>
        <w:t>,</w:t>
      </w:r>
      <w:r w:rsidR="00800FD9">
        <w:rPr>
          <w:rFonts w:asciiTheme="majorBidi" w:hAnsiTheme="majorBidi" w:cstheme="majorBidi"/>
          <w:sz w:val="28"/>
          <w:szCs w:val="28"/>
        </w:rPr>
        <w:t xml:space="preserve"> longtemps porté en mémoire par ces dernières. </w:t>
      </w:r>
      <w:r w:rsidR="00427416">
        <w:rPr>
          <w:rFonts w:asciiTheme="majorBidi" w:hAnsiTheme="majorBidi" w:cstheme="majorBidi"/>
          <w:sz w:val="28"/>
          <w:szCs w:val="28"/>
        </w:rPr>
        <w:t>Cependant</w:t>
      </w:r>
      <w:r w:rsidR="00800FD9">
        <w:rPr>
          <w:rFonts w:asciiTheme="majorBidi" w:hAnsiTheme="majorBidi" w:cstheme="majorBidi"/>
          <w:sz w:val="28"/>
          <w:szCs w:val="28"/>
        </w:rPr>
        <w:t xml:space="preserve">, cette étude </w:t>
      </w:r>
      <w:r w:rsidR="00CB7F7A">
        <w:rPr>
          <w:rFonts w:asciiTheme="majorBidi" w:hAnsiTheme="majorBidi" w:cstheme="majorBidi"/>
          <w:sz w:val="28"/>
          <w:szCs w:val="28"/>
        </w:rPr>
        <w:t>transversale</w:t>
      </w:r>
      <w:r w:rsidR="000774F1">
        <w:rPr>
          <w:rFonts w:asciiTheme="majorBidi" w:hAnsiTheme="majorBidi" w:cstheme="majorBidi"/>
          <w:sz w:val="28"/>
          <w:szCs w:val="28"/>
        </w:rPr>
        <w:t xml:space="preserve"> </w:t>
      </w:r>
      <w:r w:rsidR="00655DB6">
        <w:rPr>
          <w:rFonts w:asciiTheme="majorBidi" w:hAnsiTheme="majorBidi" w:cstheme="majorBidi"/>
          <w:sz w:val="28"/>
          <w:szCs w:val="28"/>
        </w:rPr>
        <w:t>menée sur la base d’un questionnaire</w:t>
      </w:r>
      <w:r w:rsidR="00CB7F7A">
        <w:rPr>
          <w:rFonts w:asciiTheme="majorBidi" w:hAnsiTheme="majorBidi" w:cstheme="majorBidi"/>
          <w:sz w:val="28"/>
          <w:szCs w:val="28"/>
        </w:rPr>
        <w:t xml:space="preserve"> </w:t>
      </w:r>
      <w:r w:rsidR="005C5966">
        <w:rPr>
          <w:rFonts w:asciiTheme="majorBidi" w:hAnsiTheme="majorBidi" w:cstheme="majorBidi"/>
          <w:sz w:val="28"/>
          <w:szCs w:val="28"/>
        </w:rPr>
        <w:t xml:space="preserve">n’a pas </w:t>
      </w:r>
      <w:r w:rsidR="00655DB6">
        <w:rPr>
          <w:rFonts w:asciiTheme="majorBidi" w:hAnsiTheme="majorBidi" w:cstheme="majorBidi"/>
          <w:sz w:val="28"/>
          <w:szCs w:val="28"/>
        </w:rPr>
        <w:t>perm</w:t>
      </w:r>
      <w:r w:rsidR="005C5966">
        <w:rPr>
          <w:rFonts w:asciiTheme="majorBidi" w:hAnsiTheme="majorBidi" w:cstheme="majorBidi"/>
          <w:sz w:val="28"/>
          <w:szCs w:val="28"/>
        </w:rPr>
        <w:t xml:space="preserve">is </w:t>
      </w:r>
      <w:r w:rsidR="00655DB6">
        <w:rPr>
          <w:rFonts w:asciiTheme="majorBidi" w:hAnsiTheme="majorBidi" w:cstheme="majorBidi"/>
          <w:sz w:val="28"/>
          <w:szCs w:val="28"/>
        </w:rPr>
        <w:t>de préciser avec exactitude le bilan lésionnel</w:t>
      </w:r>
      <w:r w:rsidR="00CB7F7A">
        <w:rPr>
          <w:rFonts w:asciiTheme="majorBidi" w:hAnsiTheme="majorBidi" w:cstheme="majorBidi"/>
          <w:sz w:val="28"/>
          <w:szCs w:val="28"/>
        </w:rPr>
        <w:t xml:space="preserve"> initial des</w:t>
      </w:r>
      <w:r w:rsidR="000774F1">
        <w:rPr>
          <w:rFonts w:asciiTheme="majorBidi" w:hAnsiTheme="majorBidi" w:cstheme="majorBidi"/>
          <w:sz w:val="28"/>
          <w:szCs w:val="28"/>
        </w:rPr>
        <w:t xml:space="preserve"> patient</w:t>
      </w:r>
      <w:r w:rsidR="00451F7F">
        <w:rPr>
          <w:rFonts w:asciiTheme="majorBidi" w:hAnsiTheme="majorBidi" w:cstheme="majorBidi"/>
          <w:sz w:val="28"/>
          <w:szCs w:val="28"/>
        </w:rPr>
        <w:t>s</w:t>
      </w:r>
      <w:r w:rsidR="000774F1">
        <w:rPr>
          <w:rFonts w:asciiTheme="majorBidi" w:hAnsiTheme="majorBidi" w:cstheme="majorBidi"/>
          <w:sz w:val="28"/>
          <w:szCs w:val="28"/>
        </w:rPr>
        <w:t>.</w:t>
      </w:r>
      <w:r w:rsidR="00451F7F">
        <w:rPr>
          <w:rFonts w:asciiTheme="majorBidi" w:hAnsiTheme="majorBidi" w:cstheme="majorBidi"/>
          <w:sz w:val="28"/>
          <w:szCs w:val="28"/>
        </w:rPr>
        <w:t xml:space="preserve"> Ces derniers ont été revus au stade de séquelle</w:t>
      </w:r>
      <w:r w:rsidR="005C5966">
        <w:rPr>
          <w:rFonts w:asciiTheme="majorBidi" w:hAnsiTheme="majorBidi" w:cstheme="majorBidi"/>
          <w:sz w:val="28"/>
          <w:szCs w:val="28"/>
        </w:rPr>
        <w:t>s</w:t>
      </w:r>
      <w:r w:rsidR="00427416">
        <w:rPr>
          <w:rFonts w:asciiTheme="majorBidi" w:hAnsiTheme="majorBidi" w:cstheme="majorBidi"/>
          <w:sz w:val="28"/>
          <w:szCs w:val="28"/>
        </w:rPr>
        <w:t xml:space="preserve"> avec bien souvent des dossiers peu ou mal renseignés. C</w:t>
      </w:r>
      <w:r w:rsidR="00451F7F">
        <w:rPr>
          <w:rFonts w:asciiTheme="majorBidi" w:hAnsiTheme="majorBidi" w:cstheme="majorBidi"/>
          <w:sz w:val="28"/>
          <w:szCs w:val="28"/>
        </w:rPr>
        <w:t xml:space="preserve">ela a constitué une </w:t>
      </w:r>
      <w:r w:rsidR="00655DB6">
        <w:rPr>
          <w:rFonts w:asciiTheme="majorBidi" w:hAnsiTheme="majorBidi" w:cstheme="majorBidi"/>
          <w:sz w:val="28"/>
          <w:szCs w:val="28"/>
        </w:rPr>
        <w:t>limite aux paramètres cliniques potentiellement évaluables.</w:t>
      </w:r>
    </w:p>
    <w:p w14:paraId="7D24343F" w14:textId="79CD31BE" w:rsidR="00BA5B78" w:rsidRPr="005C5966" w:rsidRDefault="00384B49" w:rsidP="00161C99">
      <w:pPr>
        <w:pStyle w:val="Titre2"/>
      </w:pPr>
      <w:bookmarkStart w:id="123" w:name="_Toc199880518"/>
      <w:r>
        <w:t>2</w:t>
      </w:r>
      <w:r w:rsidR="001A5354">
        <w:t>-</w:t>
      </w:r>
      <w:r w:rsidR="0053016E" w:rsidRPr="005C5966">
        <w:t xml:space="preserve"> </w:t>
      </w:r>
      <w:r>
        <w:t>PROFIL DE LA POPULATION D’ETUDE</w:t>
      </w:r>
      <w:bookmarkEnd w:id="123"/>
    </w:p>
    <w:p w14:paraId="70F55C48" w14:textId="73CDE7FD" w:rsidR="00C56626" w:rsidRPr="003C2346" w:rsidRDefault="00482F64" w:rsidP="00317B54">
      <w:pPr>
        <w:spacing w:line="360" w:lineRule="auto"/>
        <w:jc w:val="both"/>
        <w:rPr>
          <w:rFonts w:asciiTheme="majorBidi" w:hAnsiTheme="majorBidi" w:cstheme="majorBidi"/>
          <w:sz w:val="28"/>
          <w:szCs w:val="28"/>
        </w:rPr>
      </w:pPr>
      <w:r w:rsidRPr="003C2346">
        <w:rPr>
          <w:rFonts w:asciiTheme="majorBidi" w:hAnsiTheme="majorBidi" w:cstheme="majorBidi"/>
          <w:sz w:val="28"/>
          <w:szCs w:val="28"/>
        </w:rPr>
        <w:t xml:space="preserve">Dans notre étude, l’âge moyen était de </w:t>
      </w:r>
      <w:r w:rsidR="009E0981" w:rsidRPr="003C2346">
        <w:rPr>
          <w:rFonts w:asciiTheme="majorBidi" w:hAnsiTheme="majorBidi" w:cstheme="majorBidi"/>
          <w:sz w:val="28"/>
          <w:szCs w:val="28"/>
        </w:rPr>
        <w:t xml:space="preserve">30,72 ans avec des extrêmes allant de 16 à 62 ans. </w:t>
      </w:r>
      <w:r w:rsidR="00F61C83" w:rsidRPr="003C2346">
        <w:rPr>
          <w:rFonts w:asciiTheme="majorBidi" w:hAnsiTheme="majorBidi" w:cstheme="majorBidi"/>
          <w:sz w:val="28"/>
          <w:szCs w:val="28"/>
        </w:rPr>
        <w:t>Le pic de fréquence était représenté par les patients âgés de 16 ans (8,6%). N</w:t>
      </w:r>
      <w:r w:rsidR="003D16A1" w:rsidRPr="003C2346">
        <w:rPr>
          <w:rFonts w:asciiTheme="majorBidi" w:hAnsiTheme="majorBidi" w:cstheme="majorBidi"/>
          <w:sz w:val="28"/>
          <w:szCs w:val="28"/>
        </w:rPr>
        <w:t xml:space="preserve">os résultats sont superposables à ceux de </w:t>
      </w:r>
      <w:proofErr w:type="spellStart"/>
      <w:r w:rsidR="003D16A1" w:rsidRPr="003C2346">
        <w:rPr>
          <w:rFonts w:asciiTheme="majorBidi" w:hAnsiTheme="majorBidi" w:cstheme="majorBidi"/>
          <w:sz w:val="28"/>
          <w:szCs w:val="28"/>
        </w:rPr>
        <w:t>R</w:t>
      </w:r>
      <w:r w:rsidR="001D2E71" w:rsidRPr="003C2346">
        <w:rPr>
          <w:rFonts w:asciiTheme="majorBidi" w:hAnsiTheme="majorBidi" w:cstheme="majorBidi"/>
          <w:sz w:val="28"/>
          <w:szCs w:val="28"/>
        </w:rPr>
        <w:t>azafimanjato</w:t>
      </w:r>
      <w:proofErr w:type="spellEnd"/>
      <w:r w:rsidR="0053016E">
        <w:rPr>
          <w:rFonts w:asciiTheme="majorBidi" w:hAnsiTheme="majorBidi" w:cstheme="majorBidi"/>
          <w:sz w:val="28"/>
          <w:szCs w:val="28"/>
        </w:rPr>
        <w:t xml:space="preserve"> </w:t>
      </w:r>
      <w:r w:rsidR="008C0B9E" w:rsidRPr="003C2346">
        <w:rPr>
          <w:rFonts w:asciiTheme="majorBidi" w:hAnsiTheme="majorBidi" w:cstheme="majorBidi"/>
          <w:sz w:val="28"/>
          <w:szCs w:val="28"/>
        </w:rPr>
        <w:t>qui a r</w:t>
      </w:r>
      <w:r w:rsidR="0053016E">
        <w:rPr>
          <w:rFonts w:asciiTheme="majorBidi" w:hAnsiTheme="majorBidi" w:cstheme="majorBidi"/>
          <w:sz w:val="28"/>
          <w:szCs w:val="28"/>
        </w:rPr>
        <w:t>etrouvé</w:t>
      </w:r>
      <w:r w:rsidR="008C0B9E" w:rsidRPr="003C2346">
        <w:rPr>
          <w:rFonts w:asciiTheme="majorBidi" w:hAnsiTheme="majorBidi" w:cstheme="majorBidi"/>
          <w:sz w:val="28"/>
          <w:szCs w:val="28"/>
        </w:rPr>
        <w:t xml:space="preserve"> un âge moyen de 31,5 ans</w:t>
      </w:r>
      <w:r w:rsidR="002A5D34" w:rsidRPr="003C2346">
        <w:rPr>
          <w:rFonts w:asciiTheme="majorBidi" w:hAnsiTheme="majorBidi" w:cstheme="majorBidi"/>
          <w:sz w:val="28"/>
          <w:szCs w:val="28"/>
        </w:rPr>
        <w:t xml:space="preserve">, </w:t>
      </w:r>
      <w:r w:rsidR="008C0B9E" w:rsidRPr="003C2346">
        <w:rPr>
          <w:rFonts w:asciiTheme="majorBidi" w:hAnsiTheme="majorBidi" w:cstheme="majorBidi"/>
          <w:sz w:val="28"/>
          <w:szCs w:val="28"/>
        </w:rPr>
        <w:t>avec des âges extrêmes allant de 16 à 65 ans [</w:t>
      </w:r>
      <w:r w:rsidR="008837CA">
        <w:rPr>
          <w:rFonts w:asciiTheme="majorBidi" w:hAnsiTheme="majorBidi" w:cstheme="majorBidi"/>
          <w:sz w:val="28"/>
          <w:szCs w:val="28"/>
        </w:rPr>
        <w:t>2</w:t>
      </w:r>
      <w:r w:rsidR="000C0E4A">
        <w:rPr>
          <w:rFonts w:asciiTheme="majorBidi" w:hAnsiTheme="majorBidi" w:cstheme="majorBidi"/>
          <w:sz w:val="28"/>
          <w:szCs w:val="28"/>
        </w:rPr>
        <w:t>4</w:t>
      </w:r>
      <w:r w:rsidR="00E47E63" w:rsidRPr="003C2346">
        <w:rPr>
          <w:rFonts w:asciiTheme="majorBidi" w:hAnsiTheme="majorBidi" w:cstheme="majorBidi"/>
          <w:sz w:val="28"/>
          <w:szCs w:val="28"/>
        </w:rPr>
        <w:t xml:space="preserve">]. </w:t>
      </w:r>
      <w:r w:rsidR="008C0B9E" w:rsidRPr="003C2346">
        <w:rPr>
          <w:rFonts w:asciiTheme="majorBidi" w:hAnsiTheme="majorBidi" w:cstheme="majorBidi"/>
          <w:sz w:val="28"/>
          <w:szCs w:val="28"/>
        </w:rPr>
        <w:t xml:space="preserve">Concernant le sexe, nous avons noté une forte prédominance masculine. Nos résultats sont similaires à ceux de </w:t>
      </w:r>
      <w:proofErr w:type="spellStart"/>
      <w:r w:rsidR="002A5D34" w:rsidRPr="003C2346">
        <w:rPr>
          <w:rFonts w:asciiTheme="majorBidi" w:hAnsiTheme="majorBidi" w:cstheme="majorBidi"/>
          <w:sz w:val="28"/>
          <w:szCs w:val="28"/>
        </w:rPr>
        <w:t>M</w:t>
      </w:r>
      <w:r w:rsidR="00E47E63" w:rsidRPr="003C2346">
        <w:rPr>
          <w:rFonts w:asciiTheme="majorBidi" w:hAnsiTheme="majorBidi" w:cstheme="majorBidi"/>
          <w:sz w:val="28"/>
          <w:szCs w:val="28"/>
        </w:rPr>
        <w:t>illogo</w:t>
      </w:r>
      <w:proofErr w:type="spellEnd"/>
      <w:r w:rsidR="002A5D34" w:rsidRPr="003C2346">
        <w:rPr>
          <w:rFonts w:asciiTheme="majorBidi" w:hAnsiTheme="majorBidi" w:cstheme="majorBidi"/>
          <w:sz w:val="28"/>
          <w:szCs w:val="28"/>
        </w:rPr>
        <w:t xml:space="preserve"> qui retrouve un sex</w:t>
      </w:r>
      <w:r w:rsidR="000D7318">
        <w:rPr>
          <w:rFonts w:asciiTheme="majorBidi" w:hAnsiTheme="majorBidi" w:cstheme="majorBidi"/>
          <w:sz w:val="28"/>
          <w:szCs w:val="28"/>
        </w:rPr>
        <w:t>e</w:t>
      </w:r>
      <w:r w:rsidR="002A5D34" w:rsidRPr="003C2346">
        <w:rPr>
          <w:rFonts w:asciiTheme="majorBidi" w:hAnsiTheme="majorBidi" w:cstheme="majorBidi"/>
          <w:sz w:val="28"/>
          <w:szCs w:val="28"/>
        </w:rPr>
        <w:t xml:space="preserve"> ratio de 9,33 [</w:t>
      </w:r>
      <w:r w:rsidR="008837CA">
        <w:rPr>
          <w:rFonts w:asciiTheme="majorBidi" w:hAnsiTheme="majorBidi" w:cstheme="majorBidi"/>
          <w:sz w:val="28"/>
          <w:szCs w:val="28"/>
        </w:rPr>
        <w:t>2</w:t>
      </w:r>
      <w:r w:rsidR="000C0E4A">
        <w:rPr>
          <w:rFonts w:asciiTheme="majorBidi" w:hAnsiTheme="majorBidi" w:cstheme="majorBidi"/>
          <w:sz w:val="28"/>
          <w:szCs w:val="28"/>
        </w:rPr>
        <w:t>5</w:t>
      </w:r>
      <w:r w:rsidR="002A5D34" w:rsidRPr="003C2346">
        <w:rPr>
          <w:rFonts w:asciiTheme="majorBidi" w:hAnsiTheme="majorBidi" w:cstheme="majorBidi"/>
          <w:sz w:val="28"/>
          <w:szCs w:val="28"/>
        </w:rPr>
        <w:t>]. Ces résultats corroborent le fait que les adultes jeunes de sexe masculin représentent la tranche de population la plus exposée aux traumatismes par arme blanche.</w:t>
      </w:r>
    </w:p>
    <w:p w14:paraId="0FE218B1" w14:textId="505FBAE0" w:rsidR="00683DB1" w:rsidRPr="003C2346" w:rsidRDefault="009C78BE" w:rsidP="00317B54">
      <w:pPr>
        <w:spacing w:line="360" w:lineRule="auto"/>
        <w:jc w:val="both"/>
        <w:rPr>
          <w:rFonts w:asciiTheme="majorBidi" w:hAnsiTheme="majorBidi" w:cstheme="majorBidi"/>
          <w:sz w:val="28"/>
          <w:szCs w:val="28"/>
        </w:rPr>
      </w:pPr>
      <w:bookmarkStart w:id="124" w:name="_Hlk159257993"/>
      <w:r>
        <w:rPr>
          <w:rFonts w:asciiTheme="majorBidi" w:hAnsiTheme="majorBidi" w:cstheme="majorBidi"/>
          <w:sz w:val="28"/>
          <w:szCs w:val="28"/>
        </w:rPr>
        <w:t xml:space="preserve">Concernant les professions, le </w:t>
      </w:r>
      <w:r w:rsidR="00683DB1" w:rsidRPr="003C2346">
        <w:rPr>
          <w:rFonts w:asciiTheme="majorBidi" w:hAnsiTheme="majorBidi" w:cstheme="majorBidi"/>
          <w:sz w:val="28"/>
          <w:szCs w:val="28"/>
        </w:rPr>
        <w:t>secteur informel représent</w:t>
      </w:r>
      <w:r>
        <w:rPr>
          <w:rFonts w:asciiTheme="majorBidi" w:hAnsiTheme="majorBidi" w:cstheme="majorBidi"/>
          <w:sz w:val="28"/>
          <w:szCs w:val="28"/>
        </w:rPr>
        <w:t>ait</w:t>
      </w:r>
      <w:r w:rsidR="00683DB1" w:rsidRPr="003C2346">
        <w:rPr>
          <w:rFonts w:asciiTheme="majorBidi" w:hAnsiTheme="majorBidi" w:cstheme="majorBidi"/>
          <w:sz w:val="28"/>
          <w:szCs w:val="28"/>
        </w:rPr>
        <w:t xml:space="preserve"> l</w:t>
      </w:r>
      <w:r w:rsidR="0053016E">
        <w:rPr>
          <w:rFonts w:asciiTheme="majorBidi" w:hAnsiTheme="majorBidi" w:cstheme="majorBidi"/>
          <w:sz w:val="28"/>
          <w:szCs w:val="28"/>
        </w:rPr>
        <w:t>a</w:t>
      </w:r>
      <w:r w:rsidR="00683DB1" w:rsidRPr="003C2346">
        <w:rPr>
          <w:rFonts w:asciiTheme="majorBidi" w:hAnsiTheme="majorBidi" w:cstheme="majorBidi"/>
          <w:sz w:val="28"/>
          <w:szCs w:val="28"/>
        </w:rPr>
        <w:t xml:space="preserve"> tranche la plus importante (</w:t>
      </w:r>
      <w:r w:rsidR="00427B06">
        <w:rPr>
          <w:rFonts w:asciiTheme="majorBidi" w:hAnsiTheme="majorBidi" w:cstheme="majorBidi"/>
          <w:sz w:val="28"/>
          <w:szCs w:val="28"/>
        </w:rPr>
        <w:t>56,9%</w:t>
      </w:r>
      <w:r w:rsidR="00683DB1" w:rsidRPr="003C2346">
        <w:rPr>
          <w:rFonts w:asciiTheme="majorBidi" w:hAnsiTheme="majorBidi" w:cstheme="majorBidi"/>
          <w:sz w:val="28"/>
          <w:szCs w:val="28"/>
        </w:rPr>
        <w:t>%)</w:t>
      </w:r>
      <w:r>
        <w:rPr>
          <w:rFonts w:asciiTheme="majorBidi" w:hAnsiTheme="majorBidi" w:cstheme="majorBidi"/>
          <w:sz w:val="28"/>
          <w:szCs w:val="28"/>
        </w:rPr>
        <w:t xml:space="preserve"> suivi</w:t>
      </w:r>
      <w:r w:rsidR="00683DB1" w:rsidRPr="003C2346">
        <w:rPr>
          <w:rFonts w:asciiTheme="majorBidi" w:hAnsiTheme="majorBidi" w:cstheme="majorBidi"/>
          <w:sz w:val="28"/>
          <w:szCs w:val="28"/>
        </w:rPr>
        <w:t xml:space="preserve"> des élèves et étudiants (15,</w:t>
      </w:r>
      <w:r w:rsidR="00427B06">
        <w:rPr>
          <w:rFonts w:asciiTheme="majorBidi" w:hAnsiTheme="majorBidi" w:cstheme="majorBidi"/>
          <w:sz w:val="28"/>
          <w:szCs w:val="28"/>
        </w:rPr>
        <w:t>5</w:t>
      </w:r>
      <w:r w:rsidR="00683DB1" w:rsidRPr="003C2346">
        <w:rPr>
          <w:rFonts w:asciiTheme="majorBidi" w:hAnsiTheme="majorBidi" w:cstheme="majorBidi"/>
          <w:sz w:val="28"/>
          <w:szCs w:val="28"/>
        </w:rPr>
        <w:t>%), des employés du privé (8,</w:t>
      </w:r>
      <w:r w:rsidR="00427B06">
        <w:rPr>
          <w:rFonts w:asciiTheme="majorBidi" w:hAnsiTheme="majorBidi" w:cstheme="majorBidi"/>
          <w:sz w:val="28"/>
          <w:szCs w:val="28"/>
        </w:rPr>
        <w:t>6</w:t>
      </w:r>
      <w:r w:rsidR="00683DB1" w:rsidRPr="003C2346">
        <w:rPr>
          <w:rFonts w:asciiTheme="majorBidi" w:hAnsiTheme="majorBidi" w:cstheme="majorBidi"/>
          <w:sz w:val="28"/>
          <w:szCs w:val="28"/>
        </w:rPr>
        <w:t>%), des personnes sans emploi (</w:t>
      </w:r>
      <w:r w:rsidR="00427B06">
        <w:rPr>
          <w:rFonts w:asciiTheme="majorBidi" w:hAnsiTheme="majorBidi" w:cstheme="majorBidi"/>
          <w:sz w:val="28"/>
          <w:szCs w:val="28"/>
        </w:rPr>
        <w:t>6,9</w:t>
      </w:r>
      <w:r w:rsidR="00683DB1" w:rsidRPr="003C2346">
        <w:rPr>
          <w:rFonts w:asciiTheme="majorBidi" w:hAnsiTheme="majorBidi" w:cstheme="majorBidi"/>
          <w:sz w:val="28"/>
          <w:szCs w:val="28"/>
        </w:rPr>
        <w:t xml:space="preserve">%) et enfin des fonctionnaires (5,2%). Nos résultats diffèrent de ceux de </w:t>
      </w:r>
      <w:proofErr w:type="spellStart"/>
      <w:r w:rsidR="00683DB1" w:rsidRPr="003C2346">
        <w:rPr>
          <w:rFonts w:asciiTheme="majorBidi" w:hAnsiTheme="majorBidi" w:cstheme="majorBidi"/>
          <w:sz w:val="28"/>
          <w:szCs w:val="28"/>
        </w:rPr>
        <w:t>K</w:t>
      </w:r>
      <w:r w:rsidR="006C5046" w:rsidRPr="003C2346">
        <w:rPr>
          <w:rFonts w:asciiTheme="majorBidi" w:hAnsiTheme="majorBidi" w:cstheme="majorBidi"/>
          <w:sz w:val="28"/>
          <w:szCs w:val="28"/>
        </w:rPr>
        <w:t>ibadi</w:t>
      </w:r>
      <w:proofErr w:type="spellEnd"/>
      <w:r w:rsidR="00683DB1" w:rsidRPr="003C2346">
        <w:rPr>
          <w:rFonts w:asciiTheme="majorBidi" w:hAnsiTheme="majorBidi" w:cstheme="majorBidi"/>
          <w:sz w:val="28"/>
          <w:szCs w:val="28"/>
        </w:rPr>
        <w:t xml:space="preserve"> au Congo qui retrouve 57% d’étudiants, 14,</w:t>
      </w:r>
      <w:r w:rsidR="007F60FF">
        <w:rPr>
          <w:rFonts w:asciiTheme="majorBidi" w:hAnsiTheme="majorBidi" w:cstheme="majorBidi"/>
          <w:sz w:val="28"/>
          <w:szCs w:val="28"/>
        </w:rPr>
        <w:t>3</w:t>
      </w:r>
      <w:r w:rsidR="00683DB1" w:rsidRPr="003C2346">
        <w:rPr>
          <w:rFonts w:asciiTheme="majorBidi" w:hAnsiTheme="majorBidi" w:cstheme="majorBidi"/>
          <w:sz w:val="28"/>
          <w:szCs w:val="28"/>
        </w:rPr>
        <w:t xml:space="preserve">% de fonctionnaires, 7% de commerçants et 7% de </w:t>
      </w:r>
      <w:r w:rsidR="003757E0">
        <w:rPr>
          <w:rFonts w:asciiTheme="majorBidi" w:hAnsiTheme="majorBidi" w:cstheme="majorBidi"/>
          <w:sz w:val="28"/>
          <w:szCs w:val="28"/>
        </w:rPr>
        <w:t xml:space="preserve">personnes </w:t>
      </w:r>
      <w:r w:rsidR="00683DB1" w:rsidRPr="003C2346">
        <w:rPr>
          <w:rFonts w:asciiTheme="majorBidi" w:hAnsiTheme="majorBidi" w:cstheme="majorBidi"/>
          <w:sz w:val="28"/>
          <w:szCs w:val="28"/>
        </w:rPr>
        <w:t>sans emploi</w:t>
      </w:r>
      <w:r w:rsidR="002A2874" w:rsidRPr="003C2346">
        <w:rPr>
          <w:rFonts w:asciiTheme="majorBidi" w:hAnsiTheme="majorBidi" w:cstheme="majorBidi"/>
          <w:sz w:val="28"/>
          <w:szCs w:val="28"/>
        </w:rPr>
        <w:t>,</w:t>
      </w:r>
      <w:r w:rsidR="00683DB1" w:rsidRPr="003C2346">
        <w:rPr>
          <w:rFonts w:asciiTheme="majorBidi" w:hAnsiTheme="majorBidi" w:cstheme="majorBidi"/>
          <w:sz w:val="28"/>
          <w:szCs w:val="28"/>
        </w:rPr>
        <w:t xml:space="preserve"> dans une série de patients victimes de plaie de la main par arme blanche</w:t>
      </w:r>
      <w:r w:rsidR="002A2874" w:rsidRPr="003C2346">
        <w:rPr>
          <w:rFonts w:asciiTheme="majorBidi" w:hAnsiTheme="majorBidi" w:cstheme="majorBidi"/>
          <w:sz w:val="28"/>
          <w:szCs w:val="28"/>
        </w:rPr>
        <w:t xml:space="preserve"> [</w:t>
      </w:r>
      <w:r w:rsidR="008837CA">
        <w:rPr>
          <w:rFonts w:asciiTheme="majorBidi" w:hAnsiTheme="majorBidi" w:cstheme="majorBidi"/>
          <w:sz w:val="28"/>
          <w:szCs w:val="28"/>
        </w:rPr>
        <w:t>2</w:t>
      </w:r>
      <w:r w:rsidR="000C0E4A">
        <w:rPr>
          <w:rFonts w:asciiTheme="majorBidi" w:hAnsiTheme="majorBidi" w:cstheme="majorBidi"/>
          <w:sz w:val="28"/>
          <w:szCs w:val="28"/>
        </w:rPr>
        <w:t>6</w:t>
      </w:r>
      <w:r w:rsidR="00874C08" w:rsidRPr="003C2346">
        <w:rPr>
          <w:rFonts w:asciiTheme="majorBidi" w:hAnsiTheme="majorBidi" w:cstheme="majorBidi"/>
          <w:sz w:val="28"/>
          <w:szCs w:val="28"/>
        </w:rPr>
        <w:t>].</w:t>
      </w:r>
      <w:r w:rsidR="002A2874" w:rsidRPr="003C2346">
        <w:rPr>
          <w:rFonts w:asciiTheme="majorBidi" w:hAnsiTheme="majorBidi" w:cstheme="majorBidi"/>
          <w:sz w:val="28"/>
          <w:szCs w:val="28"/>
        </w:rPr>
        <w:t xml:space="preserve"> Ces résultats montrent que les plaies par arme blanche par agression intéressent l’ensemble des couches socio professionnelles dans des proportions variables</w:t>
      </w:r>
      <w:r w:rsidR="003757E0">
        <w:rPr>
          <w:rFonts w:asciiTheme="majorBidi" w:hAnsiTheme="majorBidi" w:cstheme="majorBidi"/>
          <w:sz w:val="28"/>
          <w:szCs w:val="28"/>
        </w:rPr>
        <w:t xml:space="preserve"> selon les régions du globe</w:t>
      </w:r>
      <w:r w:rsidR="002A2874" w:rsidRPr="003C2346">
        <w:rPr>
          <w:rFonts w:asciiTheme="majorBidi" w:hAnsiTheme="majorBidi" w:cstheme="majorBidi"/>
          <w:sz w:val="28"/>
          <w:szCs w:val="28"/>
        </w:rPr>
        <w:t>.</w:t>
      </w:r>
    </w:p>
    <w:p w14:paraId="6FD9EC61" w14:textId="4FCA4024" w:rsidR="00C45011" w:rsidRPr="003C2346" w:rsidRDefault="00335C41" w:rsidP="00317B54">
      <w:pPr>
        <w:spacing w:line="360" w:lineRule="auto"/>
        <w:jc w:val="both"/>
        <w:rPr>
          <w:rFonts w:asciiTheme="majorBidi" w:hAnsiTheme="majorBidi" w:cstheme="majorBidi"/>
          <w:sz w:val="28"/>
          <w:szCs w:val="28"/>
        </w:rPr>
      </w:pPr>
      <w:bookmarkStart w:id="125" w:name="_Hlk159258033"/>
      <w:bookmarkEnd w:id="124"/>
      <w:r w:rsidRPr="003C2346">
        <w:rPr>
          <w:rFonts w:asciiTheme="majorBidi" w:hAnsiTheme="majorBidi" w:cstheme="majorBidi"/>
          <w:sz w:val="28"/>
          <w:szCs w:val="28"/>
        </w:rPr>
        <w:t>Le motif de l’agression était dominé par les vols (65,5%), suivi</w:t>
      </w:r>
      <w:r w:rsidR="003757E0">
        <w:rPr>
          <w:rFonts w:asciiTheme="majorBidi" w:hAnsiTheme="majorBidi" w:cstheme="majorBidi"/>
          <w:sz w:val="28"/>
          <w:szCs w:val="28"/>
        </w:rPr>
        <w:t>s</w:t>
      </w:r>
      <w:r w:rsidRPr="003C2346">
        <w:rPr>
          <w:rFonts w:asciiTheme="majorBidi" w:hAnsiTheme="majorBidi" w:cstheme="majorBidi"/>
          <w:sz w:val="28"/>
          <w:szCs w:val="28"/>
        </w:rPr>
        <w:t xml:space="preserve"> des rixes (22,4%), des litiges fonciers (5,</w:t>
      </w:r>
      <w:r w:rsidR="007F60FF">
        <w:rPr>
          <w:rFonts w:asciiTheme="majorBidi" w:hAnsiTheme="majorBidi" w:cstheme="majorBidi"/>
          <w:sz w:val="28"/>
          <w:szCs w:val="28"/>
        </w:rPr>
        <w:t>2</w:t>
      </w:r>
      <w:r w:rsidRPr="003C2346">
        <w:rPr>
          <w:rFonts w:asciiTheme="majorBidi" w:hAnsiTheme="majorBidi" w:cstheme="majorBidi"/>
          <w:sz w:val="28"/>
          <w:szCs w:val="28"/>
        </w:rPr>
        <w:t>%) et familiaux (3,4%), avec des cas uniques de viol et de crime rituel.</w:t>
      </w:r>
      <w:r w:rsidR="000E26D9" w:rsidRPr="003C2346">
        <w:rPr>
          <w:rFonts w:asciiTheme="majorBidi" w:hAnsiTheme="majorBidi" w:cstheme="majorBidi"/>
          <w:sz w:val="28"/>
          <w:szCs w:val="28"/>
        </w:rPr>
        <w:t xml:space="preserve"> Ces résultats s’apparentent à ceux de S</w:t>
      </w:r>
      <w:r w:rsidR="001D2E71" w:rsidRPr="003C2346">
        <w:rPr>
          <w:rFonts w:asciiTheme="majorBidi" w:hAnsiTheme="majorBidi" w:cstheme="majorBidi"/>
          <w:sz w:val="28"/>
          <w:szCs w:val="28"/>
        </w:rPr>
        <w:t>aidi</w:t>
      </w:r>
      <w:r w:rsidR="000E26D9" w:rsidRPr="003C2346">
        <w:rPr>
          <w:rFonts w:asciiTheme="majorBidi" w:hAnsiTheme="majorBidi" w:cstheme="majorBidi"/>
          <w:sz w:val="28"/>
          <w:szCs w:val="28"/>
        </w:rPr>
        <w:t xml:space="preserve"> au Maroc qui affirme que les rixes, le vol, l’autolyse et les scènes de ménage </w:t>
      </w:r>
      <w:r w:rsidR="00453182">
        <w:rPr>
          <w:rFonts w:asciiTheme="majorBidi" w:hAnsiTheme="majorBidi" w:cstheme="majorBidi"/>
          <w:sz w:val="28"/>
          <w:szCs w:val="28"/>
        </w:rPr>
        <w:t>sont</w:t>
      </w:r>
      <w:r w:rsidR="000E26D9" w:rsidRPr="003C2346">
        <w:rPr>
          <w:rFonts w:asciiTheme="majorBidi" w:hAnsiTheme="majorBidi" w:cstheme="majorBidi"/>
          <w:sz w:val="28"/>
          <w:szCs w:val="28"/>
        </w:rPr>
        <w:t xml:space="preserve"> les causes les plus fréquentes </w:t>
      </w:r>
      <w:r w:rsidR="00453182">
        <w:rPr>
          <w:rFonts w:asciiTheme="majorBidi" w:hAnsiTheme="majorBidi" w:cstheme="majorBidi"/>
          <w:sz w:val="28"/>
          <w:szCs w:val="28"/>
        </w:rPr>
        <w:t xml:space="preserve">des traumatismes de membre par agression </w:t>
      </w:r>
      <w:bookmarkEnd w:id="125"/>
      <w:r w:rsidR="000E26D9" w:rsidRPr="003C2346">
        <w:rPr>
          <w:rFonts w:asciiTheme="majorBidi" w:hAnsiTheme="majorBidi" w:cstheme="majorBidi"/>
          <w:sz w:val="28"/>
          <w:szCs w:val="28"/>
        </w:rPr>
        <w:t>[</w:t>
      </w:r>
      <w:r w:rsidR="008837CA">
        <w:rPr>
          <w:rFonts w:asciiTheme="majorBidi" w:hAnsiTheme="majorBidi" w:cstheme="majorBidi"/>
          <w:sz w:val="28"/>
          <w:szCs w:val="28"/>
        </w:rPr>
        <w:t>8</w:t>
      </w:r>
      <w:r w:rsidR="000E26D9" w:rsidRPr="003C2346">
        <w:rPr>
          <w:rFonts w:asciiTheme="majorBidi" w:hAnsiTheme="majorBidi" w:cstheme="majorBidi"/>
          <w:sz w:val="28"/>
          <w:szCs w:val="28"/>
        </w:rPr>
        <w:t>].</w:t>
      </w:r>
    </w:p>
    <w:p w14:paraId="164E3A47" w14:textId="24152577" w:rsidR="00747A11" w:rsidRPr="003C2346" w:rsidRDefault="00747A11" w:rsidP="00317B54">
      <w:pPr>
        <w:spacing w:line="360" w:lineRule="auto"/>
        <w:jc w:val="both"/>
        <w:rPr>
          <w:rFonts w:asciiTheme="majorBidi" w:hAnsiTheme="majorBidi" w:cstheme="majorBidi"/>
          <w:sz w:val="28"/>
          <w:szCs w:val="28"/>
        </w:rPr>
      </w:pPr>
      <w:bookmarkStart w:id="126" w:name="_Hlk159258232"/>
      <w:r w:rsidRPr="003C2346">
        <w:rPr>
          <w:rFonts w:asciiTheme="majorBidi" w:hAnsiTheme="majorBidi" w:cstheme="majorBidi"/>
          <w:sz w:val="28"/>
          <w:szCs w:val="28"/>
        </w:rPr>
        <w:t>Les agents vulnérants les plus utilisés étaient les machettes (68,9%), les couteaux (20,</w:t>
      </w:r>
      <w:r w:rsidR="007F60FF">
        <w:rPr>
          <w:rFonts w:asciiTheme="majorBidi" w:hAnsiTheme="majorBidi" w:cstheme="majorBidi"/>
          <w:sz w:val="28"/>
          <w:szCs w:val="28"/>
        </w:rPr>
        <w:t>7</w:t>
      </w:r>
      <w:r w:rsidRPr="003C2346">
        <w:rPr>
          <w:rFonts w:asciiTheme="majorBidi" w:hAnsiTheme="majorBidi" w:cstheme="majorBidi"/>
          <w:sz w:val="28"/>
          <w:szCs w:val="28"/>
        </w:rPr>
        <w:t xml:space="preserve">%) et les bris de verre (10,3%). Nos résultats diffèrent de ceux de </w:t>
      </w:r>
      <w:proofErr w:type="spellStart"/>
      <w:r w:rsidRPr="003C2346">
        <w:rPr>
          <w:rFonts w:asciiTheme="majorBidi" w:hAnsiTheme="majorBidi" w:cstheme="majorBidi"/>
          <w:sz w:val="28"/>
          <w:szCs w:val="28"/>
        </w:rPr>
        <w:t>N</w:t>
      </w:r>
      <w:r w:rsidR="001D2E71" w:rsidRPr="003C2346">
        <w:rPr>
          <w:rFonts w:asciiTheme="majorBidi" w:hAnsiTheme="majorBidi" w:cstheme="majorBidi"/>
          <w:sz w:val="28"/>
          <w:szCs w:val="28"/>
        </w:rPr>
        <w:t>garoua</w:t>
      </w:r>
      <w:proofErr w:type="spellEnd"/>
      <w:r w:rsidR="001D2E71" w:rsidRPr="003C2346">
        <w:rPr>
          <w:rFonts w:asciiTheme="majorBidi" w:hAnsiTheme="majorBidi" w:cstheme="majorBidi"/>
          <w:sz w:val="28"/>
          <w:szCs w:val="28"/>
        </w:rPr>
        <w:t xml:space="preserve"> </w:t>
      </w:r>
      <w:r w:rsidRPr="003C2346">
        <w:rPr>
          <w:rFonts w:asciiTheme="majorBidi" w:hAnsiTheme="majorBidi" w:cstheme="majorBidi"/>
          <w:sz w:val="28"/>
          <w:szCs w:val="28"/>
        </w:rPr>
        <w:t>au Cameroun qui rapporte l’utilisation de couteaux dans 63,4% des cas, d’objets non identifiés dans 21,2% des cas, de bris de verre (1,3%), de cornes de vache (1,3%), de machettes (1,3%), de lames (1%) et de flèches (0,4%)</w:t>
      </w:r>
      <w:r w:rsidR="00EC05F6" w:rsidRPr="003C2346">
        <w:rPr>
          <w:rFonts w:asciiTheme="majorBidi" w:hAnsiTheme="majorBidi" w:cstheme="majorBidi"/>
          <w:sz w:val="28"/>
          <w:szCs w:val="28"/>
        </w:rPr>
        <w:t xml:space="preserve"> [</w:t>
      </w:r>
      <w:r w:rsidR="008837CA">
        <w:rPr>
          <w:rFonts w:asciiTheme="majorBidi" w:hAnsiTheme="majorBidi" w:cstheme="majorBidi"/>
          <w:sz w:val="28"/>
          <w:szCs w:val="28"/>
        </w:rPr>
        <w:t>2</w:t>
      </w:r>
      <w:r w:rsidR="00AE14C1">
        <w:rPr>
          <w:rFonts w:asciiTheme="majorBidi" w:hAnsiTheme="majorBidi" w:cstheme="majorBidi"/>
          <w:sz w:val="28"/>
          <w:szCs w:val="28"/>
        </w:rPr>
        <w:t>7</w:t>
      </w:r>
      <w:r w:rsidR="00EC05F6" w:rsidRPr="003C2346">
        <w:rPr>
          <w:rFonts w:asciiTheme="majorBidi" w:hAnsiTheme="majorBidi" w:cstheme="majorBidi"/>
          <w:sz w:val="28"/>
          <w:szCs w:val="28"/>
        </w:rPr>
        <w:t xml:space="preserve">]. Ces résultats nous confortent dans l’idée selon laquelle la nature des armes utilisées </w:t>
      </w:r>
      <w:r w:rsidR="00453182">
        <w:rPr>
          <w:rFonts w:asciiTheme="majorBidi" w:hAnsiTheme="majorBidi" w:cstheme="majorBidi"/>
          <w:sz w:val="28"/>
          <w:szCs w:val="28"/>
        </w:rPr>
        <w:t xml:space="preserve">varie selon </w:t>
      </w:r>
      <w:r w:rsidR="00EC05F6" w:rsidRPr="003C2346">
        <w:rPr>
          <w:rFonts w:asciiTheme="majorBidi" w:hAnsiTheme="majorBidi" w:cstheme="majorBidi"/>
          <w:sz w:val="28"/>
          <w:szCs w:val="28"/>
        </w:rPr>
        <w:t>la région géographique et la flexibilité de</w:t>
      </w:r>
      <w:r w:rsidR="00945201">
        <w:rPr>
          <w:rFonts w:asciiTheme="majorBidi" w:hAnsiTheme="majorBidi" w:cstheme="majorBidi"/>
          <w:sz w:val="28"/>
          <w:szCs w:val="28"/>
        </w:rPr>
        <w:t>s</w:t>
      </w:r>
      <w:r w:rsidR="00EC05F6" w:rsidRPr="003C2346">
        <w:rPr>
          <w:rFonts w:asciiTheme="majorBidi" w:hAnsiTheme="majorBidi" w:cstheme="majorBidi"/>
          <w:sz w:val="28"/>
          <w:szCs w:val="28"/>
        </w:rPr>
        <w:t xml:space="preserve"> procédures d’acquisition.</w:t>
      </w:r>
    </w:p>
    <w:p w14:paraId="77E69DA0" w14:textId="67718C6F" w:rsidR="005B1303" w:rsidRPr="003C2346" w:rsidRDefault="005B1303" w:rsidP="00317B54">
      <w:pPr>
        <w:spacing w:line="360" w:lineRule="auto"/>
        <w:jc w:val="both"/>
        <w:rPr>
          <w:rFonts w:asciiTheme="majorBidi" w:hAnsiTheme="majorBidi" w:cstheme="majorBidi"/>
          <w:sz w:val="28"/>
          <w:szCs w:val="28"/>
        </w:rPr>
      </w:pPr>
      <w:bookmarkStart w:id="127" w:name="_Hlk159258314"/>
      <w:bookmarkEnd w:id="126"/>
      <w:r w:rsidRPr="003C2346">
        <w:rPr>
          <w:rFonts w:asciiTheme="majorBidi" w:hAnsiTheme="majorBidi" w:cstheme="majorBidi"/>
          <w:sz w:val="28"/>
          <w:szCs w:val="28"/>
        </w:rPr>
        <w:t>Les agressions se sont déroulées</w:t>
      </w:r>
      <w:r w:rsidR="00945201">
        <w:rPr>
          <w:rFonts w:asciiTheme="majorBidi" w:hAnsiTheme="majorBidi" w:cstheme="majorBidi"/>
          <w:sz w:val="28"/>
          <w:szCs w:val="28"/>
        </w:rPr>
        <w:t xml:space="preserve"> </w:t>
      </w:r>
      <w:r w:rsidRPr="003C2346">
        <w:rPr>
          <w:rFonts w:asciiTheme="majorBidi" w:hAnsiTheme="majorBidi" w:cstheme="majorBidi"/>
          <w:sz w:val="28"/>
          <w:szCs w:val="28"/>
        </w:rPr>
        <w:t>dans la rue</w:t>
      </w:r>
      <w:r w:rsidR="00945201">
        <w:rPr>
          <w:rFonts w:asciiTheme="majorBidi" w:hAnsiTheme="majorBidi" w:cstheme="majorBidi"/>
          <w:sz w:val="28"/>
          <w:szCs w:val="28"/>
        </w:rPr>
        <w:t xml:space="preserve"> en grande majorité</w:t>
      </w:r>
      <w:r w:rsidRPr="003C2346">
        <w:rPr>
          <w:rFonts w:asciiTheme="majorBidi" w:hAnsiTheme="majorBidi" w:cstheme="majorBidi"/>
          <w:sz w:val="28"/>
          <w:szCs w:val="28"/>
        </w:rPr>
        <w:t xml:space="preserve"> (74,1%). Des cas d’agression à domicile (8,6%), au travail (8,6%), au maquis (3,4%) ou encore en forêt (3,4%) ont été répertoriés. Un cas d’agression au domicile de l’agresseur a également été notifié. Abderrahim</w:t>
      </w:r>
      <w:r w:rsidR="003A4CC1">
        <w:rPr>
          <w:rFonts w:asciiTheme="majorBidi" w:hAnsiTheme="majorBidi" w:cstheme="majorBidi"/>
          <w:sz w:val="28"/>
          <w:szCs w:val="28"/>
        </w:rPr>
        <w:t xml:space="preserve"> </w:t>
      </w:r>
      <w:r w:rsidRPr="003C2346">
        <w:rPr>
          <w:rFonts w:asciiTheme="majorBidi" w:hAnsiTheme="majorBidi" w:cstheme="majorBidi"/>
          <w:sz w:val="28"/>
          <w:szCs w:val="28"/>
        </w:rPr>
        <w:t xml:space="preserve">retrouve également une grande majorité d’agressions </w:t>
      </w:r>
      <w:r w:rsidR="008305C5" w:rsidRPr="003C2346">
        <w:rPr>
          <w:rFonts w:asciiTheme="majorBidi" w:hAnsiTheme="majorBidi" w:cstheme="majorBidi"/>
          <w:sz w:val="28"/>
          <w:szCs w:val="28"/>
        </w:rPr>
        <w:t xml:space="preserve">perpétrées </w:t>
      </w:r>
      <w:r w:rsidRPr="003C2346">
        <w:rPr>
          <w:rFonts w:asciiTheme="majorBidi" w:hAnsiTheme="majorBidi" w:cstheme="majorBidi"/>
          <w:sz w:val="28"/>
          <w:szCs w:val="28"/>
        </w:rPr>
        <w:t>dans la rue</w:t>
      </w:r>
      <w:r w:rsidR="008305C5" w:rsidRPr="003C2346">
        <w:rPr>
          <w:rFonts w:asciiTheme="majorBidi" w:hAnsiTheme="majorBidi" w:cstheme="majorBidi"/>
          <w:sz w:val="28"/>
          <w:szCs w:val="28"/>
        </w:rPr>
        <w:t xml:space="preserve"> [</w:t>
      </w:r>
      <w:r w:rsidR="008837CA">
        <w:rPr>
          <w:rFonts w:asciiTheme="majorBidi" w:hAnsiTheme="majorBidi" w:cstheme="majorBidi"/>
          <w:sz w:val="28"/>
          <w:szCs w:val="28"/>
        </w:rPr>
        <w:t>2</w:t>
      </w:r>
      <w:r w:rsidR="001C0BF7">
        <w:rPr>
          <w:rFonts w:asciiTheme="majorBidi" w:hAnsiTheme="majorBidi" w:cstheme="majorBidi"/>
          <w:sz w:val="28"/>
          <w:szCs w:val="28"/>
        </w:rPr>
        <w:t>8</w:t>
      </w:r>
      <w:r w:rsidR="008305C5" w:rsidRPr="003C2346">
        <w:rPr>
          <w:rFonts w:asciiTheme="majorBidi" w:hAnsiTheme="majorBidi" w:cstheme="majorBidi"/>
          <w:sz w:val="28"/>
          <w:szCs w:val="28"/>
        </w:rPr>
        <w:t>]</w:t>
      </w:r>
      <w:r w:rsidR="00B11A8D" w:rsidRPr="003C2346">
        <w:rPr>
          <w:rFonts w:asciiTheme="majorBidi" w:hAnsiTheme="majorBidi" w:cstheme="majorBidi"/>
          <w:sz w:val="28"/>
          <w:szCs w:val="28"/>
        </w:rPr>
        <w:t>. La rue demeure</w:t>
      </w:r>
      <w:r w:rsidR="003A4CC1">
        <w:rPr>
          <w:rFonts w:asciiTheme="majorBidi" w:hAnsiTheme="majorBidi" w:cstheme="majorBidi"/>
          <w:sz w:val="28"/>
          <w:szCs w:val="28"/>
        </w:rPr>
        <w:t xml:space="preserve">, </w:t>
      </w:r>
      <w:r w:rsidR="00B11A8D" w:rsidRPr="003C2346">
        <w:rPr>
          <w:rFonts w:asciiTheme="majorBidi" w:hAnsiTheme="majorBidi" w:cstheme="majorBidi"/>
          <w:sz w:val="28"/>
          <w:szCs w:val="28"/>
        </w:rPr>
        <w:t>par excellence</w:t>
      </w:r>
      <w:r w:rsidR="003A4CC1">
        <w:rPr>
          <w:rFonts w:asciiTheme="majorBidi" w:hAnsiTheme="majorBidi" w:cstheme="majorBidi"/>
          <w:sz w:val="28"/>
          <w:szCs w:val="28"/>
        </w:rPr>
        <w:t>,</w:t>
      </w:r>
      <w:r w:rsidR="00B11A8D" w:rsidRPr="003C2346">
        <w:rPr>
          <w:rFonts w:asciiTheme="majorBidi" w:hAnsiTheme="majorBidi" w:cstheme="majorBidi"/>
          <w:sz w:val="28"/>
          <w:szCs w:val="28"/>
        </w:rPr>
        <w:t xml:space="preserve"> le plus grand théâtre </w:t>
      </w:r>
      <w:r w:rsidR="003A4CC1">
        <w:rPr>
          <w:rFonts w:asciiTheme="majorBidi" w:hAnsiTheme="majorBidi" w:cstheme="majorBidi"/>
          <w:sz w:val="28"/>
          <w:szCs w:val="28"/>
        </w:rPr>
        <w:t xml:space="preserve">des </w:t>
      </w:r>
      <w:r w:rsidR="00B11A8D" w:rsidRPr="003C2346">
        <w:rPr>
          <w:rFonts w:asciiTheme="majorBidi" w:hAnsiTheme="majorBidi" w:cstheme="majorBidi"/>
          <w:sz w:val="28"/>
          <w:szCs w:val="28"/>
        </w:rPr>
        <w:t xml:space="preserve">opérations criminelles </w:t>
      </w:r>
      <w:r w:rsidR="003A4CC1">
        <w:rPr>
          <w:rFonts w:asciiTheme="majorBidi" w:hAnsiTheme="majorBidi" w:cstheme="majorBidi"/>
          <w:sz w:val="28"/>
          <w:szCs w:val="28"/>
        </w:rPr>
        <w:t xml:space="preserve">ayant cours </w:t>
      </w:r>
      <w:r w:rsidR="00B11A8D" w:rsidRPr="003C2346">
        <w:rPr>
          <w:rFonts w:asciiTheme="majorBidi" w:hAnsiTheme="majorBidi" w:cstheme="majorBidi"/>
          <w:sz w:val="28"/>
          <w:szCs w:val="28"/>
        </w:rPr>
        <w:t xml:space="preserve">dans </w:t>
      </w:r>
      <w:r w:rsidR="003A4CC1">
        <w:rPr>
          <w:rFonts w:asciiTheme="majorBidi" w:hAnsiTheme="majorBidi" w:cstheme="majorBidi"/>
          <w:sz w:val="28"/>
          <w:szCs w:val="28"/>
        </w:rPr>
        <w:t>c</w:t>
      </w:r>
      <w:r w:rsidR="00B11A8D" w:rsidRPr="003C2346">
        <w:rPr>
          <w:rFonts w:asciiTheme="majorBidi" w:hAnsiTheme="majorBidi" w:cstheme="majorBidi"/>
          <w:sz w:val="28"/>
          <w:szCs w:val="28"/>
        </w:rPr>
        <w:t>e monde.</w:t>
      </w:r>
    </w:p>
    <w:bookmarkEnd w:id="127"/>
    <w:p w14:paraId="653A0460" w14:textId="651D2860" w:rsidR="005705C3" w:rsidRPr="003C2346" w:rsidRDefault="005705C3" w:rsidP="00317B54">
      <w:pPr>
        <w:spacing w:line="360" w:lineRule="auto"/>
        <w:jc w:val="both"/>
        <w:rPr>
          <w:rFonts w:asciiTheme="majorBidi" w:hAnsiTheme="majorBidi" w:cstheme="majorBidi"/>
          <w:sz w:val="28"/>
          <w:szCs w:val="28"/>
        </w:rPr>
      </w:pPr>
      <w:r w:rsidRPr="003C2346">
        <w:rPr>
          <w:rFonts w:asciiTheme="majorBidi" w:hAnsiTheme="majorBidi" w:cstheme="majorBidi"/>
          <w:sz w:val="28"/>
          <w:szCs w:val="28"/>
        </w:rPr>
        <w:t xml:space="preserve">Nos résultats montrent que </w:t>
      </w:r>
      <w:bookmarkStart w:id="128" w:name="_Hlk159258447"/>
      <w:r w:rsidR="008020DE">
        <w:rPr>
          <w:rFonts w:asciiTheme="majorBidi" w:hAnsiTheme="majorBidi" w:cstheme="majorBidi"/>
          <w:sz w:val="28"/>
          <w:szCs w:val="28"/>
        </w:rPr>
        <w:t>l</w:t>
      </w:r>
      <w:r w:rsidRPr="003C2346">
        <w:rPr>
          <w:rFonts w:asciiTheme="majorBidi" w:hAnsiTheme="majorBidi" w:cstheme="majorBidi"/>
          <w:sz w:val="28"/>
          <w:szCs w:val="28"/>
        </w:rPr>
        <w:t xml:space="preserve">es agresseurs ont agi en groupe d’au moins 2 personnes dans la majorité des cas (58,6%). Ces chiffres diffèrent de ceux de </w:t>
      </w:r>
      <w:proofErr w:type="spellStart"/>
      <w:r w:rsidRPr="003C2346">
        <w:rPr>
          <w:rFonts w:asciiTheme="majorBidi" w:hAnsiTheme="majorBidi" w:cstheme="majorBidi"/>
          <w:sz w:val="28"/>
          <w:szCs w:val="28"/>
        </w:rPr>
        <w:t>K</w:t>
      </w:r>
      <w:r w:rsidR="008305C5" w:rsidRPr="003C2346">
        <w:rPr>
          <w:rFonts w:asciiTheme="majorBidi" w:hAnsiTheme="majorBidi" w:cstheme="majorBidi"/>
          <w:sz w:val="28"/>
          <w:szCs w:val="28"/>
        </w:rPr>
        <w:t>ibadi</w:t>
      </w:r>
      <w:proofErr w:type="spellEnd"/>
      <w:r w:rsidRPr="003C2346">
        <w:rPr>
          <w:rFonts w:asciiTheme="majorBidi" w:hAnsiTheme="majorBidi" w:cstheme="majorBidi"/>
          <w:sz w:val="28"/>
          <w:szCs w:val="28"/>
        </w:rPr>
        <w:t xml:space="preserve"> qui montre que les agresseurs étaient en groupe dans l’ensemble des cas (100%) </w:t>
      </w:r>
      <w:bookmarkEnd w:id="128"/>
      <w:r w:rsidRPr="003C2346">
        <w:rPr>
          <w:rFonts w:asciiTheme="majorBidi" w:hAnsiTheme="majorBidi" w:cstheme="majorBidi"/>
          <w:sz w:val="28"/>
          <w:szCs w:val="28"/>
        </w:rPr>
        <w:t>[</w:t>
      </w:r>
      <w:r w:rsidR="008837CA">
        <w:rPr>
          <w:rFonts w:asciiTheme="majorBidi" w:hAnsiTheme="majorBidi" w:cstheme="majorBidi"/>
          <w:sz w:val="28"/>
          <w:szCs w:val="28"/>
        </w:rPr>
        <w:t>2</w:t>
      </w:r>
      <w:r w:rsidR="00FC76A9">
        <w:rPr>
          <w:rFonts w:asciiTheme="majorBidi" w:hAnsiTheme="majorBidi" w:cstheme="majorBidi"/>
          <w:sz w:val="28"/>
          <w:szCs w:val="28"/>
        </w:rPr>
        <w:t>6</w:t>
      </w:r>
      <w:r w:rsidRPr="003C2346">
        <w:rPr>
          <w:rFonts w:asciiTheme="majorBidi" w:hAnsiTheme="majorBidi" w:cstheme="majorBidi"/>
          <w:sz w:val="28"/>
          <w:szCs w:val="28"/>
        </w:rPr>
        <w:t>]. Le caractère exclusif de ce résultat pourrait s’expliquer par la petite taille de l’échantillon.</w:t>
      </w:r>
    </w:p>
    <w:p w14:paraId="03F7E817" w14:textId="0524DE1C" w:rsidR="00703993" w:rsidRPr="00F3259E" w:rsidRDefault="005705C3" w:rsidP="00F3259E">
      <w:pPr>
        <w:spacing w:line="360" w:lineRule="auto"/>
        <w:jc w:val="both"/>
        <w:rPr>
          <w:rFonts w:asciiTheme="majorBidi" w:hAnsiTheme="majorBidi" w:cstheme="majorBidi"/>
          <w:sz w:val="28"/>
          <w:szCs w:val="28"/>
        </w:rPr>
      </w:pPr>
      <w:bookmarkStart w:id="129" w:name="_Hlk159258712"/>
      <w:r w:rsidRPr="003C2346">
        <w:rPr>
          <w:rFonts w:asciiTheme="majorBidi" w:hAnsiTheme="majorBidi" w:cstheme="majorBidi"/>
          <w:sz w:val="28"/>
          <w:szCs w:val="28"/>
        </w:rPr>
        <w:t xml:space="preserve">Dans la majorité des cas, les agresseurs n’avaient aucun lien avec les victimes et restaient pour </w:t>
      </w:r>
      <w:r w:rsidR="008020DE">
        <w:rPr>
          <w:rFonts w:asciiTheme="majorBidi" w:hAnsiTheme="majorBidi" w:cstheme="majorBidi"/>
          <w:sz w:val="28"/>
          <w:szCs w:val="28"/>
        </w:rPr>
        <w:t>elles</w:t>
      </w:r>
      <w:r w:rsidRPr="003C2346">
        <w:rPr>
          <w:rFonts w:asciiTheme="majorBidi" w:hAnsiTheme="majorBidi" w:cstheme="majorBidi"/>
          <w:sz w:val="28"/>
          <w:szCs w:val="28"/>
        </w:rPr>
        <w:t xml:space="preserve"> de parfaits inconnus</w:t>
      </w:r>
      <w:r w:rsidR="008305C5" w:rsidRPr="003C2346">
        <w:rPr>
          <w:rFonts w:asciiTheme="majorBidi" w:hAnsiTheme="majorBidi" w:cstheme="majorBidi"/>
          <w:sz w:val="28"/>
          <w:szCs w:val="28"/>
        </w:rPr>
        <w:t xml:space="preserve"> (82,7%)</w:t>
      </w:r>
      <w:r w:rsidRPr="003C2346">
        <w:rPr>
          <w:rFonts w:asciiTheme="majorBidi" w:hAnsiTheme="majorBidi" w:cstheme="majorBidi"/>
          <w:sz w:val="28"/>
          <w:szCs w:val="28"/>
        </w:rPr>
        <w:t>. Cependant, nous avons notifié 2 cas d’agression</w:t>
      </w:r>
      <w:r w:rsidR="008020DE">
        <w:rPr>
          <w:rFonts w:asciiTheme="majorBidi" w:hAnsiTheme="majorBidi" w:cstheme="majorBidi"/>
          <w:sz w:val="28"/>
          <w:szCs w:val="28"/>
        </w:rPr>
        <w:t>s</w:t>
      </w:r>
      <w:r w:rsidRPr="003C2346">
        <w:rPr>
          <w:rFonts w:asciiTheme="majorBidi" w:hAnsiTheme="majorBidi" w:cstheme="majorBidi"/>
          <w:sz w:val="28"/>
          <w:szCs w:val="28"/>
        </w:rPr>
        <w:t xml:space="preserve"> perpétrées par des collègues et 1 cas d’agression menée par une ex-compagne.</w:t>
      </w:r>
      <w:r w:rsidR="008305C5" w:rsidRPr="003C2346">
        <w:rPr>
          <w:rFonts w:asciiTheme="majorBidi" w:hAnsiTheme="majorBidi" w:cstheme="majorBidi"/>
          <w:sz w:val="28"/>
          <w:szCs w:val="28"/>
        </w:rPr>
        <w:t xml:space="preserve"> Nos résultats diffèrent de ceux d’Abderrahim qui objective qu’un voisin était mis en cause dans 45% des cas, un proche dans 34%, un</w:t>
      </w:r>
      <w:r w:rsidR="00901E40" w:rsidRPr="003C2346">
        <w:rPr>
          <w:rFonts w:asciiTheme="majorBidi" w:hAnsiTheme="majorBidi" w:cstheme="majorBidi"/>
          <w:sz w:val="28"/>
          <w:szCs w:val="28"/>
        </w:rPr>
        <w:t>e</w:t>
      </w:r>
      <w:r w:rsidR="008305C5" w:rsidRPr="003C2346">
        <w:rPr>
          <w:rFonts w:asciiTheme="majorBidi" w:hAnsiTheme="majorBidi" w:cstheme="majorBidi"/>
          <w:sz w:val="28"/>
          <w:szCs w:val="28"/>
        </w:rPr>
        <w:t xml:space="preserve"> personne inconnue dans 11% des cas, un collègue dans 4% des cas, une connaissance dans 6% des cas [</w:t>
      </w:r>
      <w:r w:rsidR="008837CA">
        <w:rPr>
          <w:rFonts w:asciiTheme="majorBidi" w:hAnsiTheme="majorBidi" w:cstheme="majorBidi"/>
          <w:sz w:val="28"/>
          <w:szCs w:val="28"/>
        </w:rPr>
        <w:t>2</w:t>
      </w:r>
      <w:r w:rsidR="00FC76A9">
        <w:rPr>
          <w:rFonts w:asciiTheme="majorBidi" w:hAnsiTheme="majorBidi" w:cstheme="majorBidi"/>
          <w:sz w:val="28"/>
          <w:szCs w:val="28"/>
        </w:rPr>
        <w:t>8</w:t>
      </w:r>
      <w:r w:rsidR="008305C5" w:rsidRPr="003C2346">
        <w:rPr>
          <w:rFonts w:asciiTheme="majorBidi" w:hAnsiTheme="majorBidi" w:cstheme="majorBidi"/>
          <w:sz w:val="28"/>
          <w:szCs w:val="28"/>
        </w:rPr>
        <w:t>]. Cette différence pourrait s’expliquer par le fait que la série d’Abderrahim</w:t>
      </w:r>
      <w:r w:rsidR="008020DE">
        <w:rPr>
          <w:rFonts w:asciiTheme="majorBidi" w:hAnsiTheme="majorBidi" w:cstheme="majorBidi"/>
          <w:sz w:val="28"/>
          <w:szCs w:val="28"/>
        </w:rPr>
        <w:t xml:space="preserve"> </w:t>
      </w:r>
      <w:r w:rsidR="008305C5" w:rsidRPr="003C2346">
        <w:rPr>
          <w:rFonts w:asciiTheme="majorBidi" w:hAnsiTheme="majorBidi" w:cstheme="majorBidi"/>
          <w:sz w:val="28"/>
          <w:szCs w:val="28"/>
        </w:rPr>
        <w:t>traite d’homicides criminels par arme blanche</w:t>
      </w:r>
      <w:r w:rsidR="00AF4A63" w:rsidRPr="003C2346">
        <w:rPr>
          <w:rFonts w:asciiTheme="majorBidi" w:hAnsiTheme="majorBidi" w:cstheme="majorBidi"/>
          <w:sz w:val="28"/>
          <w:szCs w:val="28"/>
        </w:rPr>
        <w:t xml:space="preserve"> ; </w:t>
      </w:r>
      <w:r w:rsidR="008020DE">
        <w:rPr>
          <w:rFonts w:asciiTheme="majorBidi" w:hAnsiTheme="majorBidi" w:cstheme="majorBidi"/>
          <w:sz w:val="28"/>
          <w:szCs w:val="28"/>
        </w:rPr>
        <w:t>s</w:t>
      </w:r>
      <w:r w:rsidR="00901E40" w:rsidRPr="003C2346">
        <w:rPr>
          <w:rFonts w:asciiTheme="majorBidi" w:hAnsiTheme="majorBidi" w:cstheme="majorBidi"/>
          <w:sz w:val="28"/>
          <w:szCs w:val="28"/>
        </w:rPr>
        <w:t xml:space="preserve">eules des personnes appartenant à l’entourage de la victime pourraient </w:t>
      </w:r>
      <w:r w:rsidR="008020DE">
        <w:rPr>
          <w:rFonts w:asciiTheme="majorBidi" w:hAnsiTheme="majorBidi" w:cstheme="majorBidi"/>
          <w:sz w:val="28"/>
          <w:szCs w:val="28"/>
        </w:rPr>
        <w:t xml:space="preserve">davantage </w:t>
      </w:r>
      <w:r w:rsidR="00901E40" w:rsidRPr="003C2346">
        <w:rPr>
          <w:rFonts w:asciiTheme="majorBidi" w:hAnsiTheme="majorBidi" w:cstheme="majorBidi"/>
          <w:sz w:val="28"/>
          <w:szCs w:val="28"/>
        </w:rPr>
        <w:t>être</w:t>
      </w:r>
      <w:r w:rsidR="008020DE">
        <w:rPr>
          <w:rFonts w:asciiTheme="majorBidi" w:hAnsiTheme="majorBidi" w:cstheme="majorBidi"/>
          <w:sz w:val="28"/>
          <w:szCs w:val="28"/>
        </w:rPr>
        <w:t xml:space="preserve"> </w:t>
      </w:r>
      <w:r w:rsidR="00AF4A63" w:rsidRPr="003C2346">
        <w:rPr>
          <w:rFonts w:asciiTheme="majorBidi" w:hAnsiTheme="majorBidi" w:cstheme="majorBidi"/>
          <w:sz w:val="28"/>
          <w:szCs w:val="28"/>
        </w:rPr>
        <w:t>porté</w:t>
      </w:r>
      <w:r w:rsidR="008020DE">
        <w:rPr>
          <w:rFonts w:asciiTheme="majorBidi" w:hAnsiTheme="majorBidi" w:cstheme="majorBidi"/>
          <w:sz w:val="28"/>
          <w:szCs w:val="28"/>
        </w:rPr>
        <w:t>e</w:t>
      </w:r>
      <w:r w:rsidR="00AF4A63" w:rsidRPr="003C2346">
        <w:rPr>
          <w:rFonts w:asciiTheme="majorBidi" w:hAnsiTheme="majorBidi" w:cstheme="majorBidi"/>
          <w:sz w:val="28"/>
          <w:szCs w:val="28"/>
        </w:rPr>
        <w:t xml:space="preserve">s par le fait </w:t>
      </w:r>
      <w:r w:rsidR="008305C5" w:rsidRPr="003C2346">
        <w:rPr>
          <w:rFonts w:asciiTheme="majorBidi" w:hAnsiTheme="majorBidi" w:cstheme="majorBidi"/>
          <w:sz w:val="28"/>
          <w:szCs w:val="28"/>
        </w:rPr>
        <w:t>d</w:t>
      </w:r>
      <w:r w:rsidR="00901E40" w:rsidRPr="003C2346">
        <w:rPr>
          <w:rFonts w:asciiTheme="majorBidi" w:hAnsiTheme="majorBidi" w:cstheme="majorBidi"/>
          <w:sz w:val="28"/>
          <w:szCs w:val="28"/>
        </w:rPr>
        <w:t xml:space="preserve">e leur </w:t>
      </w:r>
      <w:r w:rsidR="008305C5" w:rsidRPr="003C2346">
        <w:rPr>
          <w:rFonts w:asciiTheme="majorBidi" w:hAnsiTheme="majorBidi" w:cstheme="majorBidi"/>
          <w:sz w:val="28"/>
          <w:szCs w:val="28"/>
        </w:rPr>
        <w:t>ôter la vie</w:t>
      </w:r>
      <w:r w:rsidR="00901E40" w:rsidRPr="003C2346">
        <w:rPr>
          <w:rFonts w:asciiTheme="majorBidi" w:hAnsiTheme="majorBidi" w:cstheme="majorBidi"/>
          <w:sz w:val="28"/>
          <w:szCs w:val="28"/>
        </w:rPr>
        <w:t xml:space="preserve"> </w:t>
      </w:r>
      <w:r w:rsidR="008305C5" w:rsidRPr="003C2346">
        <w:rPr>
          <w:rFonts w:asciiTheme="majorBidi" w:hAnsiTheme="majorBidi" w:cstheme="majorBidi"/>
          <w:sz w:val="28"/>
          <w:szCs w:val="28"/>
        </w:rPr>
        <w:t>plutôt que de les dépouiller</w:t>
      </w:r>
      <w:bookmarkEnd w:id="129"/>
      <w:r w:rsidR="00901E40" w:rsidRPr="003C2346">
        <w:rPr>
          <w:rFonts w:asciiTheme="majorBidi" w:hAnsiTheme="majorBidi" w:cstheme="majorBidi"/>
          <w:sz w:val="28"/>
          <w:szCs w:val="28"/>
        </w:rPr>
        <w:t>.</w:t>
      </w:r>
      <w:r w:rsidR="008305C5" w:rsidRPr="003C2346">
        <w:rPr>
          <w:rFonts w:asciiTheme="majorBidi" w:hAnsiTheme="majorBidi" w:cstheme="majorBidi"/>
          <w:sz w:val="28"/>
          <w:szCs w:val="28"/>
        </w:rPr>
        <w:t xml:space="preserve"> </w:t>
      </w:r>
    </w:p>
    <w:p w14:paraId="523043E5" w14:textId="00A83967" w:rsidR="00282D95" w:rsidRDefault="00384B49" w:rsidP="00161C99">
      <w:pPr>
        <w:pStyle w:val="Titre2"/>
      </w:pPr>
      <w:bookmarkStart w:id="130" w:name="_Toc199679515"/>
      <w:bookmarkStart w:id="131" w:name="_Toc199880519"/>
      <w:r>
        <w:t>3</w:t>
      </w:r>
      <w:r w:rsidR="001A5354" w:rsidRPr="00741589">
        <w:t>-</w:t>
      </w:r>
      <w:r w:rsidR="005F4034" w:rsidRPr="00741589">
        <w:t xml:space="preserve"> </w:t>
      </w:r>
      <w:r w:rsidR="003D0521" w:rsidRPr="00741589">
        <w:t>SEQUELLES</w:t>
      </w:r>
      <w:bookmarkEnd w:id="130"/>
      <w:r w:rsidR="00F3259E">
        <w:t xml:space="preserve"> BIOPSYCHOSOCIALES</w:t>
      </w:r>
      <w:bookmarkEnd w:id="131"/>
    </w:p>
    <w:p w14:paraId="2704062B" w14:textId="77777777" w:rsidR="00384B49" w:rsidRDefault="00E13071" w:rsidP="00374388">
      <w:pPr>
        <w:spacing w:line="360" w:lineRule="auto"/>
        <w:jc w:val="both"/>
        <w:rPr>
          <w:rFonts w:asciiTheme="majorBidi" w:hAnsiTheme="majorBidi" w:cstheme="majorBidi"/>
          <w:color w:val="000000" w:themeColor="text1"/>
          <w:sz w:val="28"/>
          <w:szCs w:val="28"/>
        </w:rPr>
      </w:pPr>
      <w:r w:rsidRPr="00741589">
        <w:rPr>
          <w:rFonts w:asciiTheme="majorBidi" w:hAnsiTheme="majorBidi" w:cstheme="majorBidi"/>
          <w:color w:val="000000" w:themeColor="text1"/>
          <w:sz w:val="28"/>
          <w:szCs w:val="28"/>
        </w:rPr>
        <w:t>Les plaies par arme blanche du membre supérieur ont été à l’origine</w:t>
      </w:r>
      <w:r w:rsidR="002C3221" w:rsidRPr="00741589">
        <w:rPr>
          <w:rFonts w:asciiTheme="majorBidi" w:hAnsiTheme="majorBidi" w:cstheme="majorBidi"/>
          <w:color w:val="000000" w:themeColor="text1"/>
          <w:sz w:val="28"/>
          <w:szCs w:val="28"/>
        </w:rPr>
        <w:t xml:space="preserve"> de</w:t>
      </w:r>
      <w:r w:rsidRPr="00741589">
        <w:rPr>
          <w:rFonts w:asciiTheme="majorBidi" w:hAnsiTheme="majorBidi" w:cstheme="majorBidi"/>
          <w:color w:val="000000" w:themeColor="text1"/>
          <w:sz w:val="28"/>
          <w:szCs w:val="28"/>
        </w:rPr>
        <w:t xml:space="preserve"> séquelles biopsychosociales</w:t>
      </w:r>
      <w:r w:rsidR="002C3221" w:rsidRPr="00741589">
        <w:rPr>
          <w:rFonts w:asciiTheme="majorBidi" w:hAnsiTheme="majorBidi" w:cstheme="majorBidi"/>
          <w:color w:val="000000" w:themeColor="text1"/>
          <w:sz w:val="28"/>
          <w:szCs w:val="28"/>
        </w:rPr>
        <w:t xml:space="preserve"> qui étaient de plusieurs ordres.</w:t>
      </w:r>
      <w:bookmarkStart w:id="132" w:name="_Hlk159260043"/>
      <w:r w:rsidR="00374388">
        <w:rPr>
          <w:rFonts w:asciiTheme="majorBidi" w:hAnsiTheme="majorBidi" w:cstheme="majorBidi"/>
          <w:color w:val="000000" w:themeColor="text1"/>
          <w:sz w:val="28"/>
          <w:szCs w:val="28"/>
        </w:rPr>
        <w:t xml:space="preserve"> </w:t>
      </w:r>
    </w:p>
    <w:p w14:paraId="606D69B9" w14:textId="77777777" w:rsidR="00384B49" w:rsidRPr="00210ADE" w:rsidRDefault="00384B49" w:rsidP="00210ADE">
      <w:pPr>
        <w:pStyle w:val="Titre2"/>
        <w:spacing w:before="0" w:after="0" w:line="360" w:lineRule="auto"/>
        <w:rPr>
          <w:lang w:val="fr-FR"/>
        </w:rPr>
      </w:pPr>
      <w:bookmarkStart w:id="133" w:name="_Toc199844584"/>
      <w:bookmarkStart w:id="134" w:name="_Toc199880520"/>
      <w:r w:rsidRPr="00210ADE">
        <w:rPr>
          <w:lang w:val="fr-FR"/>
        </w:rPr>
        <w:t>3-1- Séquelles esthétiques</w:t>
      </w:r>
      <w:bookmarkEnd w:id="133"/>
      <w:bookmarkEnd w:id="134"/>
    </w:p>
    <w:p w14:paraId="20FCC972" w14:textId="15ABDE16" w:rsidR="002C3221" w:rsidRDefault="002C3221" w:rsidP="00374388">
      <w:pPr>
        <w:spacing w:line="360" w:lineRule="auto"/>
        <w:jc w:val="both"/>
        <w:rPr>
          <w:rFonts w:asciiTheme="majorBidi" w:hAnsiTheme="majorBidi" w:cstheme="majorBidi"/>
          <w:color w:val="000000" w:themeColor="text1"/>
          <w:sz w:val="28"/>
          <w:szCs w:val="28"/>
        </w:rPr>
      </w:pPr>
      <w:r w:rsidRPr="00741589">
        <w:rPr>
          <w:rFonts w:asciiTheme="majorBidi" w:hAnsiTheme="majorBidi" w:cstheme="majorBidi"/>
          <w:color w:val="000000" w:themeColor="text1"/>
          <w:sz w:val="28"/>
          <w:szCs w:val="28"/>
        </w:rPr>
        <w:t>Au plan esthétique,</w:t>
      </w:r>
      <w:r w:rsidR="002A339F" w:rsidRPr="00741589">
        <w:rPr>
          <w:rFonts w:asciiTheme="majorBidi" w:hAnsiTheme="majorBidi" w:cstheme="majorBidi"/>
          <w:color w:val="000000" w:themeColor="text1"/>
          <w:sz w:val="28"/>
          <w:szCs w:val="28"/>
        </w:rPr>
        <w:t xml:space="preserve"> </w:t>
      </w:r>
      <w:bookmarkEnd w:id="132"/>
      <w:r w:rsidR="00374388" w:rsidRPr="00374388">
        <w:rPr>
          <w:rFonts w:asciiTheme="majorBidi" w:hAnsiTheme="majorBidi" w:cstheme="majorBidi"/>
          <w:color w:val="000000" w:themeColor="text1"/>
          <w:sz w:val="28"/>
          <w:szCs w:val="28"/>
        </w:rPr>
        <w:t>34,5 % (20/58) présentaient des cicatrices disgracieuses et 5,2 % (3/58) des cicatrices pathologiques. Bien que l'étude n'ait pas montré de lien significatif entre ces séquelles et les troubles psychologiques, leur impact sur la qualité de vie et l'estime de soi ne doit pas être sous-estimé. Des interventions chirurgicales ou de</w:t>
      </w:r>
      <w:r w:rsidR="00384B49">
        <w:rPr>
          <w:rFonts w:asciiTheme="majorBidi" w:hAnsiTheme="majorBidi" w:cstheme="majorBidi"/>
          <w:color w:val="000000" w:themeColor="text1"/>
          <w:sz w:val="28"/>
          <w:szCs w:val="28"/>
        </w:rPr>
        <w:t xml:space="preserve"> médecine esthétique</w:t>
      </w:r>
      <w:r w:rsidR="00374388" w:rsidRPr="00374388">
        <w:rPr>
          <w:rFonts w:asciiTheme="majorBidi" w:hAnsiTheme="majorBidi" w:cstheme="majorBidi"/>
          <w:color w:val="000000" w:themeColor="text1"/>
          <w:sz w:val="28"/>
          <w:szCs w:val="28"/>
        </w:rPr>
        <w:t xml:space="preserve"> pourraient être proposées pour améliorer ces résultats.</w:t>
      </w:r>
    </w:p>
    <w:p w14:paraId="5C8AF121" w14:textId="072AB97D" w:rsidR="00384B49" w:rsidRPr="00210ADE" w:rsidRDefault="00384B49" w:rsidP="00210ADE">
      <w:pPr>
        <w:pStyle w:val="Titre2"/>
        <w:spacing w:before="0" w:after="0" w:line="360" w:lineRule="auto"/>
        <w:rPr>
          <w:lang w:val="fr-FR"/>
        </w:rPr>
      </w:pPr>
      <w:bookmarkStart w:id="135" w:name="_Toc199844585"/>
      <w:bookmarkStart w:id="136" w:name="_Toc199880521"/>
      <w:r w:rsidRPr="00210ADE">
        <w:rPr>
          <w:lang w:val="fr-FR"/>
        </w:rPr>
        <w:t>3-2 Séquelles motrices</w:t>
      </w:r>
      <w:bookmarkEnd w:id="135"/>
      <w:bookmarkEnd w:id="136"/>
    </w:p>
    <w:p w14:paraId="1CC8CE58" w14:textId="3A727737" w:rsidR="00CF2191" w:rsidRDefault="00374388" w:rsidP="00384B49">
      <w:pPr>
        <w:spacing w:line="360" w:lineRule="auto"/>
        <w:jc w:val="both"/>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Concernant les séquelles motrices, elles </w:t>
      </w:r>
      <w:r w:rsidRPr="00374388">
        <w:rPr>
          <w:rFonts w:asciiTheme="majorBidi" w:hAnsiTheme="majorBidi" w:cstheme="majorBidi"/>
          <w:color w:val="000000" w:themeColor="text1"/>
          <w:sz w:val="28"/>
          <w:szCs w:val="28"/>
        </w:rPr>
        <w:t xml:space="preserve">variaient de légère (37,9 % ; 22/58) à </w:t>
      </w:r>
      <w:proofErr w:type="spellStart"/>
      <w:r w:rsidRPr="00374388">
        <w:rPr>
          <w:rFonts w:asciiTheme="majorBidi" w:hAnsiTheme="majorBidi" w:cstheme="majorBidi"/>
          <w:color w:val="000000" w:themeColor="text1"/>
          <w:sz w:val="28"/>
          <w:szCs w:val="28"/>
        </w:rPr>
        <w:t>majeure</w:t>
      </w:r>
      <w:r>
        <w:rPr>
          <w:rFonts w:asciiTheme="majorBidi" w:hAnsiTheme="majorBidi" w:cstheme="majorBidi"/>
          <w:color w:val="000000" w:themeColor="text1"/>
          <w:sz w:val="28"/>
          <w:szCs w:val="28"/>
        </w:rPr>
        <w:t>e</w:t>
      </w:r>
      <w:proofErr w:type="spellEnd"/>
      <w:r w:rsidRPr="00374388">
        <w:rPr>
          <w:rFonts w:asciiTheme="majorBidi" w:hAnsiTheme="majorBidi" w:cstheme="majorBidi"/>
          <w:color w:val="000000" w:themeColor="text1"/>
          <w:sz w:val="28"/>
          <w:szCs w:val="28"/>
        </w:rPr>
        <w:t xml:space="preserve"> (6,9 % ; 4/58). </w:t>
      </w:r>
      <w:bookmarkStart w:id="137" w:name="_Hlk159259726"/>
      <w:r w:rsidR="00384B49" w:rsidRPr="00741589">
        <w:rPr>
          <w:rFonts w:asciiTheme="majorBidi" w:hAnsiTheme="majorBidi" w:cstheme="majorBidi"/>
          <w:color w:val="000000" w:themeColor="text1"/>
          <w:sz w:val="28"/>
          <w:szCs w:val="28"/>
        </w:rPr>
        <w:t xml:space="preserve">La rééducation fonctionnelle a été réalisée dans 69% des cas. Dans la série de </w:t>
      </w:r>
      <w:proofErr w:type="spellStart"/>
      <w:r w:rsidR="00384B49" w:rsidRPr="00741589">
        <w:rPr>
          <w:rFonts w:asciiTheme="majorBidi" w:hAnsiTheme="majorBidi" w:cstheme="majorBidi"/>
          <w:color w:val="000000" w:themeColor="text1"/>
          <w:sz w:val="28"/>
          <w:szCs w:val="28"/>
        </w:rPr>
        <w:t>Kibadi</w:t>
      </w:r>
      <w:proofErr w:type="spellEnd"/>
      <w:r w:rsidR="00384B49" w:rsidRPr="00741589">
        <w:rPr>
          <w:rFonts w:asciiTheme="majorBidi" w:hAnsiTheme="majorBidi" w:cstheme="majorBidi"/>
          <w:color w:val="000000" w:themeColor="text1"/>
          <w:sz w:val="28"/>
          <w:szCs w:val="28"/>
        </w:rPr>
        <w:t>, elle était systématique et concernait l’ensemble des cas [</w:t>
      </w:r>
      <w:r w:rsidR="00384B49">
        <w:rPr>
          <w:rFonts w:asciiTheme="majorBidi" w:hAnsiTheme="majorBidi" w:cstheme="majorBidi"/>
          <w:color w:val="000000" w:themeColor="text1"/>
          <w:sz w:val="28"/>
          <w:szCs w:val="28"/>
        </w:rPr>
        <w:t>26</w:t>
      </w:r>
      <w:r w:rsidR="00384B49" w:rsidRPr="00741589">
        <w:rPr>
          <w:rFonts w:asciiTheme="majorBidi" w:hAnsiTheme="majorBidi" w:cstheme="majorBidi"/>
          <w:color w:val="000000" w:themeColor="text1"/>
          <w:sz w:val="28"/>
          <w:szCs w:val="28"/>
        </w:rPr>
        <w:t xml:space="preserve">]. </w:t>
      </w:r>
      <w:r w:rsidR="00384B49">
        <w:rPr>
          <w:rFonts w:asciiTheme="majorBidi" w:hAnsiTheme="majorBidi" w:cstheme="majorBidi"/>
          <w:color w:val="000000" w:themeColor="text1"/>
          <w:sz w:val="28"/>
          <w:szCs w:val="28"/>
        </w:rPr>
        <w:t xml:space="preserve">Dans notre étude, les causes avancées devant l’absence de rééducation fonctionnelle était le coût, l’absence de centre de kinésithérapie à proximité du lieu d’habitation et l’inobservance du suivi dès lors que le patient présentait un niveau de récupération fonctionnelle qui lui permettait de reprendre ses activités. </w:t>
      </w:r>
      <w:r w:rsidR="00384B49" w:rsidRPr="00741589">
        <w:rPr>
          <w:rFonts w:asciiTheme="majorBidi" w:hAnsiTheme="majorBidi" w:cstheme="majorBidi"/>
          <w:color w:val="000000" w:themeColor="text1"/>
          <w:sz w:val="28"/>
          <w:szCs w:val="28"/>
        </w:rPr>
        <w:t>Dans l’étude de Saidi, La rééducation a été souvent non ou mal suivie en raison de son inaccessibilité, son coût ou de la non coopération des blessés [</w:t>
      </w:r>
      <w:r w:rsidR="00384B49">
        <w:rPr>
          <w:rFonts w:asciiTheme="majorBidi" w:hAnsiTheme="majorBidi" w:cstheme="majorBidi"/>
          <w:color w:val="000000" w:themeColor="text1"/>
          <w:sz w:val="28"/>
          <w:szCs w:val="28"/>
        </w:rPr>
        <w:t>8</w:t>
      </w:r>
      <w:r w:rsidR="00384B49" w:rsidRPr="00741589">
        <w:rPr>
          <w:rFonts w:asciiTheme="majorBidi" w:hAnsiTheme="majorBidi" w:cstheme="majorBidi"/>
          <w:color w:val="000000" w:themeColor="text1"/>
          <w:sz w:val="28"/>
          <w:szCs w:val="28"/>
        </w:rPr>
        <w:t xml:space="preserve">]. </w:t>
      </w:r>
      <w:r w:rsidR="00384B49" w:rsidRPr="00CB7F7A">
        <w:rPr>
          <w:rFonts w:asciiTheme="majorBidi" w:hAnsiTheme="majorBidi" w:cstheme="majorBidi"/>
          <w:color w:val="000000" w:themeColor="text1"/>
          <w:sz w:val="28"/>
          <w:szCs w:val="28"/>
        </w:rPr>
        <w:t> L'analyse a révélé une association significative entre cette rééducation et la réduction des séquelles motrices (RR = 2,07 ; IC [1,00 ; 4,31]). Ces données confirment l'importance de la rééducation précoce dans la prise en charge des traumatismes physiques liés aux agressions. Cependant, le fait que 31 % des patients n'aient pas reçu cette rééducation soulève des questions sur l'accès aux soins ou la méconnaissance des protocoles thérapeutiques. Une standardisation des pratiques et une sensibilisation des professionnels de santé pourraient améliorer ces résultats.</w:t>
      </w:r>
      <w:r w:rsidR="00384B49">
        <w:rPr>
          <w:rFonts w:asciiTheme="majorBidi" w:hAnsiTheme="majorBidi" w:cstheme="majorBidi"/>
          <w:color w:val="000000" w:themeColor="text1"/>
          <w:sz w:val="28"/>
          <w:szCs w:val="28"/>
        </w:rPr>
        <w:t xml:space="preserve"> </w:t>
      </w:r>
      <w:r w:rsidR="00384B49" w:rsidRPr="00741589">
        <w:rPr>
          <w:rFonts w:asciiTheme="majorBidi" w:hAnsiTheme="majorBidi" w:cstheme="majorBidi"/>
          <w:color w:val="000000" w:themeColor="text1"/>
          <w:sz w:val="28"/>
          <w:szCs w:val="28"/>
        </w:rPr>
        <w:t>La rééducation fonctionnelle doit être systématique dans le traitement de tous les traumatismes de membre susceptibles de mettre en jeu le pronostic fonctionnel car elle favorise la récupération motrice et prévient la survenue de déficits.</w:t>
      </w:r>
      <w:bookmarkEnd w:id="137"/>
      <w:r w:rsidR="00384B49">
        <w:rPr>
          <w:rFonts w:asciiTheme="majorBidi" w:hAnsiTheme="majorBidi" w:cstheme="majorBidi"/>
          <w:color w:val="000000" w:themeColor="text1"/>
          <w:sz w:val="28"/>
          <w:szCs w:val="28"/>
        </w:rPr>
        <w:t xml:space="preserve"> </w:t>
      </w:r>
      <w:r w:rsidRPr="00374388">
        <w:rPr>
          <w:rFonts w:asciiTheme="majorBidi" w:hAnsiTheme="majorBidi" w:cstheme="majorBidi"/>
          <w:color w:val="000000" w:themeColor="text1"/>
          <w:sz w:val="28"/>
          <w:szCs w:val="28"/>
        </w:rPr>
        <w:t xml:space="preserve">Une association significative a été observée entre </w:t>
      </w:r>
      <w:r w:rsidR="00384B49">
        <w:rPr>
          <w:rFonts w:asciiTheme="majorBidi" w:hAnsiTheme="majorBidi" w:cstheme="majorBidi"/>
          <w:color w:val="000000" w:themeColor="text1"/>
          <w:sz w:val="28"/>
          <w:szCs w:val="28"/>
        </w:rPr>
        <w:t>l</w:t>
      </w:r>
      <w:r w:rsidRPr="00374388">
        <w:rPr>
          <w:rFonts w:asciiTheme="majorBidi" w:hAnsiTheme="majorBidi" w:cstheme="majorBidi"/>
          <w:color w:val="000000" w:themeColor="text1"/>
          <w:sz w:val="28"/>
          <w:szCs w:val="28"/>
        </w:rPr>
        <w:t>es séquelles</w:t>
      </w:r>
      <w:r w:rsidR="00384B49">
        <w:rPr>
          <w:rFonts w:asciiTheme="majorBidi" w:hAnsiTheme="majorBidi" w:cstheme="majorBidi"/>
          <w:color w:val="000000" w:themeColor="text1"/>
          <w:sz w:val="28"/>
          <w:szCs w:val="28"/>
        </w:rPr>
        <w:t xml:space="preserve"> motrices</w:t>
      </w:r>
      <w:r w:rsidRPr="00374388">
        <w:rPr>
          <w:rFonts w:asciiTheme="majorBidi" w:hAnsiTheme="majorBidi" w:cstheme="majorBidi"/>
          <w:color w:val="000000" w:themeColor="text1"/>
          <w:sz w:val="28"/>
          <w:szCs w:val="28"/>
        </w:rPr>
        <w:t xml:space="preserve"> et les conséquences professionnelles (RR = 8,9 ; IC [0,55 ; 143,9]), soulignant l'impact socio-économique des agressions. Ces résultats plaident pour des programmes de réadaptation professionnelle ciblés, notamment pour les patients présentant des déficits moteurs moyen</w:t>
      </w:r>
      <w:r>
        <w:rPr>
          <w:rFonts w:asciiTheme="majorBidi" w:hAnsiTheme="majorBidi" w:cstheme="majorBidi"/>
          <w:color w:val="000000" w:themeColor="text1"/>
          <w:sz w:val="28"/>
          <w:szCs w:val="28"/>
        </w:rPr>
        <w:t>s</w:t>
      </w:r>
      <w:r w:rsidRPr="00374388">
        <w:rPr>
          <w:rFonts w:asciiTheme="majorBidi" w:hAnsiTheme="majorBidi" w:cstheme="majorBidi"/>
          <w:color w:val="000000" w:themeColor="text1"/>
          <w:sz w:val="28"/>
          <w:szCs w:val="28"/>
        </w:rPr>
        <w:t xml:space="preserve"> à sévère</w:t>
      </w:r>
      <w:r>
        <w:rPr>
          <w:rFonts w:asciiTheme="majorBidi" w:hAnsiTheme="majorBidi" w:cstheme="majorBidi"/>
          <w:color w:val="000000" w:themeColor="text1"/>
          <w:sz w:val="28"/>
          <w:szCs w:val="28"/>
        </w:rPr>
        <w:t>s</w:t>
      </w:r>
      <w:r w:rsidRPr="00374388">
        <w:rPr>
          <w:rFonts w:asciiTheme="majorBidi" w:hAnsiTheme="majorBidi" w:cstheme="majorBidi"/>
          <w:color w:val="000000" w:themeColor="text1"/>
          <w:sz w:val="28"/>
          <w:szCs w:val="28"/>
        </w:rPr>
        <w:t>.</w:t>
      </w:r>
    </w:p>
    <w:p w14:paraId="52616963" w14:textId="53B6F803" w:rsidR="00384B49" w:rsidRPr="00210ADE" w:rsidRDefault="00384B49" w:rsidP="00210ADE">
      <w:pPr>
        <w:pStyle w:val="Titre2"/>
        <w:spacing w:before="0" w:after="0" w:line="360" w:lineRule="auto"/>
        <w:rPr>
          <w:lang w:val="fr-FR"/>
        </w:rPr>
      </w:pPr>
      <w:bookmarkStart w:id="138" w:name="_Toc199844586"/>
      <w:bookmarkStart w:id="139" w:name="_Toc199880522"/>
      <w:r w:rsidRPr="00210ADE">
        <w:rPr>
          <w:lang w:val="fr-FR"/>
        </w:rPr>
        <w:t>3-3- Séquelles psychologiques</w:t>
      </w:r>
      <w:bookmarkEnd w:id="138"/>
      <w:bookmarkEnd w:id="139"/>
    </w:p>
    <w:p w14:paraId="21B96A11" w14:textId="213D8DBE" w:rsidR="00374388" w:rsidRDefault="00374388" w:rsidP="001A4A34">
      <w:pPr>
        <w:spacing w:line="360" w:lineRule="auto"/>
        <w:jc w:val="both"/>
        <w:rPr>
          <w:rFonts w:asciiTheme="majorBidi" w:hAnsiTheme="majorBidi" w:cstheme="majorBidi"/>
          <w:color w:val="000000" w:themeColor="text1"/>
          <w:sz w:val="28"/>
          <w:szCs w:val="28"/>
        </w:rPr>
      </w:pPr>
      <w:r w:rsidRPr="00374388">
        <w:rPr>
          <w:rFonts w:asciiTheme="majorBidi" w:hAnsiTheme="majorBidi" w:cstheme="majorBidi"/>
          <w:color w:val="000000" w:themeColor="text1"/>
          <w:sz w:val="28"/>
          <w:szCs w:val="28"/>
        </w:rPr>
        <w:t>Les séquelles psychologiques touchaient 31 % des patients (18/58)</w:t>
      </w:r>
      <w:r w:rsidR="001A4A34">
        <w:rPr>
          <w:rFonts w:asciiTheme="majorBidi" w:hAnsiTheme="majorBidi" w:cstheme="majorBidi"/>
          <w:color w:val="000000" w:themeColor="text1"/>
          <w:sz w:val="28"/>
          <w:szCs w:val="28"/>
        </w:rPr>
        <w:t xml:space="preserve">. </w:t>
      </w:r>
      <w:bookmarkStart w:id="140" w:name="_Hlk159259914"/>
      <w:r w:rsidR="001A4A34" w:rsidRPr="00741589">
        <w:rPr>
          <w:rFonts w:asciiTheme="majorBidi" w:hAnsiTheme="majorBidi" w:cstheme="majorBidi"/>
          <w:color w:val="000000" w:themeColor="text1"/>
          <w:sz w:val="28"/>
          <w:szCs w:val="28"/>
        </w:rPr>
        <w:t>Un suivi psychologique a été mené chez 2 patients, soit 3,5% des cas. Ce faible taux témoigne de la mise en avant</w:t>
      </w:r>
      <w:r w:rsidR="001A4A34">
        <w:rPr>
          <w:rFonts w:asciiTheme="majorBidi" w:hAnsiTheme="majorBidi" w:cstheme="majorBidi"/>
          <w:color w:val="000000" w:themeColor="text1"/>
          <w:sz w:val="28"/>
          <w:szCs w:val="28"/>
        </w:rPr>
        <w:t xml:space="preserve"> </w:t>
      </w:r>
      <w:r w:rsidR="001A4A34" w:rsidRPr="00741589">
        <w:rPr>
          <w:rFonts w:asciiTheme="majorBidi" w:hAnsiTheme="majorBidi" w:cstheme="majorBidi"/>
          <w:color w:val="000000" w:themeColor="text1"/>
          <w:sz w:val="28"/>
          <w:szCs w:val="28"/>
        </w:rPr>
        <w:t xml:space="preserve">dans notre pratique quotidienne de la prise en charge des lésions physiques au détriment des lésions mentales. </w:t>
      </w:r>
      <w:r w:rsidR="001A4A34" w:rsidRPr="00CB7F7A">
        <w:rPr>
          <w:rFonts w:asciiTheme="majorBidi" w:hAnsiTheme="majorBidi" w:cstheme="majorBidi"/>
          <w:color w:val="000000" w:themeColor="text1"/>
          <w:sz w:val="28"/>
          <w:szCs w:val="28"/>
        </w:rPr>
        <w:t>Seuls 3,4 % des patients (2/58) ont reçu une prise en charge psychologique, bien que 31 % (18/58) aient présenté des séquelles psychologiques. L'analyse indique une association significative entre la prise en charge psychologique et la réduction des séquelles (RR = 1,98 ; IC [0,84 ; 4,66]). Ce faible taux de suivi psychologique pourrait s'expliquer par des stigmates culturels ou un manque de ressources spécialisées. Les résultats suggèrent que l'intégration systématique d'un soutien psychologique dans le parcours de soins pourrait atténuer les conséquences mentales des agressions. Des programmes de sensibilisation et des partenariats avec des psychologues cliniciens pourraient être envisagés.</w:t>
      </w:r>
      <w:r w:rsidR="001A4A34">
        <w:rPr>
          <w:rFonts w:asciiTheme="majorBidi" w:hAnsiTheme="majorBidi" w:cstheme="majorBidi"/>
          <w:color w:val="000000" w:themeColor="text1"/>
          <w:sz w:val="28"/>
          <w:szCs w:val="28"/>
        </w:rPr>
        <w:t xml:space="preserve"> </w:t>
      </w:r>
      <w:r w:rsidR="001A4A34" w:rsidRPr="00741589">
        <w:rPr>
          <w:rFonts w:asciiTheme="majorBidi" w:hAnsiTheme="majorBidi" w:cstheme="majorBidi"/>
          <w:color w:val="000000" w:themeColor="text1"/>
          <w:sz w:val="28"/>
          <w:szCs w:val="28"/>
        </w:rPr>
        <w:t>En tout état de cause, la prise en charge d’un patient doit être holistique. Le contexte violent des plaies par arme blanche suite à une agression impose la conduite d’un suivi psychologique adapté.</w:t>
      </w:r>
      <w:bookmarkEnd w:id="140"/>
      <w:r w:rsidR="001A4A34">
        <w:rPr>
          <w:rFonts w:asciiTheme="majorBidi" w:hAnsiTheme="majorBidi" w:cstheme="majorBidi"/>
          <w:color w:val="000000" w:themeColor="text1"/>
          <w:sz w:val="28"/>
          <w:szCs w:val="28"/>
        </w:rPr>
        <w:t xml:space="preserve"> L’</w:t>
      </w:r>
      <w:r w:rsidRPr="00374388">
        <w:rPr>
          <w:rFonts w:asciiTheme="majorBidi" w:hAnsiTheme="majorBidi" w:cstheme="majorBidi"/>
          <w:color w:val="000000" w:themeColor="text1"/>
          <w:sz w:val="28"/>
          <w:szCs w:val="28"/>
        </w:rPr>
        <w:t xml:space="preserve">association </w:t>
      </w:r>
      <w:r w:rsidR="001A4A34">
        <w:rPr>
          <w:rFonts w:asciiTheme="majorBidi" w:hAnsiTheme="majorBidi" w:cstheme="majorBidi"/>
          <w:color w:val="000000" w:themeColor="text1"/>
          <w:sz w:val="28"/>
          <w:szCs w:val="28"/>
        </w:rPr>
        <w:t>des séquelles psychologiques</w:t>
      </w:r>
      <w:r w:rsidRPr="00374388">
        <w:rPr>
          <w:rFonts w:asciiTheme="majorBidi" w:hAnsiTheme="majorBidi" w:cstheme="majorBidi"/>
          <w:color w:val="000000" w:themeColor="text1"/>
          <w:sz w:val="28"/>
          <w:szCs w:val="28"/>
        </w:rPr>
        <w:t xml:space="preserve"> aux séquelles motrices</w:t>
      </w:r>
      <w:r w:rsidR="001A4A34">
        <w:rPr>
          <w:rFonts w:asciiTheme="majorBidi" w:hAnsiTheme="majorBidi" w:cstheme="majorBidi"/>
          <w:color w:val="000000" w:themeColor="text1"/>
          <w:sz w:val="28"/>
          <w:szCs w:val="28"/>
        </w:rPr>
        <w:t xml:space="preserve"> est significative</w:t>
      </w:r>
      <w:r w:rsidRPr="00374388">
        <w:rPr>
          <w:rFonts w:asciiTheme="majorBidi" w:hAnsiTheme="majorBidi" w:cstheme="majorBidi"/>
          <w:color w:val="000000" w:themeColor="text1"/>
          <w:sz w:val="28"/>
          <w:szCs w:val="28"/>
        </w:rPr>
        <w:t xml:space="preserve"> (RR = 12,5 ; IC [0,73 ; 214,6]). Ces chiffres mettent en lumière la nécessité d'une approche holistique intégrant santé physique et mentale. Les motifs d'agression (vols, rixes) n'étaient pas corrélés aux séquelles psychologiques, suggérant que la violence en elle-même, indépendamment de sa nature, est un facteur de risque.</w:t>
      </w:r>
    </w:p>
    <w:p w14:paraId="56C6E61B" w14:textId="12CDEBFE" w:rsidR="001A4A34" w:rsidRPr="00210ADE" w:rsidRDefault="001A4A34" w:rsidP="00210ADE">
      <w:pPr>
        <w:pStyle w:val="Titre2"/>
        <w:spacing w:before="0" w:after="0" w:line="360" w:lineRule="auto"/>
        <w:rPr>
          <w:lang w:val="fr-FR"/>
        </w:rPr>
      </w:pPr>
      <w:bookmarkStart w:id="141" w:name="_Toc199844587"/>
      <w:bookmarkStart w:id="142" w:name="_Toc199880523"/>
      <w:r w:rsidRPr="00210ADE">
        <w:rPr>
          <w:lang w:val="fr-FR"/>
        </w:rPr>
        <w:t>3-4- Séquelles socioéconomiques</w:t>
      </w:r>
      <w:bookmarkEnd w:id="141"/>
      <w:bookmarkEnd w:id="142"/>
    </w:p>
    <w:p w14:paraId="1542B0E1" w14:textId="40DF28C0" w:rsidR="00374388" w:rsidRPr="00374388" w:rsidRDefault="00374388" w:rsidP="00374388">
      <w:pPr>
        <w:spacing w:line="360" w:lineRule="auto"/>
        <w:jc w:val="both"/>
        <w:rPr>
          <w:rFonts w:asciiTheme="majorBidi" w:hAnsiTheme="majorBidi" w:cstheme="majorBidi"/>
          <w:color w:val="000000" w:themeColor="text1"/>
          <w:sz w:val="28"/>
          <w:szCs w:val="28"/>
        </w:rPr>
      </w:pPr>
      <w:r w:rsidRPr="00374388">
        <w:rPr>
          <w:rFonts w:asciiTheme="majorBidi" w:hAnsiTheme="majorBidi" w:cstheme="majorBidi"/>
          <w:color w:val="000000" w:themeColor="text1"/>
          <w:sz w:val="28"/>
          <w:szCs w:val="28"/>
        </w:rPr>
        <w:t>Au plan professionnel, 10,3 % des patients (6/58) ont perdu leur emploi, et 8,6 % (5/58) ont dû changer de métier. Ces perturbations pourraient être liées aux limitations physiques ou aux traumatismes psychologiques. Concernant les conséquences matrimoniales, les données montrent que 5,2 % des patients (3/58) ont vu leur relation conjugale se détériorer : il s’agissait d’un maçon ayant perdu son emploi, d’un sans emploi ayant des cicatrices importantes au visage et d’un patient agressé par sa compagne par des bris de verre.</w:t>
      </w:r>
      <w:r>
        <w:rPr>
          <w:rFonts w:asciiTheme="majorBidi" w:hAnsiTheme="majorBidi" w:cstheme="majorBidi"/>
          <w:color w:val="000000" w:themeColor="text1"/>
          <w:sz w:val="28"/>
          <w:szCs w:val="28"/>
        </w:rPr>
        <w:t xml:space="preserve"> </w:t>
      </w:r>
      <w:r w:rsidRPr="00374388">
        <w:rPr>
          <w:rFonts w:asciiTheme="majorBidi" w:hAnsiTheme="majorBidi" w:cstheme="majorBidi"/>
          <w:color w:val="000000" w:themeColor="text1"/>
          <w:sz w:val="28"/>
          <w:szCs w:val="28"/>
        </w:rPr>
        <w:t>Cela souligne l'impact indirect des agressions sur l'entourage. Ces résultats appellent à des politiques d'accompagnement social et professionnel pour les victimes.</w:t>
      </w:r>
    </w:p>
    <w:p w14:paraId="0E8D6154" w14:textId="77777777" w:rsidR="00C64FAC" w:rsidRDefault="00C64FAC" w:rsidP="00317B54">
      <w:pPr>
        <w:spacing w:line="360" w:lineRule="auto"/>
        <w:jc w:val="both"/>
        <w:rPr>
          <w:rFonts w:asciiTheme="majorBidi" w:hAnsiTheme="majorBidi" w:cstheme="majorBidi"/>
          <w:color w:val="000000" w:themeColor="text1"/>
          <w:sz w:val="28"/>
          <w:szCs w:val="28"/>
        </w:rPr>
        <w:sectPr w:rsidR="00C64FAC" w:rsidSect="0062327D">
          <w:pgSz w:w="11906" w:h="16838"/>
          <w:pgMar w:top="1417" w:right="1417" w:bottom="1417" w:left="1417" w:header="708" w:footer="820" w:gutter="0"/>
          <w:cols w:space="708"/>
          <w:docGrid w:linePitch="360"/>
        </w:sectPr>
      </w:pPr>
    </w:p>
    <w:p w14:paraId="7DA52418" w14:textId="77777777" w:rsidR="00374388" w:rsidRPr="003C2346" w:rsidRDefault="00374388" w:rsidP="00317B54">
      <w:pPr>
        <w:spacing w:line="360" w:lineRule="auto"/>
        <w:jc w:val="both"/>
        <w:rPr>
          <w:rFonts w:asciiTheme="majorBidi" w:hAnsiTheme="majorBidi" w:cstheme="majorBidi"/>
          <w:sz w:val="28"/>
          <w:szCs w:val="28"/>
        </w:rPr>
      </w:pPr>
    </w:p>
    <w:p w14:paraId="21602E0E" w14:textId="44425C8D" w:rsidR="00282D95" w:rsidRPr="003C2346" w:rsidRDefault="00282D95" w:rsidP="00317B54">
      <w:pPr>
        <w:spacing w:line="360" w:lineRule="auto"/>
        <w:jc w:val="both"/>
        <w:rPr>
          <w:rFonts w:asciiTheme="majorBidi" w:hAnsiTheme="majorBidi" w:cstheme="majorBidi"/>
          <w:sz w:val="28"/>
          <w:szCs w:val="28"/>
        </w:rPr>
      </w:pPr>
    </w:p>
    <w:p w14:paraId="0115BA36" w14:textId="1E795DE5" w:rsidR="001734E5" w:rsidRDefault="001734E5" w:rsidP="001734E5"/>
    <w:p w14:paraId="3113CF2B" w14:textId="5FFF6834" w:rsidR="001734E5" w:rsidRDefault="001734E5" w:rsidP="001734E5"/>
    <w:p w14:paraId="644D8CF2" w14:textId="0E251C00" w:rsidR="001734E5" w:rsidRDefault="001734E5" w:rsidP="001734E5"/>
    <w:p w14:paraId="40AFD7AF" w14:textId="34F22A71" w:rsidR="001734E5" w:rsidRDefault="001734E5" w:rsidP="001734E5"/>
    <w:p w14:paraId="49531109" w14:textId="12C153E6" w:rsidR="001734E5" w:rsidRDefault="001734E5" w:rsidP="001734E5"/>
    <w:p w14:paraId="73CE8EC3" w14:textId="2D0A3115" w:rsidR="00C44E99" w:rsidRDefault="00C44E99" w:rsidP="001734E5"/>
    <w:p w14:paraId="7B09CA84" w14:textId="5E66F5E6" w:rsidR="00C44E99" w:rsidRDefault="00C44E99" w:rsidP="001734E5"/>
    <w:p w14:paraId="5EDBEDEF" w14:textId="2EF458D7" w:rsidR="00C44E99" w:rsidRDefault="00C44E99" w:rsidP="00317B54">
      <w:pPr>
        <w:ind w:firstLine="708"/>
        <w:rPr>
          <w:rFonts w:asciiTheme="majorBidi" w:hAnsiTheme="majorBidi" w:cstheme="majorBidi"/>
          <w:sz w:val="36"/>
          <w:szCs w:val="36"/>
        </w:rPr>
      </w:pPr>
      <w:r>
        <w:rPr>
          <w:noProof/>
          <w:lang w:val="fr-FR" w:eastAsia="fr-FR"/>
        </w:rPr>
        <mc:AlternateContent>
          <mc:Choice Requires="wps">
            <w:drawing>
              <wp:anchor distT="0" distB="0" distL="114300" distR="114300" simplePos="0" relativeHeight="251782656" behindDoc="1" locked="0" layoutInCell="1" allowOverlap="1" wp14:anchorId="6342A512" wp14:editId="6F00F33D">
                <wp:simplePos x="0" y="0"/>
                <wp:positionH relativeFrom="margin">
                  <wp:align>center</wp:align>
                </wp:positionH>
                <wp:positionV relativeFrom="paragraph">
                  <wp:posOffset>226464</wp:posOffset>
                </wp:positionV>
                <wp:extent cx="5115271" cy="2075543"/>
                <wp:effectExtent l="127000" t="127000" r="130175" b="147320"/>
                <wp:wrapNone/>
                <wp:docPr id="17" name="Étiquette 17"/>
                <wp:cNvGraphicFramePr/>
                <a:graphic xmlns:a="http://schemas.openxmlformats.org/drawingml/2006/main">
                  <a:graphicData uri="http://schemas.microsoft.com/office/word/2010/wordprocessingShape">
                    <wps:wsp>
                      <wps:cNvSpPr/>
                      <wps:spPr>
                        <a:xfrm>
                          <a:off x="0" y="0"/>
                          <a:ext cx="5115271" cy="2075543"/>
                        </a:xfrm>
                        <a:prstGeom prst="plaque">
                          <a:avLst/>
                        </a:prstGeom>
                        <a:solidFill>
                          <a:srgbClr val="0070C0"/>
                        </a:solidFill>
                        <a:ln>
                          <a:noFill/>
                        </a:ln>
                        <a:effectLst>
                          <a:glow rad="63500">
                            <a:schemeClr val="accent1">
                              <a:satMod val="175000"/>
                              <a:alpha val="40000"/>
                            </a:schemeClr>
                          </a:glow>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7C41B30" id="Étiquette 17" o:spid="_x0000_s1026" type="#_x0000_t21" style="position:absolute;margin-left:0;margin-top:17.85pt;width:402.8pt;height:163.45pt;z-index:-25153382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" fillcolor="#0070c0" stroked="f" strokeweight="1pt">
                <v:shadow on="t" color="black" offset="0,1pt"/>
                <w10:wrap anchorx="margin"/>
              </v:shape>
            </w:pict>
          </mc:Fallback>
        </mc:AlternateContent>
      </w:r>
    </w:p>
    <w:p w14:paraId="2B743BD3" w14:textId="7A252BA1" w:rsidR="008A4245" w:rsidRDefault="008A4245" w:rsidP="00317B54">
      <w:pPr>
        <w:rPr>
          <w:rFonts w:asciiTheme="majorBidi" w:hAnsiTheme="majorBidi" w:cstheme="majorBidi"/>
          <w:sz w:val="36"/>
          <w:szCs w:val="36"/>
        </w:rPr>
      </w:pPr>
    </w:p>
    <w:p w14:paraId="60B15CB2" w14:textId="77777777" w:rsidR="001A5354" w:rsidRPr="00C44E99" w:rsidRDefault="001A5354" w:rsidP="00C44E99">
      <w:pPr>
        <w:pStyle w:val="Titre1"/>
        <w:jc w:val="center"/>
        <w:rPr>
          <w:color w:val="FFFFFF" w:themeColor="background1"/>
          <w:sz w:val="80"/>
          <w:szCs w:val="80"/>
        </w:rPr>
      </w:pPr>
      <w:bookmarkStart w:id="143" w:name="_Toc199880524"/>
      <w:r w:rsidRPr="00C44E99">
        <w:rPr>
          <w:color w:val="FFFFFF" w:themeColor="background1"/>
          <w:sz w:val="80"/>
          <w:szCs w:val="80"/>
        </w:rPr>
        <w:t>CONCLUSION</w:t>
      </w:r>
      <w:bookmarkEnd w:id="143"/>
    </w:p>
    <w:p w14:paraId="2527D775" w14:textId="4DE6F4DE" w:rsidR="008A4245" w:rsidRDefault="008A4245" w:rsidP="00317B54">
      <w:pPr>
        <w:rPr>
          <w:rFonts w:asciiTheme="majorBidi" w:hAnsiTheme="majorBidi" w:cstheme="majorBidi"/>
          <w:sz w:val="36"/>
          <w:szCs w:val="36"/>
        </w:rPr>
      </w:pPr>
    </w:p>
    <w:p w14:paraId="04817A20" w14:textId="7C732538" w:rsidR="008A4245" w:rsidRDefault="008A4245" w:rsidP="00317B54">
      <w:pPr>
        <w:rPr>
          <w:rFonts w:asciiTheme="majorBidi" w:hAnsiTheme="majorBidi" w:cstheme="majorBidi"/>
          <w:sz w:val="36"/>
          <w:szCs w:val="36"/>
        </w:rPr>
      </w:pPr>
    </w:p>
    <w:p w14:paraId="409F65C1" w14:textId="77777777" w:rsidR="00CE48C1" w:rsidRDefault="00CE48C1" w:rsidP="00317B54">
      <w:pPr>
        <w:rPr>
          <w:rFonts w:asciiTheme="majorBidi" w:hAnsiTheme="majorBidi" w:cstheme="majorBidi"/>
          <w:sz w:val="36"/>
          <w:szCs w:val="36"/>
        </w:rPr>
      </w:pPr>
    </w:p>
    <w:p w14:paraId="613E0B4A" w14:textId="77777777" w:rsidR="00C64FAC" w:rsidRDefault="00C64FAC" w:rsidP="00317B54">
      <w:pPr>
        <w:tabs>
          <w:tab w:val="left" w:pos="6276"/>
        </w:tabs>
        <w:spacing w:line="360" w:lineRule="auto"/>
        <w:jc w:val="both"/>
        <w:rPr>
          <w:rFonts w:asciiTheme="majorBidi" w:hAnsiTheme="majorBidi" w:cstheme="majorBidi"/>
          <w:sz w:val="28"/>
          <w:szCs w:val="28"/>
        </w:rPr>
        <w:sectPr w:rsidR="00C64FAC" w:rsidSect="0062327D">
          <w:pgSz w:w="11906" w:h="16838"/>
          <w:pgMar w:top="1417" w:right="1417" w:bottom="1417" w:left="1417" w:header="708" w:footer="820" w:gutter="0"/>
          <w:cols w:space="708"/>
          <w:docGrid w:linePitch="360"/>
        </w:sectPr>
      </w:pPr>
    </w:p>
    <w:p w14:paraId="17306A54" w14:textId="77777777" w:rsidR="00737BFA" w:rsidRPr="00D94A32" w:rsidRDefault="00737BFA" w:rsidP="00737BFA">
      <w:pPr>
        <w:tabs>
          <w:tab w:val="left" w:pos="6276"/>
        </w:tabs>
        <w:spacing w:line="360" w:lineRule="auto"/>
        <w:jc w:val="both"/>
        <w:rPr>
          <w:rFonts w:asciiTheme="majorBidi" w:hAnsiTheme="majorBidi" w:cstheme="majorBidi"/>
          <w:sz w:val="28"/>
          <w:szCs w:val="28"/>
        </w:rPr>
      </w:pPr>
      <w:r w:rsidRPr="00D94A32">
        <w:rPr>
          <w:rFonts w:asciiTheme="majorBidi" w:hAnsiTheme="majorBidi" w:cstheme="majorBidi"/>
          <w:sz w:val="28"/>
          <w:szCs w:val="28"/>
        </w:rPr>
        <w:t>Les plaies du membre supérieur par agression à l’arme blanche constituent un motif de consultation de plus en plus fréquent dans notre pratique quotidienne. Elles sont à la base de séquelles</w:t>
      </w:r>
      <w:r>
        <w:rPr>
          <w:rFonts w:asciiTheme="majorBidi" w:hAnsiTheme="majorBidi" w:cstheme="majorBidi"/>
          <w:sz w:val="28"/>
          <w:szCs w:val="28"/>
        </w:rPr>
        <w:t xml:space="preserve"> </w:t>
      </w:r>
      <w:r w:rsidRPr="00D94A32">
        <w:rPr>
          <w:rFonts w:asciiTheme="majorBidi" w:hAnsiTheme="majorBidi" w:cstheme="majorBidi"/>
          <w:sz w:val="28"/>
          <w:szCs w:val="28"/>
        </w:rPr>
        <w:t>esthétique</w:t>
      </w:r>
      <w:r>
        <w:rPr>
          <w:rFonts w:asciiTheme="majorBidi" w:hAnsiTheme="majorBidi" w:cstheme="majorBidi"/>
          <w:sz w:val="28"/>
          <w:szCs w:val="28"/>
        </w:rPr>
        <w:t>s</w:t>
      </w:r>
      <w:r w:rsidRPr="00D94A32">
        <w:rPr>
          <w:rFonts w:asciiTheme="majorBidi" w:hAnsiTheme="majorBidi" w:cstheme="majorBidi"/>
          <w:sz w:val="28"/>
          <w:szCs w:val="28"/>
        </w:rPr>
        <w:t xml:space="preserve">, </w:t>
      </w:r>
      <w:r>
        <w:rPr>
          <w:rFonts w:asciiTheme="majorBidi" w:hAnsiTheme="majorBidi" w:cstheme="majorBidi"/>
          <w:sz w:val="28"/>
          <w:szCs w:val="28"/>
        </w:rPr>
        <w:t xml:space="preserve">motrices, </w:t>
      </w:r>
      <w:r w:rsidRPr="00D94A32">
        <w:rPr>
          <w:rFonts w:asciiTheme="majorBidi" w:hAnsiTheme="majorBidi" w:cstheme="majorBidi"/>
          <w:sz w:val="28"/>
          <w:szCs w:val="28"/>
        </w:rPr>
        <w:t>psychologique</w:t>
      </w:r>
      <w:r>
        <w:rPr>
          <w:rFonts w:asciiTheme="majorBidi" w:hAnsiTheme="majorBidi" w:cstheme="majorBidi"/>
          <w:sz w:val="28"/>
          <w:szCs w:val="28"/>
        </w:rPr>
        <w:t>s et socioéconomiques</w:t>
      </w:r>
      <w:r w:rsidRPr="00D94A32">
        <w:rPr>
          <w:rFonts w:asciiTheme="majorBidi" w:hAnsiTheme="majorBidi" w:cstheme="majorBidi"/>
          <w:sz w:val="28"/>
          <w:szCs w:val="28"/>
        </w:rPr>
        <w:t>.</w:t>
      </w:r>
      <w:r>
        <w:rPr>
          <w:rFonts w:asciiTheme="majorBidi" w:hAnsiTheme="majorBidi" w:cstheme="majorBidi"/>
          <w:sz w:val="28"/>
          <w:szCs w:val="28"/>
        </w:rPr>
        <w:t xml:space="preserve"> </w:t>
      </w:r>
      <w:r w:rsidRPr="00D94A32">
        <w:rPr>
          <w:rFonts w:asciiTheme="majorBidi" w:hAnsiTheme="majorBidi" w:cstheme="majorBidi"/>
          <w:sz w:val="28"/>
          <w:szCs w:val="28"/>
        </w:rPr>
        <w:t>Il s’est agi</w:t>
      </w:r>
      <w:r>
        <w:rPr>
          <w:rFonts w:asciiTheme="majorBidi" w:hAnsiTheme="majorBidi" w:cstheme="majorBidi"/>
          <w:sz w:val="28"/>
          <w:szCs w:val="28"/>
        </w:rPr>
        <w:t xml:space="preserve"> </w:t>
      </w:r>
      <w:r w:rsidRPr="00D94A32">
        <w:rPr>
          <w:rFonts w:asciiTheme="majorBidi" w:hAnsiTheme="majorBidi" w:cstheme="majorBidi"/>
          <w:sz w:val="28"/>
          <w:szCs w:val="28"/>
        </w:rPr>
        <w:t xml:space="preserve">de </w:t>
      </w:r>
      <w:r>
        <w:rPr>
          <w:rFonts w:asciiTheme="majorBidi" w:hAnsiTheme="majorBidi" w:cstheme="majorBidi"/>
          <w:sz w:val="28"/>
          <w:szCs w:val="28"/>
        </w:rPr>
        <w:t xml:space="preserve">faire un état des lieux de ces séquelles biopsychosociales dans un contexte de rééducation fonctionnelle et de suivi psychologique parfois insuffisants. </w:t>
      </w:r>
      <w:r w:rsidRPr="00D94A32">
        <w:rPr>
          <w:rFonts w:asciiTheme="majorBidi" w:hAnsiTheme="majorBidi" w:cstheme="majorBidi"/>
          <w:sz w:val="28"/>
          <w:szCs w:val="28"/>
        </w:rPr>
        <w:t xml:space="preserve">L’étude </w:t>
      </w:r>
      <w:r>
        <w:rPr>
          <w:rFonts w:asciiTheme="majorBidi" w:hAnsiTheme="majorBidi" w:cstheme="majorBidi"/>
          <w:sz w:val="28"/>
          <w:szCs w:val="28"/>
        </w:rPr>
        <w:t xml:space="preserve">a permis d’identifier des victimes majoritairement adultes jeunes de sexe masculin agressées par des individus armés de machettes ou de couteaux à la faveur d’un vol. Les séquelles biopsychosociales concernaient des cicatrices visibles (35, 60,34%) et des moignons d’amputation (6, 10,34%) au plan esthétique, des séquelles motrices (42, 72,41%) et des séquelles psychologiques (18, 31%). Ces séquelles ont eu des conséquences socioéconomiques importantes qui concernaient la profession et le statut matrimonial. Par ailleurs, l’étude analytique a prouvé un lien entre la rééducation fonctionnelle et les séquelles motrices ainsi qu’un lien entre le suivi psychologique et les séquelles psychologiques. Malgré l’effectif peu important de notre étude, ces résultats montrent l’importance d’une prise en charge multidisciplinaire associant chirurgien, médecin rééducateur et psychologue dans les plaies des membres supérieurs par arme blanche au cours des agressions. </w:t>
      </w:r>
    </w:p>
    <w:p w14:paraId="45CEF379" w14:textId="77777777" w:rsidR="003B2CBF" w:rsidRDefault="003B2CBF" w:rsidP="00317B54">
      <w:pPr>
        <w:tabs>
          <w:tab w:val="left" w:pos="6276"/>
        </w:tabs>
        <w:rPr>
          <w:rFonts w:asciiTheme="majorBidi" w:hAnsiTheme="majorBidi" w:cstheme="majorBidi"/>
          <w:sz w:val="36"/>
          <w:szCs w:val="36"/>
        </w:rPr>
        <w:sectPr w:rsidR="003B2CBF" w:rsidSect="0062327D">
          <w:pgSz w:w="11906" w:h="16838"/>
          <w:pgMar w:top="1417" w:right="1417" w:bottom="1417" w:left="1417" w:header="708" w:footer="820" w:gutter="0"/>
          <w:cols w:space="708"/>
          <w:docGrid w:linePitch="360"/>
        </w:sectPr>
      </w:pPr>
    </w:p>
    <w:p w14:paraId="0460EE70" w14:textId="57D29C9C" w:rsidR="008A4245" w:rsidRDefault="008A4245" w:rsidP="00317B54">
      <w:pPr>
        <w:tabs>
          <w:tab w:val="left" w:pos="6276"/>
        </w:tabs>
        <w:rPr>
          <w:rFonts w:asciiTheme="majorBidi" w:hAnsiTheme="majorBidi" w:cstheme="majorBidi"/>
          <w:sz w:val="36"/>
          <w:szCs w:val="36"/>
        </w:rPr>
      </w:pPr>
    </w:p>
    <w:p w14:paraId="15A7FD8E" w14:textId="77777777" w:rsidR="008A4245" w:rsidRDefault="008A4245" w:rsidP="00317B54">
      <w:pPr>
        <w:tabs>
          <w:tab w:val="left" w:pos="6276"/>
        </w:tabs>
        <w:rPr>
          <w:rFonts w:asciiTheme="majorBidi" w:hAnsiTheme="majorBidi" w:cstheme="majorBidi"/>
          <w:sz w:val="36"/>
          <w:szCs w:val="36"/>
        </w:rPr>
      </w:pPr>
    </w:p>
    <w:p w14:paraId="24F76016" w14:textId="412DE4F0" w:rsidR="00C44E99" w:rsidRDefault="00C44E99" w:rsidP="00C44E99"/>
    <w:p w14:paraId="18B4A6D4" w14:textId="6570CC1C" w:rsidR="00C44E99" w:rsidRDefault="00C44E99" w:rsidP="00C44E99"/>
    <w:p w14:paraId="335337BF" w14:textId="56B39866" w:rsidR="00C44E99" w:rsidRDefault="00C44E99" w:rsidP="00C44E99"/>
    <w:p w14:paraId="42EA6083" w14:textId="34856B2A" w:rsidR="00C44E99" w:rsidRDefault="00C44E99" w:rsidP="00C44E99"/>
    <w:p w14:paraId="7D6D0179" w14:textId="59DE6947" w:rsidR="00C44E99" w:rsidRDefault="00C44E99" w:rsidP="00C44E99"/>
    <w:p w14:paraId="4479BF68" w14:textId="0DB0C0DE" w:rsidR="00C44E99" w:rsidRDefault="00C44E99" w:rsidP="00C44E99"/>
    <w:p w14:paraId="50E3AE15" w14:textId="499A46A0" w:rsidR="00C44E99" w:rsidRDefault="00C44E99" w:rsidP="00C44E99"/>
    <w:p w14:paraId="3E9450A6" w14:textId="77777777" w:rsidR="00C44E99" w:rsidRDefault="00C44E99" w:rsidP="00C44E99"/>
    <w:p w14:paraId="3621D9A3" w14:textId="340A0042" w:rsidR="00C44E99" w:rsidRDefault="00C44E99" w:rsidP="00C44E99"/>
    <w:p w14:paraId="640900F9" w14:textId="372EA5F1" w:rsidR="00C44E99" w:rsidRDefault="00C44E99" w:rsidP="00C44E99">
      <w:r>
        <w:rPr>
          <w:noProof/>
          <w:lang w:val="fr-FR" w:eastAsia="fr-FR"/>
        </w:rPr>
        <mc:AlternateContent>
          <mc:Choice Requires="wps">
            <w:drawing>
              <wp:anchor distT="0" distB="0" distL="114300" distR="114300" simplePos="0" relativeHeight="251784704" behindDoc="1" locked="0" layoutInCell="1" allowOverlap="1" wp14:anchorId="6521C560" wp14:editId="13A0D8A8">
                <wp:simplePos x="0" y="0"/>
                <wp:positionH relativeFrom="margin">
                  <wp:align>center</wp:align>
                </wp:positionH>
                <wp:positionV relativeFrom="paragraph">
                  <wp:posOffset>38042</wp:posOffset>
                </wp:positionV>
                <wp:extent cx="5115271" cy="2075543"/>
                <wp:effectExtent l="127000" t="127000" r="130175" b="147320"/>
                <wp:wrapNone/>
                <wp:docPr id="18" name="Étiquette 18"/>
                <wp:cNvGraphicFramePr/>
                <a:graphic xmlns:a="http://schemas.openxmlformats.org/drawingml/2006/main">
                  <a:graphicData uri="http://schemas.microsoft.com/office/word/2010/wordprocessingShape">
                    <wps:wsp>
                      <wps:cNvSpPr/>
                      <wps:spPr>
                        <a:xfrm>
                          <a:off x="0" y="0"/>
                          <a:ext cx="5115271" cy="2075543"/>
                        </a:xfrm>
                        <a:prstGeom prst="plaque">
                          <a:avLst/>
                        </a:prstGeom>
                        <a:solidFill>
                          <a:srgbClr val="0070C0"/>
                        </a:solidFill>
                        <a:ln>
                          <a:noFill/>
                        </a:ln>
                        <a:effectLst>
                          <a:glow rad="63500">
                            <a:schemeClr val="accent1">
                              <a:satMod val="175000"/>
                              <a:alpha val="40000"/>
                            </a:schemeClr>
                          </a:glow>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48D0A60" id="Étiquette 18" o:spid="_x0000_s1026" type="#_x0000_t21" style="position:absolute;margin-left:0;margin-top:3pt;width:402.8pt;height:163.45pt;z-index:-25153177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" fillcolor="#0070c0" stroked="f" strokeweight="1pt">
                <v:shadow on="t" color="black" offset="0,1pt"/>
                <w10:wrap anchorx="margin"/>
              </v:shape>
            </w:pict>
          </mc:Fallback>
        </mc:AlternateContent>
      </w:r>
    </w:p>
    <w:p w14:paraId="1A22C5B3" w14:textId="0AD8B89A" w:rsidR="001B6D2A" w:rsidRDefault="001B6D2A" w:rsidP="00C44E99"/>
    <w:p w14:paraId="0A7C4A1C" w14:textId="77777777" w:rsidR="001A5354" w:rsidRPr="00C44E99" w:rsidRDefault="001A5354" w:rsidP="00C44E99">
      <w:pPr>
        <w:pStyle w:val="Titre1"/>
        <w:jc w:val="center"/>
        <w:rPr>
          <w:color w:val="FFFFFF" w:themeColor="background1"/>
          <w:sz w:val="80"/>
          <w:szCs w:val="80"/>
        </w:rPr>
      </w:pPr>
      <w:bookmarkStart w:id="144" w:name="_Toc199880525"/>
      <w:r w:rsidRPr="00C44E99">
        <w:rPr>
          <w:color w:val="FFFFFF" w:themeColor="background1"/>
          <w:sz w:val="80"/>
          <w:szCs w:val="80"/>
        </w:rPr>
        <w:t>SUGGESTIONS</w:t>
      </w:r>
      <w:bookmarkEnd w:id="144"/>
    </w:p>
    <w:p w14:paraId="43071734" w14:textId="77777777" w:rsidR="001B6D2A" w:rsidRDefault="001B6D2A" w:rsidP="00317B54">
      <w:pPr>
        <w:tabs>
          <w:tab w:val="left" w:pos="6276"/>
        </w:tabs>
        <w:rPr>
          <w:rFonts w:asciiTheme="majorBidi" w:hAnsiTheme="majorBidi" w:cstheme="majorBidi"/>
          <w:sz w:val="36"/>
          <w:szCs w:val="36"/>
        </w:rPr>
      </w:pPr>
    </w:p>
    <w:p w14:paraId="0212020E" w14:textId="77777777" w:rsidR="001B6D2A" w:rsidRDefault="001B6D2A" w:rsidP="00317B54">
      <w:pPr>
        <w:tabs>
          <w:tab w:val="left" w:pos="6276"/>
        </w:tabs>
        <w:rPr>
          <w:rFonts w:asciiTheme="majorBidi" w:hAnsiTheme="majorBidi" w:cstheme="majorBidi"/>
          <w:sz w:val="36"/>
          <w:szCs w:val="36"/>
        </w:rPr>
      </w:pPr>
    </w:p>
    <w:p w14:paraId="07E5969A" w14:textId="77777777" w:rsidR="001B6D2A" w:rsidRDefault="001B6D2A" w:rsidP="00317B54">
      <w:pPr>
        <w:tabs>
          <w:tab w:val="left" w:pos="6276"/>
        </w:tabs>
        <w:rPr>
          <w:rFonts w:asciiTheme="majorBidi" w:hAnsiTheme="majorBidi" w:cstheme="majorBidi"/>
          <w:sz w:val="36"/>
          <w:szCs w:val="36"/>
        </w:rPr>
      </w:pPr>
    </w:p>
    <w:p w14:paraId="0DCF3850" w14:textId="128061C6" w:rsidR="001B6D2A" w:rsidRDefault="001B6D2A" w:rsidP="000120F1"/>
    <w:p w14:paraId="61B01F88" w14:textId="697835D6" w:rsidR="001B6D2A" w:rsidRDefault="001B6D2A" w:rsidP="000120F1"/>
    <w:p w14:paraId="78E937D1" w14:textId="77777777" w:rsidR="001B6D2A" w:rsidRDefault="001B6D2A" w:rsidP="000120F1"/>
    <w:p w14:paraId="260F4DCE" w14:textId="77777777" w:rsidR="001B6D2A" w:rsidRDefault="001B6D2A" w:rsidP="00317B54">
      <w:pPr>
        <w:tabs>
          <w:tab w:val="left" w:pos="6276"/>
        </w:tabs>
        <w:rPr>
          <w:rFonts w:asciiTheme="majorBidi" w:hAnsiTheme="majorBidi" w:cstheme="majorBidi"/>
          <w:sz w:val="36"/>
          <w:szCs w:val="36"/>
        </w:rPr>
      </w:pPr>
    </w:p>
    <w:p w14:paraId="75C8CFD0" w14:textId="77777777" w:rsidR="003B2CBF" w:rsidRDefault="003B2CBF" w:rsidP="00317B54">
      <w:pPr>
        <w:tabs>
          <w:tab w:val="left" w:pos="6276"/>
        </w:tabs>
        <w:spacing w:line="360" w:lineRule="auto"/>
        <w:jc w:val="both"/>
        <w:rPr>
          <w:rFonts w:asciiTheme="majorBidi" w:hAnsiTheme="majorBidi" w:cstheme="majorBidi"/>
          <w:sz w:val="28"/>
          <w:szCs w:val="28"/>
        </w:rPr>
        <w:sectPr w:rsidR="003B2CBF" w:rsidSect="0062327D">
          <w:pgSz w:w="11906" w:h="16838"/>
          <w:pgMar w:top="1417" w:right="1417" w:bottom="1417" w:left="1417" w:header="708" w:footer="820" w:gutter="0"/>
          <w:cols w:space="708"/>
          <w:docGrid w:linePitch="360"/>
        </w:sectPr>
      </w:pPr>
      <w:bookmarkStart w:id="145" w:name="_Hlk158754126"/>
    </w:p>
    <w:p w14:paraId="1863BF42" w14:textId="2F5F4AE4" w:rsidR="00D94A32" w:rsidRDefault="00D94A32" w:rsidP="00317B54">
      <w:pPr>
        <w:tabs>
          <w:tab w:val="left" w:pos="6276"/>
        </w:tabs>
        <w:spacing w:line="360" w:lineRule="auto"/>
        <w:jc w:val="both"/>
        <w:rPr>
          <w:rFonts w:asciiTheme="majorBidi" w:hAnsiTheme="majorBidi" w:cstheme="majorBidi"/>
          <w:sz w:val="28"/>
          <w:szCs w:val="28"/>
        </w:rPr>
      </w:pPr>
      <w:r>
        <w:rPr>
          <w:rFonts w:asciiTheme="majorBidi" w:hAnsiTheme="majorBidi" w:cstheme="majorBidi"/>
          <w:sz w:val="28"/>
          <w:szCs w:val="28"/>
        </w:rPr>
        <w:t>Au terme de ce travail, nous formulons les suggestions suivantes :</w:t>
      </w:r>
    </w:p>
    <w:bookmarkEnd w:id="145"/>
    <w:p w14:paraId="32359DD3" w14:textId="77777777" w:rsidR="00737BFA" w:rsidRPr="00D825EF" w:rsidRDefault="00737BFA" w:rsidP="00737BFA">
      <w:pPr>
        <w:tabs>
          <w:tab w:val="left" w:pos="6276"/>
        </w:tabs>
        <w:spacing w:line="360" w:lineRule="auto"/>
        <w:jc w:val="both"/>
        <w:rPr>
          <w:rFonts w:asciiTheme="majorBidi" w:hAnsiTheme="majorBidi" w:cstheme="majorBidi"/>
          <w:b/>
          <w:bCs/>
          <w:sz w:val="28"/>
          <w:szCs w:val="28"/>
        </w:rPr>
      </w:pPr>
      <w:r w:rsidRPr="00D825EF">
        <w:rPr>
          <w:rFonts w:asciiTheme="majorBidi" w:hAnsiTheme="majorBidi" w:cstheme="majorBidi"/>
          <w:b/>
          <w:bCs/>
          <w:sz w:val="28"/>
          <w:szCs w:val="28"/>
        </w:rPr>
        <w:t>Au ministère de l’enseignement supérieur et de la recherche scientifique</w:t>
      </w:r>
    </w:p>
    <w:p w14:paraId="4DF47713" w14:textId="77777777" w:rsidR="00737BFA" w:rsidRDefault="00737BFA" w:rsidP="00737BFA">
      <w:pPr>
        <w:tabs>
          <w:tab w:val="left" w:pos="6276"/>
        </w:tabs>
        <w:spacing w:line="360" w:lineRule="auto"/>
        <w:jc w:val="both"/>
        <w:rPr>
          <w:rFonts w:asciiTheme="majorBidi" w:hAnsiTheme="majorBidi" w:cstheme="majorBidi"/>
          <w:sz w:val="28"/>
          <w:szCs w:val="28"/>
        </w:rPr>
      </w:pPr>
      <w:r>
        <w:rPr>
          <w:rFonts w:asciiTheme="majorBidi" w:hAnsiTheme="majorBidi" w:cstheme="majorBidi"/>
          <w:sz w:val="28"/>
          <w:szCs w:val="28"/>
        </w:rPr>
        <w:t>La création d’un diplôme de spécialité de chirurgie de la main et du membre supérieur en vue d’en améliorer la prise en charge</w:t>
      </w:r>
    </w:p>
    <w:p w14:paraId="3689026C" w14:textId="77777777" w:rsidR="00737BFA" w:rsidRDefault="00737BFA" w:rsidP="00737BFA">
      <w:pPr>
        <w:tabs>
          <w:tab w:val="left" w:pos="6276"/>
        </w:tabs>
        <w:spacing w:line="360" w:lineRule="auto"/>
        <w:jc w:val="both"/>
        <w:rPr>
          <w:rFonts w:asciiTheme="majorBidi" w:hAnsiTheme="majorBidi" w:cstheme="majorBidi"/>
          <w:sz w:val="28"/>
          <w:szCs w:val="28"/>
        </w:rPr>
      </w:pPr>
      <w:r>
        <w:rPr>
          <w:rFonts w:asciiTheme="majorBidi" w:hAnsiTheme="majorBidi" w:cstheme="majorBidi"/>
          <w:sz w:val="28"/>
          <w:szCs w:val="28"/>
        </w:rPr>
        <w:t>La création de modules de formation sur la prise en charge des plaies de la main et des membres destinés aux médecins urgentistes</w:t>
      </w:r>
    </w:p>
    <w:p w14:paraId="412EC000" w14:textId="77777777" w:rsidR="00737BFA" w:rsidRPr="00D825EF" w:rsidRDefault="00737BFA" w:rsidP="00737BFA">
      <w:pPr>
        <w:tabs>
          <w:tab w:val="left" w:pos="6276"/>
        </w:tabs>
        <w:spacing w:line="360" w:lineRule="auto"/>
        <w:jc w:val="both"/>
        <w:rPr>
          <w:rFonts w:asciiTheme="majorBidi" w:hAnsiTheme="majorBidi" w:cstheme="majorBidi"/>
          <w:b/>
          <w:bCs/>
          <w:sz w:val="28"/>
          <w:szCs w:val="28"/>
        </w:rPr>
      </w:pPr>
      <w:r w:rsidRPr="00D825EF">
        <w:rPr>
          <w:rFonts w:asciiTheme="majorBidi" w:hAnsiTheme="majorBidi" w:cstheme="majorBidi"/>
          <w:b/>
          <w:bCs/>
          <w:sz w:val="28"/>
          <w:szCs w:val="28"/>
        </w:rPr>
        <w:t>Aux agents de santé</w:t>
      </w:r>
    </w:p>
    <w:p w14:paraId="3988A6E1" w14:textId="77777777" w:rsidR="00737BFA" w:rsidRPr="00D825EF" w:rsidRDefault="00737BFA" w:rsidP="00737BFA">
      <w:pPr>
        <w:tabs>
          <w:tab w:val="left" w:pos="6276"/>
        </w:tabs>
        <w:spacing w:line="360" w:lineRule="auto"/>
        <w:jc w:val="both"/>
        <w:rPr>
          <w:rFonts w:asciiTheme="majorBidi" w:hAnsiTheme="majorBidi" w:cstheme="majorBidi"/>
          <w:sz w:val="28"/>
          <w:szCs w:val="28"/>
        </w:rPr>
      </w:pPr>
      <w:r>
        <w:rPr>
          <w:rFonts w:asciiTheme="majorBidi" w:hAnsiTheme="majorBidi" w:cstheme="majorBidi"/>
          <w:sz w:val="28"/>
          <w:szCs w:val="28"/>
        </w:rPr>
        <w:t xml:space="preserve">Une prise en charge multidisciplinaire associant le chirurgien, le médecin rééducateur fonctionnel et le psychologue </w:t>
      </w:r>
    </w:p>
    <w:p w14:paraId="3B93EC91" w14:textId="77777777" w:rsidR="00D94A32" w:rsidRDefault="00D94A32" w:rsidP="00317B54">
      <w:pPr>
        <w:tabs>
          <w:tab w:val="left" w:pos="6276"/>
        </w:tabs>
        <w:jc w:val="both"/>
        <w:rPr>
          <w:rFonts w:asciiTheme="majorBidi" w:hAnsiTheme="majorBidi" w:cstheme="majorBidi"/>
          <w:sz w:val="36"/>
          <w:szCs w:val="36"/>
        </w:rPr>
      </w:pPr>
    </w:p>
    <w:p w14:paraId="5564642D" w14:textId="77777777" w:rsidR="001B6D2A" w:rsidRDefault="001B6D2A" w:rsidP="00317B54">
      <w:pPr>
        <w:tabs>
          <w:tab w:val="left" w:pos="6276"/>
        </w:tabs>
        <w:rPr>
          <w:rFonts w:asciiTheme="majorBidi" w:hAnsiTheme="majorBidi" w:cstheme="majorBidi"/>
          <w:sz w:val="36"/>
          <w:szCs w:val="36"/>
        </w:rPr>
      </w:pPr>
    </w:p>
    <w:p w14:paraId="0763F063" w14:textId="77777777" w:rsidR="001B6D2A" w:rsidRDefault="001B6D2A" w:rsidP="00317B54">
      <w:pPr>
        <w:tabs>
          <w:tab w:val="left" w:pos="6276"/>
        </w:tabs>
        <w:rPr>
          <w:rFonts w:asciiTheme="majorBidi" w:hAnsiTheme="majorBidi" w:cstheme="majorBidi"/>
          <w:sz w:val="36"/>
          <w:szCs w:val="36"/>
        </w:rPr>
      </w:pPr>
    </w:p>
    <w:p w14:paraId="2009B7DF" w14:textId="77777777" w:rsidR="001B6D2A" w:rsidRDefault="001B6D2A" w:rsidP="00317B54">
      <w:pPr>
        <w:tabs>
          <w:tab w:val="left" w:pos="6276"/>
        </w:tabs>
        <w:rPr>
          <w:rFonts w:asciiTheme="majorBidi" w:hAnsiTheme="majorBidi" w:cstheme="majorBidi"/>
          <w:sz w:val="36"/>
          <w:szCs w:val="36"/>
        </w:rPr>
      </w:pPr>
    </w:p>
    <w:p w14:paraId="2FDF9871" w14:textId="77777777" w:rsidR="001B6D2A" w:rsidRDefault="001B6D2A" w:rsidP="00317B54">
      <w:pPr>
        <w:tabs>
          <w:tab w:val="left" w:pos="6276"/>
        </w:tabs>
        <w:rPr>
          <w:rFonts w:asciiTheme="majorBidi" w:hAnsiTheme="majorBidi" w:cstheme="majorBidi"/>
          <w:sz w:val="36"/>
          <w:szCs w:val="36"/>
        </w:rPr>
      </w:pPr>
    </w:p>
    <w:p w14:paraId="2FE7E3E5" w14:textId="77777777" w:rsidR="001B6D2A" w:rsidRDefault="001B6D2A" w:rsidP="00317B54">
      <w:pPr>
        <w:tabs>
          <w:tab w:val="left" w:pos="6276"/>
        </w:tabs>
        <w:rPr>
          <w:rFonts w:asciiTheme="majorBidi" w:hAnsiTheme="majorBidi" w:cstheme="majorBidi"/>
          <w:sz w:val="36"/>
          <w:szCs w:val="36"/>
        </w:rPr>
      </w:pPr>
    </w:p>
    <w:p w14:paraId="6E1E8E8C" w14:textId="77777777" w:rsidR="001B6D2A" w:rsidRDefault="001B6D2A" w:rsidP="00317B54">
      <w:pPr>
        <w:tabs>
          <w:tab w:val="left" w:pos="6276"/>
        </w:tabs>
        <w:rPr>
          <w:rFonts w:asciiTheme="majorBidi" w:hAnsiTheme="majorBidi" w:cstheme="majorBidi"/>
          <w:sz w:val="36"/>
          <w:szCs w:val="36"/>
        </w:rPr>
      </w:pPr>
    </w:p>
    <w:p w14:paraId="254F8034" w14:textId="77777777" w:rsidR="001B6D2A" w:rsidRDefault="001B6D2A" w:rsidP="00317B54">
      <w:pPr>
        <w:tabs>
          <w:tab w:val="left" w:pos="6276"/>
        </w:tabs>
        <w:rPr>
          <w:rFonts w:asciiTheme="majorBidi" w:hAnsiTheme="majorBidi" w:cstheme="majorBidi"/>
          <w:sz w:val="36"/>
          <w:szCs w:val="36"/>
        </w:rPr>
      </w:pPr>
    </w:p>
    <w:p w14:paraId="75F621BB" w14:textId="77777777" w:rsidR="001B6D2A" w:rsidRDefault="001B6D2A" w:rsidP="00317B54">
      <w:pPr>
        <w:tabs>
          <w:tab w:val="left" w:pos="6276"/>
        </w:tabs>
        <w:rPr>
          <w:rFonts w:asciiTheme="majorBidi" w:hAnsiTheme="majorBidi" w:cstheme="majorBidi"/>
          <w:sz w:val="36"/>
          <w:szCs w:val="36"/>
        </w:rPr>
      </w:pPr>
    </w:p>
    <w:p w14:paraId="6B95FA59" w14:textId="24D90D3B" w:rsidR="00C44E99" w:rsidRDefault="00C44E99" w:rsidP="00C44E99"/>
    <w:p w14:paraId="35DD4A0E" w14:textId="1766FE9D" w:rsidR="00C44E99" w:rsidRDefault="00C44E99" w:rsidP="00C44E99"/>
    <w:p w14:paraId="65427F76" w14:textId="4320B513" w:rsidR="00C44E99" w:rsidRDefault="00C44E99" w:rsidP="00C44E99"/>
    <w:p w14:paraId="58CF6042" w14:textId="26ACB352" w:rsidR="00C44E99" w:rsidRDefault="00C44E99" w:rsidP="00C44E99"/>
    <w:p w14:paraId="4A68277B" w14:textId="18BF7998" w:rsidR="00C44E99" w:rsidRDefault="00C44E99" w:rsidP="00C44E99"/>
    <w:p w14:paraId="04A882E1" w14:textId="0BD05409" w:rsidR="00C44E99" w:rsidRDefault="00C44E99" w:rsidP="00C44E99"/>
    <w:p w14:paraId="0616CEDA" w14:textId="340A47C7" w:rsidR="00C44E99" w:rsidRDefault="00C44E99" w:rsidP="00C44E99"/>
    <w:p w14:paraId="09707B2F" w14:textId="3B325E0A" w:rsidR="00C44E99" w:rsidRDefault="00C44E99" w:rsidP="00C44E99"/>
    <w:p w14:paraId="4D5C8BBB" w14:textId="77777777" w:rsidR="002612B0" w:rsidRDefault="002612B0" w:rsidP="00C44E99"/>
    <w:p w14:paraId="6A3E7D02" w14:textId="77777777" w:rsidR="002612B0" w:rsidRDefault="002612B0" w:rsidP="00C44E99"/>
    <w:p w14:paraId="389ABDA7" w14:textId="77777777" w:rsidR="002612B0" w:rsidRDefault="002612B0" w:rsidP="00C44E99"/>
    <w:p w14:paraId="45D7382E" w14:textId="77777777" w:rsidR="002612B0" w:rsidRDefault="002612B0" w:rsidP="00C44E99"/>
    <w:p w14:paraId="6098BF1E" w14:textId="77777777" w:rsidR="002612B0" w:rsidRDefault="002612B0" w:rsidP="00C44E99"/>
    <w:p w14:paraId="26175E0D" w14:textId="77777777" w:rsidR="002612B0" w:rsidRDefault="002612B0" w:rsidP="00C44E99"/>
    <w:p w14:paraId="6AFCA1D4" w14:textId="77777777" w:rsidR="002612B0" w:rsidRDefault="002612B0" w:rsidP="00C44E99"/>
    <w:p w14:paraId="40BA3C82" w14:textId="77777777" w:rsidR="002612B0" w:rsidRDefault="002612B0" w:rsidP="00C44E99"/>
    <w:p w14:paraId="53FA7CFD" w14:textId="77777777" w:rsidR="002612B0" w:rsidRDefault="002612B0" w:rsidP="00C44E99"/>
    <w:p w14:paraId="164E86AB" w14:textId="00E90545" w:rsidR="00C44E99" w:rsidRPr="003B2CBF" w:rsidRDefault="00C44E99" w:rsidP="00C44E99">
      <w:pPr>
        <w:rPr>
          <w:sz w:val="16"/>
          <w:szCs w:val="16"/>
        </w:rPr>
      </w:pPr>
    </w:p>
    <w:p w14:paraId="2041AD62" w14:textId="523490BF" w:rsidR="00C44E99" w:rsidRDefault="00C44E99" w:rsidP="00C44E99">
      <w:r>
        <w:rPr>
          <w:noProof/>
          <w:lang w:val="fr-FR" w:eastAsia="fr-FR"/>
        </w:rPr>
        <mc:AlternateContent>
          <mc:Choice Requires="wps">
            <w:drawing>
              <wp:anchor distT="0" distB="0" distL="114300" distR="114300" simplePos="0" relativeHeight="251786752" behindDoc="1" locked="0" layoutInCell="1" allowOverlap="1" wp14:anchorId="6EC28DA4" wp14:editId="45A1C10F">
                <wp:simplePos x="0" y="0"/>
                <wp:positionH relativeFrom="margin">
                  <wp:align>center</wp:align>
                </wp:positionH>
                <wp:positionV relativeFrom="paragraph">
                  <wp:posOffset>230909</wp:posOffset>
                </wp:positionV>
                <wp:extent cx="5115271" cy="2075543"/>
                <wp:effectExtent l="127000" t="127000" r="130175" b="147320"/>
                <wp:wrapNone/>
                <wp:docPr id="19" name="Étiquette 19"/>
                <wp:cNvGraphicFramePr/>
                <a:graphic xmlns:a="http://schemas.openxmlformats.org/drawingml/2006/main">
                  <a:graphicData uri="http://schemas.microsoft.com/office/word/2010/wordprocessingShape">
                    <wps:wsp>
                      <wps:cNvSpPr/>
                      <wps:spPr>
                        <a:xfrm>
                          <a:off x="0" y="0"/>
                          <a:ext cx="5115271" cy="2075543"/>
                        </a:xfrm>
                        <a:prstGeom prst="plaque">
                          <a:avLst/>
                        </a:prstGeom>
                        <a:solidFill>
                          <a:srgbClr val="0070C0"/>
                        </a:solidFill>
                        <a:ln>
                          <a:noFill/>
                        </a:ln>
                        <a:effectLst>
                          <a:glow rad="63500">
                            <a:schemeClr val="accent1">
                              <a:satMod val="175000"/>
                              <a:alpha val="40000"/>
                            </a:schemeClr>
                          </a:glow>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3278083" id="Étiquette 19" o:spid="_x0000_s1026" type="#_x0000_t21" style="position:absolute;margin-left:0;margin-top:18.2pt;width:402.8pt;height:163.45pt;z-index:-25152972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" fillcolor="#0070c0" stroked="f" strokeweight="1pt">
                <v:shadow on="t" color="black" offset="0,1pt"/>
                <w10:wrap anchorx="margin"/>
              </v:shape>
            </w:pict>
          </mc:Fallback>
        </mc:AlternateContent>
      </w:r>
    </w:p>
    <w:p w14:paraId="6BA4D2E7" w14:textId="141D73AD" w:rsidR="00C44E99" w:rsidRDefault="00C44E99" w:rsidP="00C44E99"/>
    <w:p w14:paraId="475D9542" w14:textId="77777777" w:rsidR="001B6D2A" w:rsidRDefault="001B6D2A" w:rsidP="00C44E99"/>
    <w:p w14:paraId="26BEBDD6" w14:textId="77777777" w:rsidR="001A5354" w:rsidRPr="00C44E99" w:rsidRDefault="001A5354" w:rsidP="00C44E99">
      <w:pPr>
        <w:pStyle w:val="Titre1"/>
        <w:jc w:val="center"/>
        <w:rPr>
          <w:color w:val="FFFFFF" w:themeColor="background1"/>
          <w:sz w:val="80"/>
          <w:szCs w:val="80"/>
        </w:rPr>
      </w:pPr>
      <w:bookmarkStart w:id="146" w:name="_Toc199880526"/>
      <w:r w:rsidRPr="00C44E99">
        <w:rPr>
          <w:color w:val="FFFFFF" w:themeColor="background1"/>
          <w:sz w:val="80"/>
          <w:szCs w:val="80"/>
        </w:rPr>
        <w:t>REFERENCES</w:t>
      </w:r>
      <w:bookmarkEnd w:id="146"/>
    </w:p>
    <w:p w14:paraId="6C33EBB3" w14:textId="77777777" w:rsidR="001B6D2A" w:rsidRDefault="001B6D2A" w:rsidP="00317B54">
      <w:pPr>
        <w:tabs>
          <w:tab w:val="left" w:pos="6276"/>
        </w:tabs>
        <w:rPr>
          <w:rFonts w:asciiTheme="majorBidi" w:hAnsiTheme="majorBidi" w:cstheme="majorBidi"/>
          <w:sz w:val="36"/>
          <w:szCs w:val="36"/>
        </w:rPr>
      </w:pPr>
    </w:p>
    <w:p w14:paraId="1EE6335B" w14:textId="77777777" w:rsidR="001B6D2A" w:rsidRDefault="001B6D2A" w:rsidP="00317B54">
      <w:pPr>
        <w:tabs>
          <w:tab w:val="left" w:pos="6276"/>
        </w:tabs>
        <w:rPr>
          <w:rFonts w:asciiTheme="majorBidi" w:hAnsiTheme="majorBidi" w:cstheme="majorBidi"/>
          <w:sz w:val="36"/>
          <w:szCs w:val="36"/>
        </w:rPr>
      </w:pPr>
    </w:p>
    <w:p w14:paraId="004CF152" w14:textId="1893B34F" w:rsidR="001B6D2A" w:rsidRDefault="001B6D2A" w:rsidP="00317B54">
      <w:pPr>
        <w:tabs>
          <w:tab w:val="left" w:pos="6276"/>
        </w:tabs>
        <w:rPr>
          <w:rFonts w:asciiTheme="majorBidi" w:hAnsiTheme="majorBidi" w:cstheme="majorBidi"/>
          <w:sz w:val="36"/>
          <w:szCs w:val="36"/>
        </w:rPr>
      </w:pPr>
    </w:p>
    <w:p w14:paraId="22D2804D" w14:textId="6233B115" w:rsidR="001B6D2A" w:rsidRDefault="001B6D2A" w:rsidP="00317B54">
      <w:pPr>
        <w:tabs>
          <w:tab w:val="left" w:pos="6276"/>
        </w:tabs>
        <w:rPr>
          <w:rFonts w:asciiTheme="majorBidi" w:hAnsiTheme="majorBidi" w:cstheme="majorBidi"/>
          <w:sz w:val="36"/>
          <w:szCs w:val="36"/>
        </w:rPr>
      </w:pPr>
    </w:p>
    <w:p w14:paraId="53DB169F" w14:textId="5CAC9D57" w:rsidR="001B6D2A" w:rsidRDefault="001B6D2A" w:rsidP="00317B54">
      <w:pPr>
        <w:tabs>
          <w:tab w:val="left" w:pos="6276"/>
        </w:tabs>
        <w:rPr>
          <w:rFonts w:asciiTheme="majorBidi" w:hAnsiTheme="majorBidi" w:cstheme="majorBidi"/>
          <w:sz w:val="36"/>
          <w:szCs w:val="36"/>
        </w:rPr>
      </w:pPr>
    </w:p>
    <w:p w14:paraId="318EBF8F" w14:textId="77777777" w:rsidR="003B2CBF" w:rsidRDefault="003B2CBF" w:rsidP="00AC736E">
      <w:pPr>
        <w:tabs>
          <w:tab w:val="left" w:pos="6276"/>
        </w:tabs>
        <w:rPr>
          <w:rFonts w:asciiTheme="majorBidi" w:hAnsiTheme="majorBidi" w:cstheme="majorBidi"/>
          <w:b/>
          <w:bCs/>
          <w:color w:val="000000" w:themeColor="text1"/>
          <w:sz w:val="28"/>
          <w:szCs w:val="28"/>
        </w:rPr>
        <w:sectPr w:rsidR="003B2CBF" w:rsidSect="0062327D">
          <w:pgSz w:w="11906" w:h="16838"/>
          <w:pgMar w:top="1417" w:right="1417" w:bottom="1417" w:left="1417" w:header="708" w:footer="820" w:gutter="0"/>
          <w:cols w:space="708"/>
          <w:docGrid w:linePitch="360"/>
        </w:sectPr>
      </w:pPr>
    </w:p>
    <w:p w14:paraId="350D54AE" w14:textId="33D9473D" w:rsidR="00741589" w:rsidRDefault="00AC736E" w:rsidP="00AC736E">
      <w:pPr>
        <w:tabs>
          <w:tab w:val="left" w:pos="6276"/>
        </w:tabs>
        <w:rPr>
          <w:rFonts w:asciiTheme="majorBidi" w:hAnsiTheme="majorBidi" w:cstheme="majorBidi"/>
          <w:color w:val="000000" w:themeColor="text1"/>
          <w:sz w:val="28"/>
          <w:szCs w:val="28"/>
        </w:rPr>
      </w:pPr>
      <w:r w:rsidRPr="00AC736E">
        <w:rPr>
          <w:rFonts w:asciiTheme="majorBidi" w:hAnsiTheme="majorBidi" w:cstheme="majorBidi"/>
          <w:b/>
          <w:bCs/>
          <w:color w:val="000000" w:themeColor="text1"/>
          <w:sz w:val="28"/>
          <w:szCs w:val="28"/>
        </w:rPr>
        <w:t>1</w:t>
      </w:r>
      <w:r w:rsidRPr="00AC736E">
        <w:rPr>
          <w:rFonts w:asciiTheme="majorBidi" w:hAnsiTheme="majorBidi" w:cstheme="majorBidi"/>
          <w:color w:val="000000" w:themeColor="text1"/>
          <w:sz w:val="28"/>
          <w:szCs w:val="28"/>
        </w:rPr>
        <w:t>-</w:t>
      </w:r>
      <w:r>
        <w:rPr>
          <w:rFonts w:asciiTheme="majorBidi" w:hAnsiTheme="majorBidi" w:cstheme="majorBidi"/>
          <w:color w:val="000000" w:themeColor="text1"/>
          <w:sz w:val="28"/>
          <w:szCs w:val="28"/>
        </w:rPr>
        <w:t xml:space="preserve"> </w:t>
      </w:r>
      <w:r w:rsidR="00A66106" w:rsidRPr="00AC736E">
        <w:rPr>
          <w:rFonts w:asciiTheme="majorBidi" w:hAnsiTheme="majorBidi" w:cstheme="majorBidi"/>
          <w:color w:val="000000" w:themeColor="text1"/>
          <w:sz w:val="28"/>
          <w:szCs w:val="28"/>
        </w:rPr>
        <w:t>Larousse médical, Larousse, Paris, 2004.</w:t>
      </w:r>
    </w:p>
    <w:p w14:paraId="3F84FB54" w14:textId="36889329" w:rsidR="00AC736E" w:rsidRPr="009F1E1F" w:rsidRDefault="00AC736E" w:rsidP="00AC736E">
      <w:pPr>
        <w:tabs>
          <w:tab w:val="left" w:pos="3060"/>
        </w:tabs>
        <w:spacing w:after="240" w:line="360" w:lineRule="auto"/>
        <w:jc w:val="both"/>
        <w:rPr>
          <w:rFonts w:asciiTheme="majorBidi" w:hAnsiTheme="majorBidi" w:cstheme="majorBidi"/>
          <w:sz w:val="28"/>
          <w:szCs w:val="28"/>
          <w:lang w:val="en-US"/>
        </w:rPr>
      </w:pPr>
      <w:r>
        <w:rPr>
          <w:rFonts w:asciiTheme="majorBidi" w:hAnsiTheme="majorBidi" w:cstheme="majorBidi"/>
          <w:b/>
          <w:bCs/>
          <w:sz w:val="28"/>
          <w:szCs w:val="28"/>
          <w:lang w:val="en-US"/>
        </w:rPr>
        <w:t>2</w:t>
      </w:r>
      <w:r w:rsidRPr="00454A96">
        <w:rPr>
          <w:rFonts w:asciiTheme="majorBidi" w:hAnsiTheme="majorBidi" w:cstheme="majorBidi"/>
          <w:b/>
          <w:bCs/>
          <w:sz w:val="28"/>
          <w:szCs w:val="28"/>
          <w:lang w:val="en-US"/>
        </w:rPr>
        <w:t xml:space="preserve">- Ovidiu A, </w:t>
      </w:r>
      <w:proofErr w:type="spellStart"/>
      <w:r w:rsidRPr="00454A96">
        <w:rPr>
          <w:rFonts w:asciiTheme="majorBidi" w:hAnsiTheme="majorBidi" w:cstheme="majorBidi"/>
          <w:b/>
          <w:bCs/>
          <w:sz w:val="28"/>
          <w:szCs w:val="28"/>
          <w:lang w:val="en-US"/>
        </w:rPr>
        <w:t>Hamburda</w:t>
      </w:r>
      <w:proofErr w:type="spellEnd"/>
      <w:r w:rsidRPr="00454A96">
        <w:rPr>
          <w:rFonts w:asciiTheme="majorBidi" w:hAnsiTheme="majorBidi" w:cstheme="majorBidi"/>
          <w:b/>
          <w:bCs/>
          <w:sz w:val="28"/>
          <w:szCs w:val="28"/>
          <w:lang w:val="en-US"/>
        </w:rPr>
        <w:t>.</w:t>
      </w:r>
      <w:r w:rsidRPr="003B239E">
        <w:rPr>
          <w:rFonts w:asciiTheme="majorBidi" w:hAnsiTheme="majorBidi" w:cstheme="majorBidi"/>
          <w:sz w:val="28"/>
          <w:szCs w:val="28"/>
          <w:lang w:val="en-US"/>
        </w:rPr>
        <w:t xml:space="preserve"> Aggressions co</w:t>
      </w:r>
      <w:r>
        <w:rPr>
          <w:rFonts w:asciiTheme="majorBidi" w:hAnsiTheme="majorBidi" w:cstheme="majorBidi"/>
          <w:sz w:val="28"/>
          <w:szCs w:val="28"/>
          <w:lang w:val="en-US"/>
        </w:rPr>
        <w:t xml:space="preserve">mmitted with white weapons and injuries caused. </w:t>
      </w:r>
      <w:r w:rsidRPr="009F1E1F">
        <w:rPr>
          <w:rFonts w:asciiTheme="majorBidi" w:hAnsiTheme="majorBidi" w:cstheme="majorBidi"/>
          <w:sz w:val="28"/>
          <w:szCs w:val="28"/>
          <w:lang w:val="en-US"/>
        </w:rPr>
        <w:t xml:space="preserve">RAIS Conference Proceedings June 10-11 </w:t>
      </w:r>
      <w:proofErr w:type="gramStart"/>
      <w:r w:rsidRPr="009F1E1F">
        <w:rPr>
          <w:rFonts w:asciiTheme="majorBidi" w:hAnsiTheme="majorBidi" w:cstheme="majorBidi"/>
          <w:sz w:val="28"/>
          <w:szCs w:val="28"/>
          <w:lang w:val="en-US"/>
        </w:rPr>
        <w:t>2019 :</w:t>
      </w:r>
      <w:proofErr w:type="gramEnd"/>
      <w:r w:rsidRPr="009F1E1F">
        <w:rPr>
          <w:rFonts w:asciiTheme="majorBidi" w:hAnsiTheme="majorBidi" w:cstheme="majorBidi"/>
          <w:sz w:val="28"/>
          <w:szCs w:val="28"/>
          <w:lang w:val="en-US"/>
        </w:rPr>
        <w:t xml:space="preserve"> 204-8.</w:t>
      </w:r>
    </w:p>
    <w:p w14:paraId="7EE412B2" w14:textId="30824DC2" w:rsidR="00AC736E" w:rsidRPr="00AC736E" w:rsidRDefault="00AC736E" w:rsidP="00AC736E">
      <w:pPr>
        <w:tabs>
          <w:tab w:val="left" w:pos="3060"/>
        </w:tabs>
        <w:spacing w:after="240" w:line="360" w:lineRule="auto"/>
        <w:jc w:val="both"/>
        <w:rPr>
          <w:rFonts w:asciiTheme="majorBidi" w:hAnsiTheme="majorBidi" w:cstheme="majorBidi"/>
          <w:sz w:val="28"/>
          <w:szCs w:val="28"/>
        </w:rPr>
      </w:pPr>
      <w:r w:rsidRPr="009F1E1F">
        <w:rPr>
          <w:rFonts w:asciiTheme="majorBidi" w:hAnsiTheme="majorBidi" w:cstheme="majorBidi"/>
          <w:b/>
          <w:bCs/>
          <w:sz w:val="28"/>
          <w:szCs w:val="28"/>
          <w:lang w:val="en-US"/>
        </w:rPr>
        <w:t xml:space="preserve">3- </w:t>
      </w:r>
      <w:proofErr w:type="spellStart"/>
      <w:r w:rsidRPr="009F1E1F">
        <w:rPr>
          <w:rFonts w:asciiTheme="majorBidi" w:hAnsiTheme="majorBidi" w:cstheme="majorBidi"/>
          <w:b/>
          <w:bCs/>
          <w:sz w:val="28"/>
          <w:szCs w:val="28"/>
          <w:lang w:val="en-US"/>
        </w:rPr>
        <w:t>Egmann</w:t>
      </w:r>
      <w:proofErr w:type="spellEnd"/>
      <w:r w:rsidRPr="009F1E1F">
        <w:rPr>
          <w:rFonts w:asciiTheme="majorBidi" w:hAnsiTheme="majorBidi" w:cstheme="majorBidi"/>
          <w:b/>
          <w:bCs/>
          <w:sz w:val="28"/>
          <w:szCs w:val="28"/>
          <w:lang w:val="en-US"/>
        </w:rPr>
        <w:t xml:space="preserve"> G, Marteau A, Basse Th et al</w:t>
      </w:r>
      <w:r w:rsidRPr="009F1E1F">
        <w:rPr>
          <w:rFonts w:asciiTheme="majorBidi" w:hAnsiTheme="majorBidi" w:cstheme="majorBidi"/>
          <w:sz w:val="28"/>
          <w:szCs w:val="28"/>
          <w:lang w:val="en-US"/>
        </w:rPr>
        <w:t>. </w:t>
      </w:r>
      <w:r w:rsidRPr="00FD1901">
        <w:rPr>
          <w:rFonts w:asciiTheme="majorBidi" w:hAnsiTheme="majorBidi" w:cstheme="majorBidi"/>
          <w:sz w:val="28"/>
          <w:szCs w:val="28"/>
        </w:rPr>
        <w:t>Plaies par arme blanche. Urgences 2010, 2010, 437-56.</w:t>
      </w:r>
    </w:p>
    <w:p w14:paraId="689FBA72" w14:textId="0FF60278" w:rsidR="00D94A32" w:rsidRPr="00C44E99" w:rsidRDefault="008837CA" w:rsidP="00C44E99">
      <w:pPr>
        <w:tabs>
          <w:tab w:val="left" w:pos="3060"/>
        </w:tabs>
        <w:spacing w:after="240" w:line="360" w:lineRule="auto"/>
        <w:jc w:val="both"/>
        <w:rPr>
          <w:rFonts w:asciiTheme="majorBidi" w:hAnsiTheme="majorBidi" w:cstheme="majorBidi"/>
          <w:b/>
          <w:sz w:val="28"/>
          <w:szCs w:val="28"/>
        </w:rPr>
      </w:pPr>
      <w:r>
        <w:rPr>
          <w:rFonts w:asciiTheme="majorBidi" w:hAnsiTheme="majorBidi" w:cstheme="majorBidi"/>
          <w:b/>
          <w:sz w:val="28"/>
          <w:szCs w:val="28"/>
        </w:rPr>
        <w:t>4</w:t>
      </w:r>
      <w:r w:rsidR="00D94A32" w:rsidRPr="000120F1">
        <w:rPr>
          <w:rFonts w:asciiTheme="majorBidi" w:hAnsiTheme="majorBidi" w:cstheme="majorBidi"/>
          <w:b/>
          <w:sz w:val="28"/>
          <w:szCs w:val="28"/>
        </w:rPr>
        <w:t xml:space="preserve">- </w:t>
      </w:r>
      <w:proofErr w:type="spellStart"/>
      <w:r w:rsidR="00D94A32" w:rsidRPr="000120F1">
        <w:rPr>
          <w:rFonts w:asciiTheme="majorBidi" w:hAnsiTheme="majorBidi" w:cstheme="majorBidi"/>
          <w:b/>
          <w:sz w:val="28"/>
          <w:szCs w:val="28"/>
        </w:rPr>
        <w:t>Kaboro</w:t>
      </w:r>
      <w:proofErr w:type="spellEnd"/>
      <w:r w:rsidR="00D94A32" w:rsidRPr="000120F1">
        <w:rPr>
          <w:rFonts w:asciiTheme="majorBidi" w:hAnsiTheme="majorBidi" w:cstheme="majorBidi"/>
          <w:b/>
          <w:sz w:val="28"/>
          <w:szCs w:val="28"/>
        </w:rPr>
        <w:t xml:space="preserve"> M, </w:t>
      </w:r>
      <w:proofErr w:type="spellStart"/>
      <w:r w:rsidR="00D94A32" w:rsidRPr="000120F1">
        <w:rPr>
          <w:rFonts w:asciiTheme="majorBidi" w:hAnsiTheme="majorBidi" w:cstheme="majorBidi"/>
          <w:b/>
          <w:sz w:val="28"/>
          <w:szCs w:val="28"/>
        </w:rPr>
        <w:t>Djonga</w:t>
      </w:r>
      <w:proofErr w:type="spellEnd"/>
      <w:r w:rsidR="00D94A32" w:rsidRPr="000120F1">
        <w:rPr>
          <w:rFonts w:asciiTheme="majorBidi" w:hAnsiTheme="majorBidi" w:cstheme="majorBidi"/>
          <w:b/>
          <w:sz w:val="28"/>
          <w:szCs w:val="28"/>
        </w:rPr>
        <w:t xml:space="preserve"> O, </w:t>
      </w:r>
      <w:proofErr w:type="spellStart"/>
      <w:r w:rsidR="00D94A32" w:rsidRPr="000120F1">
        <w:rPr>
          <w:rFonts w:asciiTheme="majorBidi" w:hAnsiTheme="majorBidi" w:cstheme="majorBidi"/>
          <w:b/>
          <w:sz w:val="28"/>
          <w:szCs w:val="28"/>
        </w:rPr>
        <w:t>Djadda</w:t>
      </w:r>
      <w:proofErr w:type="spellEnd"/>
      <w:r w:rsidR="00D94A32" w:rsidRPr="000120F1">
        <w:rPr>
          <w:rFonts w:asciiTheme="majorBidi" w:hAnsiTheme="majorBidi" w:cstheme="majorBidi"/>
          <w:b/>
          <w:sz w:val="28"/>
          <w:szCs w:val="28"/>
        </w:rPr>
        <w:t xml:space="preserve"> D, et al. </w:t>
      </w:r>
      <w:r w:rsidR="00D94A32" w:rsidRPr="0097200D">
        <w:rPr>
          <w:rFonts w:asciiTheme="majorBidi" w:hAnsiTheme="majorBidi" w:cstheme="majorBidi"/>
          <w:sz w:val="28"/>
          <w:szCs w:val="28"/>
        </w:rPr>
        <w:t xml:space="preserve">Les traumatismes par violence </w:t>
      </w:r>
      <w:proofErr w:type="gramStart"/>
      <w:r w:rsidR="00D94A32" w:rsidRPr="0097200D">
        <w:rPr>
          <w:rFonts w:asciiTheme="majorBidi" w:hAnsiTheme="majorBidi" w:cstheme="majorBidi"/>
          <w:sz w:val="28"/>
          <w:szCs w:val="28"/>
        </w:rPr>
        <w:t>humaine:</w:t>
      </w:r>
      <w:proofErr w:type="gramEnd"/>
      <w:r w:rsidR="00D94A32" w:rsidRPr="0097200D">
        <w:rPr>
          <w:rFonts w:asciiTheme="majorBidi" w:hAnsiTheme="majorBidi" w:cstheme="majorBidi"/>
          <w:sz w:val="28"/>
          <w:szCs w:val="28"/>
        </w:rPr>
        <w:t xml:space="preserve"> un problème de santé publique à N’Djamena (Tchad)</w:t>
      </w:r>
      <w:r w:rsidR="00D94A32">
        <w:rPr>
          <w:rFonts w:asciiTheme="majorBidi" w:hAnsiTheme="majorBidi" w:cstheme="majorBidi"/>
          <w:sz w:val="28"/>
          <w:szCs w:val="28"/>
        </w:rPr>
        <w:t xml:space="preserve">. </w:t>
      </w:r>
      <w:r w:rsidR="00D94A32" w:rsidRPr="00363068">
        <w:rPr>
          <w:rFonts w:asciiTheme="majorBidi" w:hAnsiTheme="majorBidi" w:cstheme="majorBidi"/>
          <w:sz w:val="28"/>
          <w:szCs w:val="28"/>
        </w:rPr>
        <w:t xml:space="preserve">Ann Univ </w:t>
      </w:r>
      <w:proofErr w:type="spellStart"/>
      <w:r w:rsidR="00D94A32" w:rsidRPr="00363068">
        <w:rPr>
          <w:rFonts w:asciiTheme="majorBidi" w:hAnsiTheme="majorBidi" w:cstheme="majorBidi"/>
          <w:sz w:val="28"/>
          <w:szCs w:val="28"/>
        </w:rPr>
        <w:t>Ndj</w:t>
      </w:r>
      <w:proofErr w:type="spellEnd"/>
      <w:r w:rsidR="00D94A32" w:rsidRPr="00363068">
        <w:rPr>
          <w:rFonts w:asciiTheme="majorBidi" w:hAnsiTheme="majorBidi" w:cstheme="majorBidi"/>
          <w:sz w:val="28"/>
          <w:szCs w:val="28"/>
        </w:rPr>
        <w:t xml:space="preserve"> </w:t>
      </w:r>
      <w:proofErr w:type="gramStart"/>
      <w:r w:rsidR="00D94A32" w:rsidRPr="00363068">
        <w:rPr>
          <w:rFonts w:asciiTheme="majorBidi" w:hAnsiTheme="majorBidi" w:cstheme="majorBidi"/>
          <w:sz w:val="28"/>
          <w:szCs w:val="28"/>
        </w:rPr>
        <w:t>2007;</w:t>
      </w:r>
      <w:proofErr w:type="gramEnd"/>
      <w:r w:rsidR="00D94A32" w:rsidRPr="00363068">
        <w:rPr>
          <w:rFonts w:asciiTheme="majorBidi" w:hAnsiTheme="majorBidi" w:cstheme="majorBidi"/>
          <w:sz w:val="28"/>
          <w:szCs w:val="28"/>
        </w:rPr>
        <w:t xml:space="preserve"> (C2</w:t>
      </w:r>
      <w:proofErr w:type="gramStart"/>
      <w:r w:rsidR="00D94A32" w:rsidRPr="00363068">
        <w:rPr>
          <w:rFonts w:asciiTheme="majorBidi" w:hAnsiTheme="majorBidi" w:cstheme="majorBidi"/>
          <w:sz w:val="28"/>
          <w:szCs w:val="28"/>
        </w:rPr>
        <w:t>):</w:t>
      </w:r>
      <w:proofErr w:type="gramEnd"/>
      <w:r w:rsidR="00D94A32" w:rsidRPr="00363068">
        <w:rPr>
          <w:rFonts w:asciiTheme="majorBidi" w:hAnsiTheme="majorBidi" w:cstheme="majorBidi"/>
          <w:sz w:val="28"/>
          <w:szCs w:val="28"/>
        </w:rPr>
        <w:t xml:space="preserve"> 114-27.</w:t>
      </w:r>
      <w:r w:rsidR="00D94A32" w:rsidRPr="00363068">
        <w:rPr>
          <w:rFonts w:asciiTheme="majorBidi" w:hAnsiTheme="majorBidi" w:cstheme="majorBidi"/>
          <w:bCs/>
          <w:sz w:val="28"/>
          <w:szCs w:val="28"/>
        </w:rPr>
        <w:t xml:space="preserve"> </w:t>
      </w:r>
    </w:p>
    <w:p w14:paraId="52C0A837" w14:textId="27C8351C" w:rsidR="00D94A32" w:rsidRPr="0086501C" w:rsidRDefault="008837CA" w:rsidP="00C44E99">
      <w:pPr>
        <w:tabs>
          <w:tab w:val="left" w:pos="3060"/>
        </w:tabs>
        <w:spacing w:after="240" w:line="360" w:lineRule="auto"/>
        <w:jc w:val="both"/>
        <w:rPr>
          <w:rFonts w:asciiTheme="majorBidi" w:hAnsiTheme="majorBidi" w:cstheme="majorBidi"/>
          <w:sz w:val="28"/>
          <w:szCs w:val="28"/>
          <w:lang w:val="en-US"/>
        </w:rPr>
      </w:pPr>
      <w:r>
        <w:rPr>
          <w:rFonts w:asciiTheme="majorBidi" w:hAnsiTheme="majorBidi" w:cstheme="majorBidi"/>
          <w:b/>
          <w:sz w:val="28"/>
          <w:szCs w:val="28"/>
        </w:rPr>
        <w:t>5</w:t>
      </w:r>
      <w:r w:rsidR="00D94A32" w:rsidRPr="000120F1">
        <w:rPr>
          <w:rFonts w:asciiTheme="majorBidi" w:hAnsiTheme="majorBidi" w:cstheme="majorBidi"/>
          <w:b/>
          <w:sz w:val="28"/>
          <w:szCs w:val="28"/>
        </w:rPr>
        <w:t xml:space="preserve">- </w:t>
      </w:r>
      <w:proofErr w:type="spellStart"/>
      <w:r w:rsidR="00D94A32" w:rsidRPr="000120F1">
        <w:rPr>
          <w:rFonts w:asciiTheme="majorBidi" w:hAnsiTheme="majorBidi" w:cstheme="majorBidi"/>
          <w:b/>
          <w:sz w:val="28"/>
          <w:szCs w:val="28"/>
        </w:rPr>
        <w:t>Ayite</w:t>
      </w:r>
      <w:proofErr w:type="spellEnd"/>
      <w:r w:rsidR="00D94A32" w:rsidRPr="000120F1">
        <w:rPr>
          <w:rFonts w:asciiTheme="majorBidi" w:hAnsiTheme="majorBidi" w:cstheme="majorBidi"/>
          <w:b/>
          <w:sz w:val="28"/>
          <w:szCs w:val="28"/>
        </w:rPr>
        <w:t xml:space="preserve"> A, </w:t>
      </w:r>
      <w:proofErr w:type="spellStart"/>
      <w:r w:rsidR="00D94A32" w:rsidRPr="000120F1">
        <w:rPr>
          <w:rFonts w:asciiTheme="majorBidi" w:hAnsiTheme="majorBidi" w:cstheme="majorBidi"/>
          <w:b/>
          <w:sz w:val="28"/>
          <w:szCs w:val="28"/>
        </w:rPr>
        <w:t>Etey</w:t>
      </w:r>
      <w:proofErr w:type="spellEnd"/>
      <w:r w:rsidR="00D94A32" w:rsidRPr="000120F1">
        <w:rPr>
          <w:rFonts w:asciiTheme="majorBidi" w:hAnsiTheme="majorBidi" w:cstheme="majorBidi"/>
          <w:b/>
          <w:sz w:val="28"/>
          <w:szCs w:val="28"/>
        </w:rPr>
        <w:t xml:space="preserve"> K, </w:t>
      </w:r>
      <w:proofErr w:type="spellStart"/>
      <w:r w:rsidR="00D94A32" w:rsidRPr="000120F1">
        <w:rPr>
          <w:rFonts w:asciiTheme="majorBidi" w:hAnsiTheme="majorBidi" w:cstheme="majorBidi"/>
          <w:b/>
          <w:sz w:val="28"/>
          <w:szCs w:val="28"/>
        </w:rPr>
        <w:t>Feteke</w:t>
      </w:r>
      <w:proofErr w:type="spellEnd"/>
      <w:r w:rsidR="00D94A32" w:rsidRPr="000120F1">
        <w:rPr>
          <w:rFonts w:asciiTheme="majorBidi" w:hAnsiTheme="majorBidi" w:cstheme="majorBidi"/>
          <w:b/>
          <w:sz w:val="28"/>
          <w:szCs w:val="28"/>
        </w:rPr>
        <w:t xml:space="preserve"> L et al</w:t>
      </w:r>
      <w:r w:rsidR="00D94A32">
        <w:rPr>
          <w:rFonts w:asciiTheme="majorBidi" w:hAnsiTheme="majorBidi" w:cstheme="majorBidi"/>
          <w:bCs/>
          <w:sz w:val="28"/>
          <w:szCs w:val="28"/>
        </w:rPr>
        <w:t xml:space="preserve">. Les plaies pénétrantes de l’abdomen au CHU de Lomé – A propos de 44 cas. </w:t>
      </w:r>
      <w:proofErr w:type="spellStart"/>
      <w:r w:rsidR="00D94A32" w:rsidRPr="0086501C">
        <w:rPr>
          <w:rFonts w:asciiTheme="majorBidi" w:hAnsiTheme="majorBidi" w:cstheme="majorBidi"/>
          <w:bCs/>
          <w:sz w:val="28"/>
          <w:szCs w:val="28"/>
          <w:lang w:val="en-US"/>
        </w:rPr>
        <w:t>Méd</w:t>
      </w:r>
      <w:proofErr w:type="spellEnd"/>
      <w:r w:rsidR="00D94A32" w:rsidRPr="0086501C">
        <w:rPr>
          <w:rFonts w:asciiTheme="majorBidi" w:hAnsiTheme="majorBidi" w:cstheme="majorBidi"/>
          <w:bCs/>
          <w:sz w:val="28"/>
          <w:szCs w:val="28"/>
          <w:lang w:val="en-US"/>
        </w:rPr>
        <w:t xml:space="preserve"> </w:t>
      </w:r>
      <w:proofErr w:type="spellStart"/>
      <w:r w:rsidR="00D94A32" w:rsidRPr="0086501C">
        <w:rPr>
          <w:rFonts w:asciiTheme="majorBidi" w:hAnsiTheme="majorBidi" w:cstheme="majorBidi"/>
          <w:bCs/>
          <w:sz w:val="28"/>
          <w:szCs w:val="28"/>
          <w:lang w:val="en-US"/>
        </w:rPr>
        <w:t>Afr</w:t>
      </w:r>
      <w:proofErr w:type="spellEnd"/>
      <w:r w:rsidR="00D94A32" w:rsidRPr="0086501C">
        <w:rPr>
          <w:rFonts w:asciiTheme="majorBidi" w:hAnsiTheme="majorBidi" w:cstheme="majorBidi"/>
          <w:bCs/>
          <w:sz w:val="28"/>
          <w:szCs w:val="28"/>
          <w:lang w:val="en-US"/>
        </w:rPr>
        <w:t xml:space="preserve"> N </w:t>
      </w:r>
      <w:proofErr w:type="gramStart"/>
      <w:r w:rsidR="00D94A32" w:rsidRPr="0086501C">
        <w:rPr>
          <w:rFonts w:asciiTheme="majorBidi" w:hAnsiTheme="majorBidi" w:cstheme="majorBidi"/>
          <w:bCs/>
          <w:sz w:val="28"/>
          <w:szCs w:val="28"/>
          <w:lang w:val="en-US"/>
        </w:rPr>
        <w:t>1996 ;</w:t>
      </w:r>
      <w:proofErr w:type="gramEnd"/>
      <w:r w:rsidR="00D94A32" w:rsidRPr="0086501C">
        <w:rPr>
          <w:rFonts w:asciiTheme="majorBidi" w:hAnsiTheme="majorBidi" w:cstheme="majorBidi"/>
          <w:bCs/>
          <w:sz w:val="28"/>
          <w:szCs w:val="28"/>
          <w:lang w:val="en-US"/>
        </w:rPr>
        <w:t xml:space="preserve"> 43 (12</w:t>
      </w:r>
      <w:proofErr w:type="gramStart"/>
      <w:r w:rsidR="00D94A32" w:rsidRPr="0086501C">
        <w:rPr>
          <w:rFonts w:asciiTheme="majorBidi" w:hAnsiTheme="majorBidi" w:cstheme="majorBidi"/>
          <w:bCs/>
          <w:sz w:val="28"/>
          <w:szCs w:val="28"/>
          <w:lang w:val="en-US"/>
        </w:rPr>
        <w:t>) :</w:t>
      </w:r>
      <w:proofErr w:type="gramEnd"/>
      <w:r w:rsidR="00D94A32" w:rsidRPr="0086501C">
        <w:rPr>
          <w:rFonts w:asciiTheme="majorBidi" w:hAnsiTheme="majorBidi" w:cstheme="majorBidi"/>
          <w:bCs/>
          <w:sz w:val="28"/>
          <w:szCs w:val="28"/>
          <w:lang w:val="en-US"/>
        </w:rPr>
        <w:t xml:space="preserve"> 642-46.</w:t>
      </w:r>
    </w:p>
    <w:p w14:paraId="464D178C" w14:textId="0DA1460B" w:rsidR="00062596" w:rsidRPr="0097200D" w:rsidRDefault="008837CA" w:rsidP="00062596">
      <w:pPr>
        <w:tabs>
          <w:tab w:val="left" w:pos="3060"/>
        </w:tabs>
        <w:spacing w:after="240" w:line="360" w:lineRule="auto"/>
        <w:jc w:val="both"/>
        <w:rPr>
          <w:rFonts w:asciiTheme="majorBidi" w:hAnsiTheme="majorBidi" w:cstheme="majorBidi"/>
          <w:sz w:val="28"/>
          <w:szCs w:val="28"/>
          <w:lang w:val="en-US"/>
        </w:rPr>
      </w:pPr>
      <w:r>
        <w:rPr>
          <w:rFonts w:asciiTheme="majorBidi" w:hAnsiTheme="majorBidi" w:cstheme="majorBidi"/>
          <w:b/>
          <w:sz w:val="28"/>
          <w:szCs w:val="28"/>
          <w:lang w:val="en-US"/>
        </w:rPr>
        <w:t>6</w:t>
      </w:r>
      <w:r w:rsidR="00062596" w:rsidRPr="000120F1">
        <w:rPr>
          <w:rFonts w:asciiTheme="majorBidi" w:hAnsiTheme="majorBidi" w:cstheme="majorBidi"/>
          <w:b/>
          <w:sz w:val="28"/>
          <w:szCs w:val="28"/>
          <w:lang w:val="en-US"/>
        </w:rPr>
        <w:t>- Elklit A, Brink O.</w:t>
      </w:r>
      <w:r w:rsidR="00062596" w:rsidRPr="0097200D">
        <w:rPr>
          <w:rFonts w:asciiTheme="majorBidi" w:hAnsiTheme="majorBidi" w:cstheme="majorBidi"/>
          <w:sz w:val="28"/>
          <w:szCs w:val="28"/>
          <w:lang w:val="en-US"/>
        </w:rPr>
        <w:t xml:space="preserve"> Acute stress disorder in physical assault victims visiting a </w:t>
      </w:r>
      <w:proofErr w:type="spellStart"/>
      <w:r w:rsidR="00062596">
        <w:rPr>
          <w:rFonts w:asciiTheme="majorBidi" w:hAnsiTheme="majorBidi" w:cstheme="majorBidi"/>
          <w:sz w:val="28"/>
          <w:szCs w:val="28"/>
          <w:lang w:val="en-US"/>
        </w:rPr>
        <w:t>d</w:t>
      </w:r>
      <w:r w:rsidR="00062596" w:rsidRPr="0097200D">
        <w:rPr>
          <w:rFonts w:asciiTheme="majorBidi" w:hAnsiTheme="majorBidi" w:cstheme="majorBidi"/>
          <w:sz w:val="28"/>
          <w:szCs w:val="28"/>
          <w:lang w:val="en-US"/>
        </w:rPr>
        <w:t>anish</w:t>
      </w:r>
      <w:proofErr w:type="spellEnd"/>
      <w:r w:rsidR="00062596" w:rsidRPr="0097200D">
        <w:rPr>
          <w:rFonts w:asciiTheme="majorBidi" w:hAnsiTheme="majorBidi" w:cstheme="majorBidi"/>
          <w:sz w:val="28"/>
          <w:szCs w:val="28"/>
          <w:lang w:val="en-US"/>
        </w:rPr>
        <w:t xml:space="preserve"> emergency ward. Violence Vict 2003;18</w:t>
      </w:r>
      <w:r w:rsidR="00062596">
        <w:rPr>
          <w:rFonts w:asciiTheme="majorBidi" w:hAnsiTheme="majorBidi" w:cstheme="majorBidi"/>
          <w:sz w:val="28"/>
          <w:szCs w:val="28"/>
          <w:lang w:val="en-US"/>
        </w:rPr>
        <w:t>(</w:t>
      </w:r>
      <w:r w:rsidR="00062596" w:rsidRPr="0097200D">
        <w:rPr>
          <w:rFonts w:asciiTheme="majorBidi" w:hAnsiTheme="majorBidi" w:cstheme="majorBidi"/>
          <w:sz w:val="28"/>
          <w:szCs w:val="28"/>
          <w:lang w:val="en-US"/>
        </w:rPr>
        <w:t>4</w:t>
      </w:r>
      <w:r w:rsidR="00062596">
        <w:rPr>
          <w:rFonts w:asciiTheme="majorBidi" w:hAnsiTheme="majorBidi" w:cstheme="majorBidi"/>
          <w:sz w:val="28"/>
          <w:szCs w:val="28"/>
          <w:lang w:val="en-US"/>
        </w:rPr>
        <w:t>)</w:t>
      </w:r>
      <w:r w:rsidR="00062596" w:rsidRPr="0097200D">
        <w:rPr>
          <w:rFonts w:asciiTheme="majorBidi" w:hAnsiTheme="majorBidi" w:cstheme="majorBidi"/>
          <w:sz w:val="28"/>
          <w:szCs w:val="28"/>
          <w:lang w:val="en-US"/>
        </w:rPr>
        <w:t>: 461-72.</w:t>
      </w:r>
    </w:p>
    <w:p w14:paraId="168D35D9" w14:textId="0E1007AF" w:rsidR="00062596" w:rsidRDefault="008837CA" w:rsidP="00062596">
      <w:pPr>
        <w:tabs>
          <w:tab w:val="left" w:pos="3060"/>
        </w:tabs>
        <w:spacing w:after="240" w:line="360" w:lineRule="auto"/>
        <w:jc w:val="both"/>
        <w:rPr>
          <w:rFonts w:asciiTheme="majorBidi" w:hAnsiTheme="majorBidi" w:cstheme="majorBidi"/>
          <w:sz w:val="28"/>
          <w:szCs w:val="28"/>
        </w:rPr>
      </w:pPr>
      <w:r>
        <w:rPr>
          <w:rFonts w:asciiTheme="majorBidi" w:hAnsiTheme="majorBidi" w:cstheme="majorBidi"/>
          <w:b/>
          <w:sz w:val="28"/>
          <w:szCs w:val="28"/>
          <w:lang w:val="en-US"/>
        </w:rPr>
        <w:t>7</w:t>
      </w:r>
      <w:r w:rsidR="00062596" w:rsidRPr="000120F1">
        <w:rPr>
          <w:rFonts w:asciiTheme="majorBidi" w:hAnsiTheme="majorBidi" w:cstheme="majorBidi"/>
          <w:b/>
          <w:sz w:val="28"/>
          <w:szCs w:val="28"/>
          <w:lang w:val="en-US"/>
        </w:rPr>
        <w:t>- Flannery DJ, Singer MI, Wester KL.</w:t>
      </w:r>
      <w:r w:rsidR="00062596" w:rsidRPr="0097200D">
        <w:rPr>
          <w:rFonts w:asciiTheme="majorBidi" w:hAnsiTheme="majorBidi" w:cstheme="majorBidi"/>
          <w:sz w:val="28"/>
          <w:szCs w:val="28"/>
          <w:lang w:val="en-US"/>
        </w:rPr>
        <w:t xml:space="preserve"> Violence, coping, and mental health in a community sample of adolescents. </w:t>
      </w:r>
      <w:r w:rsidR="00062596" w:rsidRPr="00E514CF">
        <w:rPr>
          <w:rFonts w:asciiTheme="majorBidi" w:hAnsiTheme="majorBidi" w:cstheme="majorBidi"/>
          <w:sz w:val="28"/>
          <w:szCs w:val="28"/>
        </w:rPr>
        <w:t xml:space="preserve">Violence </w:t>
      </w:r>
      <w:proofErr w:type="spellStart"/>
      <w:r w:rsidR="00062596" w:rsidRPr="00E514CF">
        <w:rPr>
          <w:rFonts w:asciiTheme="majorBidi" w:hAnsiTheme="majorBidi" w:cstheme="majorBidi"/>
          <w:sz w:val="28"/>
          <w:szCs w:val="28"/>
        </w:rPr>
        <w:t>Vict</w:t>
      </w:r>
      <w:proofErr w:type="spellEnd"/>
      <w:r w:rsidR="00062596" w:rsidRPr="00E514CF">
        <w:rPr>
          <w:rFonts w:asciiTheme="majorBidi" w:hAnsiTheme="majorBidi" w:cstheme="majorBidi"/>
          <w:sz w:val="28"/>
          <w:szCs w:val="28"/>
        </w:rPr>
        <w:t xml:space="preserve"> </w:t>
      </w:r>
      <w:proofErr w:type="gramStart"/>
      <w:r w:rsidR="00062596" w:rsidRPr="00E514CF">
        <w:rPr>
          <w:rFonts w:asciiTheme="majorBidi" w:hAnsiTheme="majorBidi" w:cstheme="majorBidi"/>
          <w:sz w:val="28"/>
          <w:szCs w:val="28"/>
        </w:rPr>
        <w:t>2003;</w:t>
      </w:r>
      <w:proofErr w:type="gramEnd"/>
      <w:r w:rsidR="00062596" w:rsidRPr="00E514CF">
        <w:rPr>
          <w:rFonts w:asciiTheme="majorBidi" w:hAnsiTheme="majorBidi" w:cstheme="majorBidi"/>
          <w:sz w:val="28"/>
          <w:szCs w:val="28"/>
        </w:rPr>
        <w:t xml:space="preserve"> 18(4</w:t>
      </w:r>
      <w:proofErr w:type="gramStart"/>
      <w:r w:rsidR="00062596" w:rsidRPr="00E514CF">
        <w:rPr>
          <w:rFonts w:asciiTheme="majorBidi" w:hAnsiTheme="majorBidi" w:cstheme="majorBidi"/>
          <w:sz w:val="28"/>
          <w:szCs w:val="28"/>
        </w:rPr>
        <w:t>):</w:t>
      </w:r>
      <w:proofErr w:type="gramEnd"/>
      <w:r w:rsidR="00062596" w:rsidRPr="00E514CF">
        <w:rPr>
          <w:rFonts w:asciiTheme="majorBidi" w:hAnsiTheme="majorBidi" w:cstheme="majorBidi"/>
          <w:sz w:val="28"/>
          <w:szCs w:val="28"/>
        </w:rPr>
        <w:t xml:space="preserve"> 403-18.</w:t>
      </w:r>
    </w:p>
    <w:p w14:paraId="4257788F" w14:textId="5B0CBAC5" w:rsidR="00062596" w:rsidRPr="00D94A32" w:rsidRDefault="008837CA" w:rsidP="00062596">
      <w:pPr>
        <w:tabs>
          <w:tab w:val="left" w:pos="3060"/>
        </w:tabs>
        <w:spacing w:after="240" w:line="360" w:lineRule="auto"/>
        <w:jc w:val="both"/>
        <w:rPr>
          <w:rFonts w:asciiTheme="majorBidi" w:hAnsiTheme="majorBidi" w:cstheme="majorBidi"/>
          <w:bCs/>
          <w:sz w:val="28"/>
          <w:szCs w:val="28"/>
          <w:lang w:val="en-US"/>
        </w:rPr>
      </w:pPr>
      <w:r>
        <w:rPr>
          <w:rFonts w:asciiTheme="majorBidi" w:hAnsiTheme="majorBidi" w:cstheme="majorBidi"/>
          <w:b/>
          <w:sz w:val="28"/>
          <w:szCs w:val="28"/>
        </w:rPr>
        <w:t>8</w:t>
      </w:r>
      <w:r w:rsidR="00062596" w:rsidRPr="000120F1">
        <w:rPr>
          <w:rFonts w:asciiTheme="majorBidi" w:hAnsiTheme="majorBidi" w:cstheme="majorBidi"/>
          <w:b/>
          <w:sz w:val="28"/>
          <w:szCs w:val="28"/>
        </w:rPr>
        <w:t>-</w:t>
      </w:r>
      <w:r w:rsidR="000120F1" w:rsidRPr="000120F1">
        <w:rPr>
          <w:rFonts w:asciiTheme="majorBidi" w:hAnsiTheme="majorBidi" w:cstheme="majorBidi"/>
          <w:b/>
          <w:sz w:val="28"/>
          <w:szCs w:val="28"/>
        </w:rPr>
        <w:t xml:space="preserve"> </w:t>
      </w:r>
      <w:r w:rsidR="00062596" w:rsidRPr="000120F1">
        <w:rPr>
          <w:rFonts w:asciiTheme="majorBidi" w:hAnsiTheme="majorBidi" w:cstheme="majorBidi"/>
          <w:b/>
          <w:sz w:val="28"/>
          <w:szCs w:val="28"/>
        </w:rPr>
        <w:t xml:space="preserve">Saidi H, Chafik R, </w:t>
      </w:r>
      <w:proofErr w:type="spellStart"/>
      <w:r w:rsidR="00062596" w:rsidRPr="000120F1">
        <w:rPr>
          <w:rFonts w:asciiTheme="majorBidi" w:hAnsiTheme="majorBidi" w:cstheme="majorBidi"/>
          <w:b/>
          <w:sz w:val="28"/>
          <w:szCs w:val="28"/>
        </w:rPr>
        <w:t>Ayach</w:t>
      </w:r>
      <w:proofErr w:type="spellEnd"/>
      <w:r w:rsidR="00062596" w:rsidRPr="000120F1">
        <w:rPr>
          <w:rFonts w:asciiTheme="majorBidi" w:hAnsiTheme="majorBidi" w:cstheme="majorBidi"/>
          <w:b/>
          <w:sz w:val="28"/>
          <w:szCs w:val="28"/>
        </w:rPr>
        <w:t xml:space="preserve"> A et al.</w:t>
      </w:r>
      <w:r w:rsidR="00062596" w:rsidRPr="00FD1901">
        <w:rPr>
          <w:rFonts w:asciiTheme="majorBidi" w:hAnsiTheme="majorBidi" w:cstheme="majorBidi"/>
          <w:bCs/>
          <w:sz w:val="28"/>
          <w:szCs w:val="28"/>
        </w:rPr>
        <w:t xml:space="preserve"> Les traumatismes des membres par agression. </w:t>
      </w:r>
      <w:r w:rsidR="00062596" w:rsidRPr="00D94A32">
        <w:rPr>
          <w:rFonts w:asciiTheme="majorBidi" w:hAnsiTheme="majorBidi" w:cstheme="majorBidi"/>
          <w:bCs/>
          <w:sz w:val="28"/>
          <w:szCs w:val="28"/>
          <w:lang w:val="en-US"/>
        </w:rPr>
        <w:t xml:space="preserve">Rev Maroc </w:t>
      </w:r>
      <w:proofErr w:type="spellStart"/>
      <w:r w:rsidR="00062596" w:rsidRPr="00D94A32">
        <w:rPr>
          <w:rFonts w:asciiTheme="majorBidi" w:hAnsiTheme="majorBidi" w:cstheme="majorBidi"/>
          <w:bCs/>
          <w:sz w:val="28"/>
          <w:szCs w:val="28"/>
          <w:lang w:val="en-US"/>
        </w:rPr>
        <w:t>Chir</w:t>
      </w:r>
      <w:proofErr w:type="spellEnd"/>
      <w:r w:rsidR="00062596" w:rsidRPr="00D94A32">
        <w:rPr>
          <w:rFonts w:asciiTheme="majorBidi" w:hAnsiTheme="majorBidi" w:cstheme="majorBidi"/>
          <w:bCs/>
          <w:sz w:val="28"/>
          <w:szCs w:val="28"/>
          <w:lang w:val="en-US"/>
        </w:rPr>
        <w:t xml:space="preserve"> Orth </w:t>
      </w:r>
      <w:proofErr w:type="spellStart"/>
      <w:r w:rsidR="00062596" w:rsidRPr="00D94A32">
        <w:rPr>
          <w:rFonts w:asciiTheme="majorBidi" w:hAnsiTheme="majorBidi" w:cstheme="majorBidi"/>
          <w:bCs/>
          <w:sz w:val="28"/>
          <w:szCs w:val="28"/>
          <w:lang w:val="en-US"/>
        </w:rPr>
        <w:t>Traumatol</w:t>
      </w:r>
      <w:proofErr w:type="spellEnd"/>
      <w:r w:rsidR="00062596" w:rsidRPr="00D94A32">
        <w:rPr>
          <w:rFonts w:asciiTheme="majorBidi" w:hAnsiTheme="majorBidi" w:cstheme="majorBidi"/>
          <w:bCs/>
          <w:sz w:val="28"/>
          <w:szCs w:val="28"/>
          <w:lang w:val="en-US"/>
        </w:rPr>
        <w:t xml:space="preserve"> </w:t>
      </w:r>
      <w:proofErr w:type="gramStart"/>
      <w:r w:rsidR="00062596" w:rsidRPr="00D94A32">
        <w:rPr>
          <w:rFonts w:asciiTheme="majorBidi" w:hAnsiTheme="majorBidi" w:cstheme="majorBidi"/>
          <w:bCs/>
          <w:sz w:val="28"/>
          <w:szCs w:val="28"/>
          <w:lang w:val="en-US"/>
        </w:rPr>
        <w:t>2008 ;</w:t>
      </w:r>
      <w:proofErr w:type="gramEnd"/>
      <w:r w:rsidR="00062596" w:rsidRPr="00D94A32">
        <w:rPr>
          <w:rFonts w:asciiTheme="majorBidi" w:hAnsiTheme="majorBidi" w:cstheme="majorBidi"/>
          <w:bCs/>
          <w:sz w:val="28"/>
          <w:szCs w:val="28"/>
          <w:lang w:val="en-US"/>
        </w:rPr>
        <w:t xml:space="preserve"> </w:t>
      </w:r>
      <w:proofErr w:type="gramStart"/>
      <w:r w:rsidR="00062596" w:rsidRPr="00D94A32">
        <w:rPr>
          <w:rFonts w:asciiTheme="majorBidi" w:hAnsiTheme="majorBidi" w:cstheme="majorBidi"/>
          <w:bCs/>
          <w:sz w:val="28"/>
          <w:szCs w:val="28"/>
          <w:lang w:val="en-US"/>
        </w:rPr>
        <w:t>34 :</w:t>
      </w:r>
      <w:proofErr w:type="gramEnd"/>
      <w:r w:rsidR="00062596" w:rsidRPr="00D94A32">
        <w:rPr>
          <w:rFonts w:asciiTheme="majorBidi" w:hAnsiTheme="majorBidi" w:cstheme="majorBidi"/>
          <w:bCs/>
          <w:sz w:val="28"/>
          <w:szCs w:val="28"/>
          <w:lang w:val="en-US"/>
        </w:rPr>
        <w:t xml:space="preserve"> 37-40.</w:t>
      </w:r>
    </w:p>
    <w:p w14:paraId="42DC903A" w14:textId="68C29C69" w:rsidR="00AC736E" w:rsidRPr="00FD1901" w:rsidRDefault="00AC736E" w:rsidP="00AC736E">
      <w:pPr>
        <w:spacing w:after="240" w:line="360" w:lineRule="auto"/>
        <w:rPr>
          <w:rFonts w:asciiTheme="majorBidi" w:hAnsiTheme="majorBidi" w:cstheme="majorBidi"/>
          <w:sz w:val="28"/>
          <w:szCs w:val="28"/>
        </w:rPr>
      </w:pPr>
      <w:r w:rsidRPr="00AC736E">
        <w:rPr>
          <w:rFonts w:asciiTheme="majorBidi" w:hAnsiTheme="majorBidi" w:cstheme="majorBidi"/>
          <w:b/>
          <w:bCs/>
          <w:sz w:val="28"/>
          <w:szCs w:val="28"/>
          <w:lang w:val="en-US"/>
        </w:rPr>
        <w:t>9-</w:t>
      </w:r>
      <w:r w:rsidRPr="00AC736E">
        <w:rPr>
          <w:rFonts w:asciiTheme="majorBidi" w:hAnsiTheme="majorBidi" w:cstheme="majorBidi"/>
          <w:sz w:val="28"/>
          <w:szCs w:val="28"/>
          <w:lang w:val="en-US"/>
        </w:rPr>
        <w:t xml:space="preserve"> </w:t>
      </w:r>
      <w:r w:rsidRPr="00AC736E">
        <w:rPr>
          <w:rFonts w:asciiTheme="majorBidi" w:hAnsiTheme="majorBidi" w:cstheme="majorBidi"/>
          <w:b/>
          <w:bCs/>
          <w:sz w:val="28"/>
          <w:szCs w:val="28"/>
          <w:lang w:val="en-US"/>
        </w:rPr>
        <w:t>Monsef B, Mustapha M, Farid I et al.</w:t>
      </w:r>
      <w:r w:rsidRPr="00AC736E">
        <w:rPr>
          <w:rFonts w:asciiTheme="majorBidi" w:hAnsiTheme="majorBidi" w:cstheme="majorBidi"/>
          <w:sz w:val="28"/>
          <w:szCs w:val="28"/>
          <w:lang w:val="en-US"/>
        </w:rPr>
        <w:t xml:space="preserve"> </w:t>
      </w:r>
      <w:r w:rsidRPr="007F5308">
        <w:rPr>
          <w:rFonts w:asciiTheme="majorBidi" w:hAnsiTheme="majorBidi" w:cstheme="majorBidi"/>
          <w:sz w:val="28"/>
          <w:szCs w:val="28"/>
        </w:rPr>
        <w:t>Plaies des memb</w:t>
      </w:r>
      <w:r>
        <w:rPr>
          <w:rFonts w:asciiTheme="majorBidi" w:hAnsiTheme="majorBidi" w:cstheme="majorBidi"/>
          <w:sz w:val="28"/>
          <w:szCs w:val="28"/>
        </w:rPr>
        <w:t>re</w:t>
      </w:r>
      <w:r w:rsidRPr="007F5308">
        <w:rPr>
          <w:rFonts w:asciiTheme="majorBidi" w:hAnsiTheme="majorBidi" w:cstheme="majorBidi"/>
          <w:sz w:val="28"/>
          <w:szCs w:val="28"/>
        </w:rPr>
        <w:t>s par agression: analyse de 245 dossiers</w:t>
      </w:r>
      <w:r>
        <w:rPr>
          <w:rFonts w:asciiTheme="majorBidi" w:hAnsiTheme="majorBidi" w:cstheme="majorBidi"/>
          <w:sz w:val="28"/>
          <w:szCs w:val="28"/>
        </w:rPr>
        <w:t xml:space="preserve">. </w:t>
      </w:r>
      <w:r w:rsidRPr="0086501C">
        <w:rPr>
          <w:rFonts w:asciiTheme="majorBidi" w:hAnsiTheme="majorBidi" w:cstheme="majorBidi"/>
          <w:sz w:val="28"/>
          <w:szCs w:val="28"/>
        </w:rPr>
        <w:t xml:space="preserve">Pan </w:t>
      </w:r>
      <w:proofErr w:type="spellStart"/>
      <w:r w:rsidRPr="0086501C">
        <w:rPr>
          <w:rFonts w:asciiTheme="majorBidi" w:hAnsiTheme="majorBidi" w:cstheme="majorBidi"/>
          <w:sz w:val="28"/>
          <w:szCs w:val="28"/>
        </w:rPr>
        <w:t>Afr</w:t>
      </w:r>
      <w:proofErr w:type="spellEnd"/>
      <w:r w:rsidRPr="0086501C">
        <w:rPr>
          <w:rFonts w:asciiTheme="majorBidi" w:hAnsiTheme="majorBidi" w:cstheme="majorBidi"/>
          <w:sz w:val="28"/>
          <w:szCs w:val="28"/>
        </w:rPr>
        <w:t xml:space="preserve"> Med J 2015 ; 22 : 183-7. </w:t>
      </w:r>
    </w:p>
    <w:p w14:paraId="3F42FBFF" w14:textId="118B598C" w:rsidR="00062596" w:rsidRPr="00104202" w:rsidRDefault="008837CA" w:rsidP="00062596">
      <w:pPr>
        <w:tabs>
          <w:tab w:val="left" w:pos="3060"/>
        </w:tabs>
        <w:spacing w:after="240" w:line="360" w:lineRule="auto"/>
        <w:jc w:val="both"/>
        <w:rPr>
          <w:rFonts w:asciiTheme="majorBidi" w:hAnsiTheme="majorBidi" w:cstheme="majorBidi"/>
          <w:sz w:val="28"/>
          <w:szCs w:val="28"/>
        </w:rPr>
      </w:pPr>
      <w:r>
        <w:rPr>
          <w:rFonts w:asciiTheme="majorBidi" w:hAnsiTheme="majorBidi" w:cstheme="majorBidi"/>
          <w:b/>
          <w:bCs/>
          <w:sz w:val="28"/>
          <w:szCs w:val="28"/>
        </w:rPr>
        <w:t>10</w:t>
      </w:r>
      <w:r w:rsidR="00062596" w:rsidRPr="00454A96">
        <w:rPr>
          <w:rFonts w:asciiTheme="majorBidi" w:hAnsiTheme="majorBidi" w:cstheme="majorBidi"/>
          <w:b/>
          <w:bCs/>
          <w:sz w:val="28"/>
          <w:szCs w:val="28"/>
        </w:rPr>
        <w:t>-</w:t>
      </w:r>
      <w:r w:rsidR="000120F1" w:rsidRPr="00454A96">
        <w:rPr>
          <w:rFonts w:asciiTheme="majorBidi" w:hAnsiTheme="majorBidi" w:cstheme="majorBidi"/>
          <w:b/>
          <w:bCs/>
          <w:sz w:val="28"/>
          <w:szCs w:val="28"/>
        </w:rPr>
        <w:t xml:space="preserve"> </w:t>
      </w:r>
      <w:proofErr w:type="spellStart"/>
      <w:r w:rsidR="00062596" w:rsidRPr="00454A96">
        <w:rPr>
          <w:rFonts w:asciiTheme="majorBidi" w:hAnsiTheme="majorBidi" w:cstheme="majorBidi"/>
          <w:b/>
          <w:bCs/>
          <w:sz w:val="28"/>
          <w:szCs w:val="28"/>
        </w:rPr>
        <w:t>Dereck</w:t>
      </w:r>
      <w:proofErr w:type="spellEnd"/>
      <w:r w:rsidR="00062596" w:rsidRPr="00454A96">
        <w:rPr>
          <w:rFonts w:asciiTheme="majorBidi" w:hAnsiTheme="majorBidi" w:cstheme="majorBidi"/>
          <w:b/>
          <w:bCs/>
          <w:sz w:val="28"/>
          <w:szCs w:val="28"/>
        </w:rPr>
        <w:t xml:space="preserve"> B. </w:t>
      </w:r>
      <w:r w:rsidR="00062596">
        <w:rPr>
          <w:rFonts w:asciiTheme="majorBidi" w:hAnsiTheme="majorBidi" w:cstheme="majorBidi"/>
          <w:sz w:val="28"/>
          <w:szCs w:val="28"/>
        </w:rPr>
        <w:t>La maladie biopsychosociale et le nouvel humanisme médical. Arch Phil 2020 ; 83(4) : 13-40.</w:t>
      </w:r>
    </w:p>
    <w:p w14:paraId="0EB5F532" w14:textId="00432E01" w:rsidR="00AC7276" w:rsidRPr="008D45C3" w:rsidRDefault="008837CA" w:rsidP="008D45C3">
      <w:pPr>
        <w:tabs>
          <w:tab w:val="left" w:pos="3060"/>
        </w:tabs>
        <w:spacing w:after="240" w:line="360" w:lineRule="auto"/>
        <w:jc w:val="both"/>
        <w:rPr>
          <w:rFonts w:asciiTheme="majorBidi" w:hAnsiTheme="majorBidi" w:cstheme="majorBidi"/>
          <w:sz w:val="28"/>
          <w:szCs w:val="28"/>
        </w:rPr>
      </w:pPr>
      <w:r>
        <w:rPr>
          <w:rFonts w:asciiTheme="majorBidi" w:hAnsiTheme="majorBidi" w:cstheme="majorBidi"/>
          <w:b/>
          <w:bCs/>
          <w:sz w:val="28"/>
          <w:szCs w:val="28"/>
        </w:rPr>
        <w:t>11</w:t>
      </w:r>
      <w:r w:rsidR="00062596" w:rsidRPr="00454A96">
        <w:rPr>
          <w:rFonts w:asciiTheme="majorBidi" w:hAnsiTheme="majorBidi" w:cstheme="majorBidi"/>
          <w:b/>
          <w:bCs/>
          <w:sz w:val="28"/>
          <w:szCs w:val="28"/>
        </w:rPr>
        <w:t>-</w:t>
      </w:r>
      <w:r w:rsidR="00454A96" w:rsidRPr="00454A96">
        <w:rPr>
          <w:rFonts w:asciiTheme="majorBidi" w:hAnsiTheme="majorBidi" w:cstheme="majorBidi"/>
          <w:b/>
          <w:bCs/>
          <w:sz w:val="28"/>
          <w:szCs w:val="28"/>
        </w:rPr>
        <w:t xml:space="preserve"> </w:t>
      </w:r>
      <w:r w:rsidR="00062596" w:rsidRPr="00454A96">
        <w:rPr>
          <w:rFonts w:asciiTheme="majorBidi" w:hAnsiTheme="majorBidi" w:cstheme="majorBidi"/>
          <w:b/>
          <w:bCs/>
          <w:sz w:val="28"/>
          <w:szCs w:val="28"/>
        </w:rPr>
        <w:t>Berquin A.</w:t>
      </w:r>
      <w:r w:rsidR="00062596">
        <w:rPr>
          <w:rFonts w:asciiTheme="majorBidi" w:hAnsiTheme="majorBidi" w:cstheme="majorBidi"/>
          <w:sz w:val="28"/>
          <w:szCs w:val="28"/>
        </w:rPr>
        <w:t xml:space="preserve"> Le modèle biopsychosocial : beaucoup plus qu’un sentiment d’empathie.</w:t>
      </w:r>
      <w:r w:rsidR="00062596" w:rsidRPr="000A7D95">
        <w:t xml:space="preserve"> </w:t>
      </w:r>
      <w:proofErr w:type="spellStart"/>
      <w:r w:rsidR="00062596" w:rsidRPr="000A7D95">
        <w:rPr>
          <w:rFonts w:asciiTheme="majorBidi" w:hAnsiTheme="majorBidi" w:cstheme="majorBidi"/>
          <w:sz w:val="28"/>
          <w:szCs w:val="28"/>
        </w:rPr>
        <w:t>Rev</w:t>
      </w:r>
      <w:proofErr w:type="spellEnd"/>
      <w:r w:rsidR="00062596" w:rsidRPr="000A7D95">
        <w:rPr>
          <w:rFonts w:asciiTheme="majorBidi" w:hAnsiTheme="majorBidi" w:cstheme="majorBidi"/>
          <w:sz w:val="28"/>
          <w:szCs w:val="28"/>
        </w:rPr>
        <w:t xml:space="preserve"> Med Suisse 2010 ; 6 : 1511-3</w:t>
      </w:r>
      <w:r w:rsidR="00062596">
        <w:rPr>
          <w:rFonts w:asciiTheme="majorBidi" w:hAnsiTheme="majorBidi" w:cstheme="majorBidi"/>
          <w:sz w:val="28"/>
          <w:szCs w:val="28"/>
        </w:rPr>
        <w:t>.</w:t>
      </w:r>
    </w:p>
    <w:p w14:paraId="72A4B780" w14:textId="3D6D2FFD" w:rsidR="00062596" w:rsidRPr="00E2035B" w:rsidRDefault="008837CA" w:rsidP="00062596">
      <w:pPr>
        <w:tabs>
          <w:tab w:val="left" w:pos="3060"/>
        </w:tabs>
        <w:spacing w:after="240" w:line="360" w:lineRule="auto"/>
        <w:jc w:val="both"/>
        <w:rPr>
          <w:rFonts w:asciiTheme="majorBidi" w:hAnsiTheme="majorBidi" w:cstheme="majorBidi"/>
          <w:sz w:val="28"/>
          <w:szCs w:val="28"/>
        </w:rPr>
      </w:pPr>
      <w:r>
        <w:rPr>
          <w:rFonts w:asciiTheme="majorBidi" w:hAnsiTheme="majorBidi" w:cstheme="majorBidi"/>
          <w:b/>
          <w:bCs/>
          <w:sz w:val="28"/>
          <w:szCs w:val="28"/>
        </w:rPr>
        <w:t>12</w:t>
      </w:r>
      <w:r w:rsidR="00062596" w:rsidRPr="00454A96">
        <w:rPr>
          <w:rFonts w:asciiTheme="majorBidi" w:hAnsiTheme="majorBidi" w:cstheme="majorBidi"/>
          <w:b/>
          <w:bCs/>
          <w:sz w:val="28"/>
          <w:szCs w:val="28"/>
        </w:rPr>
        <w:t xml:space="preserve">- </w:t>
      </w:r>
      <w:proofErr w:type="spellStart"/>
      <w:r w:rsidR="00062596" w:rsidRPr="00454A96">
        <w:rPr>
          <w:rFonts w:asciiTheme="majorBidi" w:hAnsiTheme="majorBidi" w:cstheme="majorBidi"/>
          <w:b/>
          <w:bCs/>
          <w:sz w:val="28"/>
          <w:szCs w:val="28"/>
        </w:rPr>
        <w:t>Kouman</w:t>
      </w:r>
      <w:proofErr w:type="spellEnd"/>
      <w:r w:rsidR="00062596" w:rsidRPr="00454A96">
        <w:rPr>
          <w:rFonts w:asciiTheme="majorBidi" w:hAnsiTheme="majorBidi" w:cstheme="majorBidi"/>
          <w:b/>
          <w:bCs/>
          <w:sz w:val="28"/>
          <w:szCs w:val="28"/>
        </w:rPr>
        <w:t xml:space="preserve"> KB,</w:t>
      </w:r>
      <w:r w:rsidR="00062596" w:rsidRPr="00E2035B">
        <w:rPr>
          <w:rFonts w:asciiTheme="majorBidi" w:hAnsiTheme="majorBidi" w:cstheme="majorBidi"/>
          <w:sz w:val="28"/>
          <w:szCs w:val="28"/>
        </w:rPr>
        <w:t xml:space="preserve"> </w:t>
      </w:r>
      <w:r w:rsidR="00062596">
        <w:rPr>
          <w:rFonts w:asciiTheme="majorBidi" w:hAnsiTheme="majorBidi" w:cstheme="majorBidi"/>
          <w:sz w:val="28"/>
          <w:szCs w:val="28"/>
        </w:rPr>
        <w:t>P</w:t>
      </w:r>
      <w:r w:rsidR="00062596" w:rsidRPr="00E2035B">
        <w:rPr>
          <w:rFonts w:asciiTheme="majorBidi" w:hAnsiTheme="majorBidi" w:cstheme="majorBidi"/>
          <w:sz w:val="28"/>
          <w:szCs w:val="28"/>
        </w:rPr>
        <w:t xml:space="preserve">rise en charge des traumatismes de la main dans </w:t>
      </w:r>
      <w:r w:rsidR="00062596">
        <w:rPr>
          <w:rFonts w:asciiTheme="majorBidi" w:hAnsiTheme="majorBidi" w:cstheme="majorBidi"/>
          <w:sz w:val="28"/>
          <w:szCs w:val="28"/>
        </w:rPr>
        <w:t>le service de chirurgie plastique du CHU de Treichville,</w:t>
      </w:r>
      <w:r w:rsidR="008D45C3">
        <w:rPr>
          <w:rFonts w:asciiTheme="majorBidi" w:hAnsiTheme="majorBidi" w:cstheme="majorBidi"/>
          <w:sz w:val="28"/>
          <w:szCs w:val="28"/>
        </w:rPr>
        <w:t xml:space="preserve"> </w:t>
      </w:r>
      <w:r w:rsidR="00A66106" w:rsidRPr="008D45C3">
        <w:rPr>
          <w:rFonts w:asciiTheme="majorBidi" w:hAnsiTheme="majorBidi" w:cstheme="majorBidi"/>
          <w:sz w:val="28"/>
          <w:szCs w:val="28"/>
        </w:rPr>
        <w:t>Thèse,</w:t>
      </w:r>
      <w:r w:rsidR="00062596" w:rsidRPr="008D45C3">
        <w:rPr>
          <w:rFonts w:asciiTheme="majorBidi" w:hAnsiTheme="majorBidi" w:cstheme="majorBidi"/>
          <w:sz w:val="28"/>
          <w:szCs w:val="28"/>
        </w:rPr>
        <w:t xml:space="preserve"> </w:t>
      </w:r>
      <w:r w:rsidR="00062596">
        <w:rPr>
          <w:rFonts w:asciiTheme="majorBidi" w:hAnsiTheme="majorBidi" w:cstheme="majorBidi"/>
          <w:sz w:val="28"/>
          <w:szCs w:val="28"/>
        </w:rPr>
        <w:t>Abidjan, 2020, 164.</w:t>
      </w:r>
    </w:p>
    <w:p w14:paraId="64298F6A" w14:textId="6A24F602" w:rsidR="00062596" w:rsidRPr="0097200D" w:rsidRDefault="00062596" w:rsidP="00062596">
      <w:pPr>
        <w:tabs>
          <w:tab w:val="left" w:pos="3060"/>
        </w:tabs>
        <w:spacing w:after="240" w:line="360" w:lineRule="auto"/>
        <w:jc w:val="both"/>
        <w:rPr>
          <w:rFonts w:asciiTheme="majorBidi" w:hAnsiTheme="majorBidi" w:cstheme="majorBidi"/>
          <w:sz w:val="28"/>
          <w:szCs w:val="28"/>
        </w:rPr>
      </w:pPr>
      <w:r w:rsidRPr="00454A96">
        <w:rPr>
          <w:rFonts w:asciiTheme="majorBidi" w:hAnsiTheme="majorBidi" w:cstheme="majorBidi"/>
          <w:b/>
          <w:bCs/>
          <w:sz w:val="28"/>
          <w:szCs w:val="28"/>
        </w:rPr>
        <w:t>1</w:t>
      </w:r>
      <w:r w:rsidR="008837CA">
        <w:rPr>
          <w:rFonts w:asciiTheme="majorBidi" w:hAnsiTheme="majorBidi" w:cstheme="majorBidi"/>
          <w:b/>
          <w:bCs/>
          <w:sz w:val="28"/>
          <w:szCs w:val="28"/>
        </w:rPr>
        <w:t>3</w:t>
      </w:r>
      <w:r w:rsidRPr="00454A96">
        <w:rPr>
          <w:rFonts w:asciiTheme="majorBidi" w:hAnsiTheme="majorBidi" w:cstheme="majorBidi"/>
          <w:b/>
          <w:bCs/>
          <w:sz w:val="28"/>
          <w:szCs w:val="28"/>
        </w:rPr>
        <w:t xml:space="preserve">- </w:t>
      </w:r>
      <w:proofErr w:type="spellStart"/>
      <w:r w:rsidRPr="00454A96">
        <w:rPr>
          <w:rFonts w:asciiTheme="majorBidi" w:hAnsiTheme="majorBidi" w:cstheme="majorBidi"/>
          <w:b/>
          <w:bCs/>
          <w:sz w:val="28"/>
          <w:szCs w:val="28"/>
        </w:rPr>
        <w:t>Carli</w:t>
      </w:r>
      <w:proofErr w:type="spellEnd"/>
      <w:r w:rsidRPr="00454A96">
        <w:rPr>
          <w:rFonts w:asciiTheme="majorBidi" w:hAnsiTheme="majorBidi" w:cstheme="majorBidi"/>
          <w:b/>
          <w:bCs/>
          <w:sz w:val="28"/>
          <w:szCs w:val="28"/>
        </w:rPr>
        <w:t xml:space="preserve"> P, </w:t>
      </w:r>
      <w:proofErr w:type="spellStart"/>
      <w:r w:rsidRPr="00454A96">
        <w:rPr>
          <w:rFonts w:asciiTheme="majorBidi" w:hAnsiTheme="majorBidi" w:cstheme="majorBidi"/>
          <w:b/>
          <w:bCs/>
          <w:sz w:val="28"/>
          <w:szCs w:val="28"/>
        </w:rPr>
        <w:t>Incagnoli</w:t>
      </w:r>
      <w:proofErr w:type="spellEnd"/>
      <w:r w:rsidRPr="00454A96">
        <w:rPr>
          <w:rFonts w:asciiTheme="majorBidi" w:hAnsiTheme="majorBidi" w:cstheme="majorBidi"/>
          <w:b/>
          <w:bCs/>
          <w:sz w:val="28"/>
          <w:szCs w:val="28"/>
        </w:rPr>
        <w:t xml:space="preserve"> P.</w:t>
      </w:r>
      <w:r>
        <w:rPr>
          <w:rFonts w:asciiTheme="majorBidi" w:hAnsiTheme="majorBidi" w:cstheme="majorBidi"/>
          <w:sz w:val="28"/>
          <w:szCs w:val="28"/>
        </w:rPr>
        <w:t xml:space="preserve"> </w:t>
      </w:r>
      <w:r w:rsidRPr="0097200D">
        <w:rPr>
          <w:rFonts w:asciiTheme="majorBidi" w:hAnsiTheme="majorBidi" w:cstheme="majorBidi"/>
          <w:sz w:val="28"/>
          <w:szCs w:val="28"/>
        </w:rPr>
        <w:t xml:space="preserve">Traumatismes ouverts thoraco-abdominaux : l’avis du médecin du Samu et du </w:t>
      </w:r>
      <w:proofErr w:type="spellStart"/>
      <w:r w:rsidRPr="0097200D">
        <w:rPr>
          <w:rFonts w:asciiTheme="majorBidi" w:hAnsiTheme="majorBidi" w:cstheme="majorBidi"/>
          <w:sz w:val="28"/>
          <w:szCs w:val="28"/>
        </w:rPr>
        <w:t>Smur</w:t>
      </w:r>
      <w:proofErr w:type="spellEnd"/>
      <w:r>
        <w:rPr>
          <w:rFonts w:asciiTheme="majorBidi" w:hAnsiTheme="majorBidi" w:cstheme="majorBidi"/>
          <w:sz w:val="28"/>
          <w:szCs w:val="28"/>
        </w:rPr>
        <w:t xml:space="preserve">. </w:t>
      </w:r>
      <w:r w:rsidRPr="0097200D">
        <w:rPr>
          <w:rFonts w:asciiTheme="majorBidi" w:hAnsiTheme="majorBidi" w:cstheme="majorBidi"/>
          <w:sz w:val="28"/>
          <w:szCs w:val="28"/>
        </w:rPr>
        <w:t>Médecine d’urgence 2000,</w:t>
      </w:r>
      <w:r>
        <w:rPr>
          <w:rFonts w:asciiTheme="majorBidi" w:hAnsiTheme="majorBidi" w:cstheme="majorBidi"/>
          <w:sz w:val="28"/>
          <w:szCs w:val="28"/>
        </w:rPr>
        <w:t xml:space="preserve"> Paris : Elsevier SAS et SFAR,</w:t>
      </w:r>
      <w:r w:rsidRPr="0097200D">
        <w:rPr>
          <w:rFonts w:asciiTheme="majorBidi" w:hAnsiTheme="majorBidi" w:cstheme="majorBidi"/>
          <w:sz w:val="28"/>
          <w:szCs w:val="28"/>
        </w:rPr>
        <w:t xml:space="preserve"> 2000</w:t>
      </w:r>
      <w:r>
        <w:rPr>
          <w:rFonts w:asciiTheme="majorBidi" w:hAnsiTheme="majorBidi" w:cstheme="majorBidi"/>
          <w:sz w:val="28"/>
          <w:szCs w:val="28"/>
        </w:rPr>
        <w:t xml:space="preserve">, </w:t>
      </w:r>
      <w:r w:rsidRPr="0097200D">
        <w:rPr>
          <w:rFonts w:asciiTheme="majorBidi" w:hAnsiTheme="majorBidi" w:cstheme="majorBidi"/>
          <w:sz w:val="28"/>
          <w:szCs w:val="28"/>
        </w:rPr>
        <w:t>77-86.</w:t>
      </w:r>
    </w:p>
    <w:p w14:paraId="28FD850A" w14:textId="2D29D567" w:rsidR="00062596" w:rsidRPr="00062596" w:rsidRDefault="00062596" w:rsidP="00062596">
      <w:pPr>
        <w:tabs>
          <w:tab w:val="left" w:pos="3060"/>
        </w:tabs>
        <w:spacing w:after="240" w:line="360" w:lineRule="auto"/>
        <w:jc w:val="both"/>
        <w:rPr>
          <w:rFonts w:asciiTheme="majorBidi" w:hAnsiTheme="majorBidi" w:cstheme="majorBidi"/>
          <w:sz w:val="28"/>
          <w:szCs w:val="28"/>
        </w:rPr>
      </w:pPr>
      <w:r w:rsidRPr="00454A96">
        <w:rPr>
          <w:rFonts w:asciiTheme="majorBidi" w:hAnsiTheme="majorBidi" w:cstheme="majorBidi"/>
          <w:b/>
          <w:bCs/>
          <w:sz w:val="28"/>
          <w:szCs w:val="28"/>
        </w:rPr>
        <w:t>1</w:t>
      </w:r>
      <w:r w:rsidR="00AC736E">
        <w:rPr>
          <w:rFonts w:asciiTheme="majorBidi" w:hAnsiTheme="majorBidi" w:cstheme="majorBidi"/>
          <w:b/>
          <w:bCs/>
          <w:sz w:val="28"/>
          <w:szCs w:val="28"/>
        </w:rPr>
        <w:t>4</w:t>
      </w:r>
      <w:r w:rsidRPr="00454A96">
        <w:rPr>
          <w:rFonts w:asciiTheme="majorBidi" w:hAnsiTheme="majorBidi" w:cstheme="majorBidi"/>
          <w:b/>
          <w:bCs/>
          <w:sz w:val="28"/>
          <w:szCs w:val="28"/>
        </w:rPr>
        <w:t xml:space="preserve">- Mac </w:t>
      </w:r>
      <w:proofErr w:type="spellStart"/>
      <w:r w:rsidRPr="00454A96">
        <w:rPr>
          <w:rFonts w:asciiTheme="majorBidi" w:hAnsiTheme="majorBidi" w:cstheme="majorBidi"/>
          <w:b/>
          <w:bCs/>
          <w:sz w:val="28"/>
          <w:szCs w:val="28"/>
        </w:rPr>
        <w:t>Swain</w:t>
      </w:r>
      <w:proofErr w:type="spellEnd"/>
      <w:r w:rsidRPr="00454A96">
        <w:rPr>
          <w:rFonts w:asciiTheme="majorBidi" w:hAnsiTheme="majorBidi" w:cstheme="majorBidi"/>
          <w:b/>
          <w:bCs/>
          <w:sz w:val="28"/>
          <w:szCs w:val="28"/>
        </w:rPr>
        <w:t xml:space="preserve"> NE, Frame SB, </w:t>
      </w:r>
      <w:proofErr w:type="spellStart"/>
      <w:r w:rsidRPr="00454A96">
        <w:rPr>
          <w:rFonts w:asciiTheme="majorBidi" w:hAnsiTheme="majorBidi" w:cstheme="majorBidi"/>
          <w:b/>
          <w:bCs/>
          <w:sz w:val="28"/>
          <w:szCs w:val="28"/>
        </w:rPr>
        <w:t>Salomone</w:t>
      </w:r>
      <w:proofErr w:type="spellEnd"/>
      <w:r w:rsidRPr="00454A96">
        <w:rPr>
          <w:rFonts w:asciiTheme="majorBidi" w:hAnsiTheme="majorBidi" w:cstheme="majorBidi"/>
          <w:b/>
          <w:bCs/>
          <w:sz w:val="28"/>
          <w:szCs w:val="28"/>
        </w:rPr>
        <w:t xml:space="preserve"> JP.</w:t>
      </w:r>
      <w:r w:rsidRPr="0097200D">
        <w:rPr>
          <w:rFonts w:asciiTheme="majorBidi" w:hAnsiTheme="majorBidi" w:cstheme="majorBidi"/>
          <w:sz w:val="28"/>
          <w:szCs w:val="28"/>
        </w:rPr>
        <w:t xml:space="preserve"> Pre Hospital Trauma Life Support, Secours et soins préhospitaliers aux traumatisés</w:t>
      </w:r>
      <w:r>
        <w:rPr>
          <w:rFonts w:asciiTheme="majorBidi" w:hAnsiTheme="majorBidi" w:cstheme="majorBidi"/>
          <w:sz w:val="28"/>
          <w:szCs w:val="28"/>
        </w:rPr>
        <w:t>. E</w:t>
      </w:r>
      <w:r w:rsidRPr="0097200D">
        <w:rPr>
          <w:rFonts w:asciiTheme="majorBidi" w:hAnsiTheme="majorBidi" w:cstheme="majorBidi"/>
          <w:sz w:val="28"/>
          <w:szCs w:val="28"/>
        </w:rPr>
        <w:t>dition révisée. Paris : Elsevier SAS</w:t>
      </w:r>
      <w:r>
        <w:rPr>
          <w:rFonts w:asciiTheme="majorBidi" w:hAnsiTheme="majorBidi" w:cstheme="majorBidi"/>
          <w:sz w:val="28"/>
          <w:szCs w:val="28"/>
        </w:rPr>
        <w:t xml:space="preserve"> </w:t>
      </w:r>
      <w:r w:rsidRPr="0097200D">
        <w:rPr>
          <w:rFonts w:asciiTheme="majorBidi" w:hAnsiTheme="majorBidi" w:cstheme="majorBidi"/>
          <w:sz w:val="28"/>
          <w:szCs w:val="28"/>
        </w:rPr>
        <w:t>2005</w:t>
      </w:r>
      <w:r>
        <w:rPr>
          <w:rFonts w:asciiTheme="majorBidi" w:hAnsiTheme="majorBidi" w:cstheme="majorBidi"/>
          <w:sz w:val="28"/>
          <w:szCs w:val="28"/>
        </w:rPr>
        <w:t>, 2005</w:t>
      </w:r>
      <w:r w:rsidRPr="0097200D">
        <w:rPr>
          <w:rFonts w:asciiTheme="majorBidi" w:hAnsiTheme="majorBidi" w:cstheme="majorBidi"/>
          <w:sz w:val="28"/>
          <w:szCs w:val="28"/>
        </w:rPr>
        <w:t xml:space="preserve"> : 399.</w:t>
      </w:r>
    </w:p>
    <w:p w14:paraId="44022909" w14:textId="6AD39191" w:rsidR="00D94A32" w:rsidRPr="0097200D" w:rsidRDefault="00062596" w:rsidP="00C44E99">
      <w:pPr>
        <w:tabs>
          <w:tab w:val="left" w:pos="3060"/>
        </w:tabs>
        <w:spacing w:after="240" w:line="360" w:lineRule="auto"/>
        <w:jc w:val="both"/>
        <w:rPr>
          <w:rFonts w:asciiTheme="majorBidi" w:hAnsiTheme="majorBidi" w:cstheme="majorBidi"/>
          <w:sz w:val="28"/>
          <w:szCs w:val="28"/>
        </w:rPr>
      </w:pPr>
      <w:r w:rsidRPr="00454A96">
        <w:rPr>
          <w:rFonts w:asciiTheme="majorBidi" w:hAnsiTheme="majorBidi" w:cstheme="majorBidi"/>
          <w:b/>
          <w:sz w:val="28"/>
          <w:szCs w:val="28"/>
        </w:rPr>
        <w:t>1</w:t>
      </w:r>
      <w:r w:rsidR="00AC736E">
        <w:rPr>
          <w:rFonts w:asciiTheme="majorBidi" w:hAnsiTheme="majorBidi" w:cstheme="majorBidi"/>
          <w:b/>
          <w:sz w:val="28"/>
          <w:szCs w:val="28"/>
        </w:rPr>
        <w:t>5</w:t>
      </w:r>
      <w:r w:rsidR="00D94A32" w:rsidRPr="00454A96">
        <w:rPr>
          <w:rFonts w:asciiTheme="majorBidi" w:hAnsiTheme="majorBidi" w:cstheme="majorBidi"/>
          <w:b/>
          <w:sz w:val="28"/>
          <w:szCs w:val="28"/>
        </w:rPr>
        <w:t xml:space="preserve">- </w:t>
      </w:r>
      <w:proofErr w:type="spellStart"/>
      <w:r w:rsidR="00D94A32" w:rsidRPr="00454A96">
        <w:rPr>
          <w:rFonts w:asciiTheme="majorBidi" w:hAnsiTheme="majorBidi" w:cstheme="majorBidi"/>
          <w:b/>
          <w:sz w:val="28"/>
          <w:szCs w:val="28"/>
        </w:rPr>
        <w:t>Tintilier</w:t>
      </w:r>
      <w:proofErr w:type="spellEnd"/>
      <w:r w:rsidR="00D94A32" w:rsidRPr="00454A96">
        <w:rPr>
          <w:rFonts w:asciiTheme="majorBidi" w:hAnsiTheme="majorBidi" w:cstheme="majorBidi"/>
          <w:b/>
          <w:sz w:val="28"/>
          <w:szCs w:val="28"/>
        </w:rPr>
        <w:t xml:space="preserve"> E, </w:t>
      </w:r>
      <w:proofErr w:type="spellStart"/>
      <w:r w:rsidR="00D94A32" w:rsidRPr="00454A96">
        <w:rPr>
          <w:rFonts w:asciiTheme="majorBidi" w:hAnsiTheme="majorBidi" w:cstheme="majorBidi"/>
          <w:b/>
          <w:sz w:val="28"/>
          <w:szCs w:val="28"/>
        </w:rPr>
        <w:t>Senamaud</w:t>
      </w:r>
      <w:proofErr w:type="spellEnd"/>
      <w:r w:rsidR="00D94A32" w:rsidRPr="00454A96">
        <w:rPr>
          <w:rFonts w:asciiTheme="majorBidi" w:hAnsiTheme="majorBidi" w:cstheme="majorBidi"/>
          <w:b/>
          <w:sz w:val="28"/>
          <w:szCs w:val="28"/>
        </w:rPr>
        <w:t xml:space="preserve"> K, </w:t>
      </w:r>
      <w:proofErr w:type="spellStart"/>
      <w:r w:rsidR="00D94A32" w:rsidRPr="00454A96">
        <w:rPr>
          <w:rFonts w:asciiTheme="majorBidi" w:hAnsiTheme="majorBidi" w:cstheme="majorBidi"/>
          <w:b/>
          <w:sz w:val="28"/>
          <w:szCs w:val="28"/>
        </w:rPr>
        <w:t>Lassie</w:t>
      </w:r>
      <w:proofErr w:type="spellEnd"/>
      <w:r w:rsidR="00D94A32" w:rsidRPr="00454A96">
        <w:rPr>
          <w:rFonts w:asciiTheme="majorBidi" w:hAnsiTheme="majorBidi" w:cstheme="majorBidi"/>
          <w:b/>
          <w:sz w:val="28"/>
          <w:szCs w:val="28"/>
        </w:rPr>
        <w:t xml:space="preserve"> P et al.</w:t>
      </w:r>
      <w:r w:rsidR="00D94A32" w:rsidRPr="00C44E99">
        <w:rPr>
          <w:rFonts w:asciiTheme="majorBidi" w:hAnsiTheme="majorBidi" w:cstheme="majorBidi"/>
          <w:b/>
          <w:sz w:val="28"/>
          <w:szCs w:val="28"/>
        </w:rPr>
        <w:t> </w:t>
      </w:r>
      <w:r w:rsidR="00D94A32">
        <w:rPr>
          <w:rFonts w:asciiTheme="majorBidi" w:hAnsiTheme="majorBidi" w:cstheme="majorBidi"/>
          <w:bCs/>
          <w:sz w:val="28"/>
          <w:szCs w:val="28"/>
        </w:rPr>
        <w:t xml:space="preserve">Biomécanique : critères prédictifs de gravité. Médecine d’urgence 2002. Paris : Elsevier SAS et SFAR 2002 : 7-20. </w:t>
      </w:r>
    </w:p>
    <w:p w14:paraId="79623D15" w14:textId="5F38D86B" w:rsidR="00062596" w:rsidRPr="0030192A" w:rsidRDefault="00062596" w:rsidP="00062596">
      <w:pPr>
        <w:spacing w:after="240" w:line="360" w:lineRule="auto"/>
        <w:jc w:val="both"/>
        <w:rPr>
          <w:rFonts w:asciiTheme="majorBidi" w:hAnsiTheme="majorBidi" w:cstheme="majorBidi"/>
          <w:sz w:val="28"/>
          <w:szCs w:val="28"/>
          <w:lang w:val="en-US"/>
        </w:rPr>
      </w:pPr>
      <w:r w:rsidRPr="009F1E1F">
        <w:rPr>
          <w:rFonts w:asciiTheme="majorBidi" w:hAnsiTheme="majorBidi" w:cstheme="majorBidi"/>
          <w:b/>
          <w:bCs/>
          <w:sz w:val="28"/>
          <w:szCs w:val="28"/>
        </w:rPr>
        <w:t>1</w:t>
      </w:r>
      <w:r w:rsidR="00AC736E" w:rsidRPr="009F1E1F">
        <w:rPr>
          <w:rFonts w:asciiTheme="majorBidi" w:hAnsiTheme="majorBidi" w:cstheme="majorBidi"/>
          <w:b/>
          <w:bCs/>
          <w:sz w:val="28"/>
          <w:szCs w:val="28"/>
        </w:rPr>
        <w:t>6</w:t>
      </w:r>
      <w:r w:rsidRPr="009F1E1F">
        <w:rPr>
          <w:rFonts w:asciiTheme="majorBidi" w:hAnsiTheme="majorBidi" w:cstheme="majorBidi"/>
          <w:b/>
          <w:bCs/>
          <w:sz w:val="28"/>
          <w:szCs w:val="28"/>
        </w:rPr>
        <w:t xml:space="preserve">- Anthony B, </w:t>
      </w:r>
      <w:proofErr w:type="spellStart"/>
      <w:r w:rsidRPr="009F1E1F">
        <w:rPr>
          <w:rFonts w:asciiTheme="majorBidi" w:hAnsiTheme="majorBidi" w:cstheme="majorBidi"/>
          <w:b/>
          <w:bCs/>
          <w:sz w:val="28"/>
          <w:szCs w:val="28"/>
        </w:rPr>
        <w:t>Lt</w:t>
      </w:r>
      <w:proofErr w:type="spellEnd"/>
      <w:r w:rsidRPr="009F1E1F">
        <w:rPr>
          <w:rFonts w:asciiTheme="majorBidi" w:hAnsiTheme="majorBidi" w:cstheme="majorBidi"/>
          <w:b/>
          <w:bCs/>
          <w:sz w:val="28"/>
          <w:szCs w:val="28"/>
        </w:rPr>
        <w:t xml:space="preserve"> Heidi H, </w:t>
      </w:r>
      <w:proofErr w:type="spellStart"/>
      <w:r w:rsidRPr="009F1E1F">
        <w:rPr>
          <w:rFonts w:asciiTheme="majorBidi" w:hAnsiTheme="majorBidi" w:cstheme="majorBidi"/>
          <w:b/>
          <w:bCs/>
          <w:sz w:val="28"/>
          <w:szCs w:val="28"/>
        </w:rPr>
        <w:t>Vibhore</w:t>
      </w:r>
      <w:proofErr w:type="spellEnd"/>
      <w:r w:rsidRPr="009F1E1F">
        <w:rPr>
          <w:rFonts w:asciiTheme="majorBidi" w:hAnsiTheme="majorBidi" w:cstheme="majorBidi"/>
          <w:b/>
          <w:bCs/>
          <w:sz w:val="28"/>
          <w:szCs w:val="28"/>
        </w:rPr>
        <w:t xml:space="preserve"> G. </w:t>
      </w:r>
      <w:r w:rsidRPr="009F1E1F">
        <w:rPr>
          <w:rFonts w:asciiTheme="majorBidi" w:hAnsiTheme="majorBidi" w:cstheme="majorBidi"/>
          <w:sz w:val="28"/>
          <w:szCs w:val="28"/>
        </w:rPr>
        <w:t xml:space="preserve">Assaillant technique in </w:t>
      </w:r>
      <w:proofErr w:type="spellStart"/>
      <w:r w:rsidRPr="009F1E1F">
        <w:rPr>
          <w:rFonts w:asciiTheme="majorBidi" w:hAnsiTheme="majorBidi" w:cstheme="majorBidi"/>
          <w:sz w:val="28"/>
          <w:szCs w:val="28"/>
        </w:rPr>
        <w:t>knife</w:t>
      </w:r>
      <w:proofErr w:type="spellEnd"/>
      <w:r w:rsidRPr="009F1E1F">
        <w:rPr>
          <w:rFonts w:asciiTheme="majorBidi" w:hAnsiTheme="majorBidi" w:cstheme="majorBidi"/>
          <w:sz w:val="28"/>
          <w:szCs w:val="28"/>
        </w:rPr>
        <w:t xml:space="preserve"> slash </w:t>
      </w:r>
      <w:proofErr w:type="spellStart"/>
      <w:r w:rsidRPr="009F1E1F">
        <w:rPr>
          <w:rFonts w:asciiTheme="majorBidi" w:hAnsiTheme="majorBidi" w:cstheme="majorBidi"/>
          <w:sz w:val="28"/>
          <w:szCs w:val="28"/>
        </w:rPr>
        <w:t>attacks</w:t>
      </w:r>
      <w:proofErr w:type="spellEnd"/>
      <w:r w:rsidRPr="009F1E1F">
        <w:rPr>
          <w:rFonts w:asciiTheme="majorBidi" w:hAnsiTheme="majorBidi" w:cstheme="majorBidi"/>
          <w:sz w:val="28"/>
          <w:szCs w:val="28"/>
        </w:rPr>
        <w:t xml:space="preserve">. </w:t>
      </w:r>
      <w:r w:rsidRPr="0030192A">
        <w:rPr>
          <w:rFonts w:asciiTheme="majorBidi" w:hAnsiTheme="majorBidi" w:cstheme="majorBidi"/>
          <w:sz w:val="28"/>
          <w:szCs w:val="28"/>
          <w:lang w:val="en-US"/>
        </w:rPr>
        <w:t>J Clin Forensic Med 2003; 10: 1-3.</w:t>
      </w:r>
    </w:p>
    <w:p w14:paraId="4881CD1C" w14:textId="7C0E9FAA" w:rsidR="00924C32" w:rsidRPr="000F56BF" w:rsidRDefault="00924C32" w:rsidP="00F87779">
      <w:pPr>
        <w:spacing w:after="240" w:line="360" w:lineRule="auto"/>
        <w:jc w:val="both"/>
        <w:rPr>
          <w:rFonts w:asciiTheme="majorBidi" w:hAnsiTheme="majorBidi" w:cstheme="majorBidi"/>
          <w:b/>
          <w:bCs/>
          <w:sz w:val="28"/>
          <w:szCs w:val="28"/>
          <w:lang w:val="fr-FR"/>
        </w:rPr>
      </w:pPr>
      <w:r w:rsidRPr="00050589">
        <w:rPr>
          <w:rFonts w:asciiTheme="majorBidi" w:hAnsiTheme="majorBidi" w:cstheme="majorBidi"/>
          <w:b/>
          <w:bCs/>
          <w:sz w:val="28"/>
          <w:szCs w:val="28"/>
          <w:lang w:val="en-US"/>
        </w:rPr>
        <w:t>17-</w:t>
      </w:r>
      <w:r w:rsidRPr="00F87779">
        <w:rPr>
          <w:rFonts w:asciiTheme="majorBidi" w:hAnsiTheme="majorBidi" w:cstheme="majorBidi"/>
          <w:sz w:val="28"/>
          <w:szCs w:val="28"/>
          <w:lang w:val="en-US"/>
        </w:rPr>
        <w:t xml:space="preserve"> </w:t>
      </w:r>
      <w:proofErr w:type="spellStart"/>
      <w:r w:rsidR="00F87779" w:rsidRPr="004517B0">
        <w:rPr>
          <w:rFonts w:asciiTheme="majorBidi" w:hAnsiTheme="majorBidi" w:cstheme="majorBidi"/>
          <w:b/>
          <w:bCs/>
          <w:sz w:val="28"/>
          <w:szCs w:val="28"/>
          <w:lang w:val="en-US"/>
        </w:rPr>
        <w:t>Baryza</w:t>
      </w:r>
      <w:proofErr w:type="spellEnd"/>
      <w:r w:rsidR="00F87779" w:rsidRPr="004517B0">
        <w:rPr>
          <w:rFonts w:asciiTheme="majorBidi" w:hAnsiTheme="majorBidi" w:cstheme="majorBidi"/>
          <w:b/>
          <w:bCs/>
          <w:sz w:val="28"/>
          <w:szCs w:val="28"/>
          <w:lang w:val="en-US"/>
        </w:rPr>
        <w:t xml:space="preserve"> MJ, </w:t>
      </w:r>
      <w:proofErr w:type="spellStart"/>
      <w:r w:rsidR="00F87779" w:rsidRPr="004517B0">
        <w:rPr>
          <w:rFonts w:asciiTheme="majorBidi" w:hAnsiTheme="majorBidi" w:cstheme="majorBidi"/>
          <w:b/>
          <w:bCs/>
          <w:sz w:val="28"/>
          <w:szCs w:val="28"/>
          <w:lang w:val="en-US"/>
        </w:rPr>
        <w:t>Baryza</w:t>
      </w:r>
      <w:proofErr w:type="spellEnd"/>
      <w:r w:rsidR="00F87779" w:rsidRPr="004517B0">
        <w:rPr>
          <w:rFonts w:asciiTheme="majorBidi" w:hAnsiTheme="majorBidi" w:cstheme="majorBidi"/>
          <w:b/>
          <w:bCs/>
          <w:sz w:val="28"/>
          <w:szCs w:val="28"/>
          <w:lang w:val="en-US"/>
        </w:rPr>
        <w:t xml:space="preserve"> GA.</w:t>
      </w:r>
      <w:r w:rsidR="00F87779" w:rsidRPr="00F87779">
        <w:rPr>
          <w:rFonts w:asciiTheme="majorBidi" w:hAnsiTheme="majorBidi" w:cstheme="majorBidi"/>
          <w:sz w:val="28"/>
          <w:szCs w:val="28"/>
          <w:lang w:val="en-US"/>
        </w:rPr>
        <w:t> </w:t>
      </w:r>
      <w:r w:rsidR="00F87779" w:rsidRPr="004517B0">
        <w:rPr>
          <w:rFonts w:asciiTheme="majorBidi" w:hAnsiTheme="majorBidi" w:cstheme="majorBidi"/>
          <w:sz w:val="28"/>
          <w:szCs w:val="28"/>
          <w:lang w:val="en-US"/>
        </w:rPr>
        <w:t>The Vancouver Scar Scale: An Administration Tool and Its Interrater Reliability</w:t>
      </w:r>
      <w:r w:rsidR="00F87779" w:rsidRPr="00F87779">
        <w:rPr>
          <w:rFonts w:asciiTheme="majorBidi" w:hAnsiTheme="majorBidi" w:cstheme="majorBidi"/>
          <w:sz w:val="28"/>
          <w:szCs w:val="28"/>
          <w:lang w:val="en-US"/>
        </w:rPr>
        <w:t>. </w:t>
      </w:r>
      <w:r w:rsidR="00F87779" w:rsidRPr="00F87779">
        <w:rPr>
          <w:rFonts w:asciiTheme="majorBidi" w:hAnsiTheme="majorBidi" w:cstheme="majorBidi"/>
          <w:i/>
          <w:iCs/>
          <w:sz w:val="28"/>
          <w:szCs w:val="28"/>
        </w:rPr>
        <w:t xml:space="preserve">J Burn Care </w:t>
      </w:r>
      <w:proofErr w:type="spellStart"/>
      <w:r w:rsidR="00F87779" w:rsidRPr="00F87779">
        <w:rPr>
          <w:rFonts w:asciiTheme="majorBidi" w:hAnsiTheme="majorBidi" w:cstheme="majorBidi"/>
          <w:i/>
          <w:iCs/>
          <w:sz w:val="28"/>
          <w:szCs w:val="28"/>
        </w:rPr>
        <w:t>Rehabil</w:t>
      </w:r>
      <w:proofErr w:type="spellEnd"/>
      <w:r w:rsidR="00F87779" w:rsidRPr="00F87779">
        <w:rPr>
          <w:rFonts w:asciiTheme="majorBidi" w:hAnsiTheme="majorBidi" w:cstheme="majorBidi"/>
          <w:sz w:val="28"/>
          <w:szCs w:val="28"/>
        </w:rPr>
        <w:t xml:space="preserve">. </w:t>
      </w:r>
      <w:proofErr w:type="gramStart"/>
      <w:r w:rsidR="00F87779" w:rsidRPr="00F87779">
        <w:rPr>
          <w:rFonts w:asciiTheme="majorBidi" w:hAnsiTheme="majorBidi" w:cstheme="majorBidi"/>
          <w:sz w:val="28"/>
          <w:szCs w:val="28"/>
        </w:rPr>
        <w:t>1995;</w:t>
      </w:r>
      <w:proofErr w:type="gramEnd"/>
      <w:r w:rsidR="00F87779" w:rsidRPr="00F87779">
        <w:rPr>
          <w:rFonts w:asciiTheme="majorBidi" w:hAnsiTheme="majorBidi" w:cstheme="majorBidi"/>
          <w:sz w:val="28"/>
          <w:szCs w:val="28"/>
        </w:rPr>
        <w:t>16(5</w:t>
      </w:r>
      <w:proofErr w:type="gramStart"/>
      <w:r w:rsidR="00F87779" w:rsidRPr="00F87779">
        <w:rPr>
          <w:rFonts w:asciiTheme="majorBidi" w:hAnsiTheme="majorBidi" w:cstheme="majorBidi"/>
          <w:sz w:val="28"/>
          <w:szCs w:val="28"/>
        </w:rPr>
        <w:t>):</w:t>
      </w:r>
      <w:proofErr w:type="gramEnd"/>
      <w:r w:rsidR="00F87779" w:rsidRPr="00F87779">
        <w:rPr>
          <w:rFonts w:asciiTheme="majorBidi" w:hAnsiTheme="majorBidi" w:cstheme="majorBidi"/>
          <w:sz w:val="28"/>
          <w:szCs w:val="28"/>
        </w:rPr>
        <w:t>535-8.</w:t>
      </w:r>
    </w:p>
    <w:p w14:paraId="508338FB" w14:textId="3AD2E2B0" w:rsidR="00D94A32" w:rsidRPr="00911F52" w:rsidRDefault="00AC736E" w:rsidP="00C44E99">
      <w:pPr>
        <w:tabs>
          <w:tab w:val="left" w:pos="3060"/>
        </w:tabs>
        <w:spacing w:after="240" w:line="360" w:lineRule="auto"/>
        <w:jc w:val="both"/>
        <w:rPr>
          <w:rFonts w:asciiTheme="majorBidi" w:hAnsiTheme="majorBidi" w:cstheme="majorBidi"/>
          <w:sz w:val="28"/>
          <w:szCs w:val="28"/>
        </w:rPr>
      </w:pPr>
      <w:r>
        <w:rPr>
          <w:rFonts w:asciiTheme="majorBidi" w:hAnsiTheme="majorBidi" w:cstheme="majorBidi"/>
          <w:b/>
          <w:bCs/>
          <w:sz w:val="28"/>
          <w:szCs w:val="28"/>
        </w:rPr>
        <w:t>1</w:t>
      </w:r>
      <w:r w:rsidR="00685F8D">
        <w:rPr>
          <w:rFonts w:asciiTheme="majorBidi" w:hAnsiTheme="majorBidi" w:cstheme="majorBidi"/>
          <w:b/>
          <w:bCs/>
          <w:sz w:val="28"/>
          <w:szCs w:val="28"/>
        </w:rPr>
        <w:t>8</w:t>
      </w:r>
      <w:r w:rsidR="00D94A32" w:rsidRPr="00E47DF2">
        <w:rPr>
          <w:rFonts w:asciiTheme="majorBidi" w:hAnsiTheme="majorBidi" w:cstheme="majorBidi"/>
          <w:b/>
          <w:bCs/>
          <w:sz w:val="28"/>
          <w:szCs w:val="28"/>
        </w:rPr>
        <w:t>-</w:t>
      </w:r>
      <w:r w:rsidR="00D94A32" w:rsidRPr="00911F52">
        <w:rPr>
          <w:rFonts w:asciiTheme="majorBidi" w:hAnsiTheme="majorBidi" w:cstheme="majorBidi"/>
          <w:sz w:val="28"/>
          <w:szCs w:val="28"/>
        </w:rPr>
        <w:t xml:space="preserve"> Haute Autorité de Santé. Cri</w:t>
      </w:r>
      <w:r w:rsidR="00D94A32">
        <w:rPr>
          <w:rFonts w:asciiTheme="majorBidi" w:hAnsiTheme="majorBidi" w:cstheme="majorBidi"/>
          <w:sz w:val="28"/>
          <w:szCs w:val="28"/>
        </w:rPr>
        <w:t xml:space="preserve">tères de suivi en rééducation et d’orientation en ambulatoire ou en soins de suites et de réadaptation après chirurgie des ruptures de coiffe et arthroplasties d’épaule. </w:t>
      </w:r>
      <w:r w:rsidR="00D94A32" w:rsidRPr="00911F52">
        <w:rPr>
          <w:rFonts w:asciiTheme="majorBidi" w:hAnsiTheme="majorBidi" w:cstheme="majorBidi"/>
          <w:sz w:val="28"/>
          <w:szCs w:val="28"/>
        </w:rPr>
        <w:t>Service des recommandations professionnelles</w:t>
      </w:r>
      <w:r w:rsidR="00616B78">
        <w:rPr>
          <w:rFonts w:asciiTheme="majorBidi" w:hAnsiTheme="majorBidi" w:cstheme="majorBidi"/>
          <w:sz w:val="28"/>
          <w:szCs w:val="28"/>
        </w:rPr>
        <w:t>-</w:t>
      </w:r>
      <w:r w:rsidR="00D94A32" w:rsidRPr="00911F52">
        <w:rPr>
          <w:rFonts w:asciiTheme="majorBidi" w:hAnsiTheme="majorBidi" w:cstheme="majorBidi"/>
          <w:sz w:val="28"/>
          <w:szCs w:val="28"/>
        </w:rPr>
        <w:t xml:space="preserve">Service </w:t>
      </w:r>
      <w:r w:rsidR="00D94A32">
        <w:rPr>
          <w:rFonts w:asciiTheme="majorBidi" w:hAnsiTheme="majorBidi" w:cstheme="majorBidi"/>
          <w:sz w:val="28"/>
          <w:szCs w:val="28"/>
        </w:rPr>
        <w:t>é</w:t>
      </w:r>
      <w:r w:rsidR="00D94A32" w:rsidRPr="00911F52">
        <w:rPr>
          <w:rFonts w:asciiTheme="majorBidi" w:hAnsiTheme="majorBidi" w:cstheme="majorBidi"/>
          <w:sz w:val="28"/>
          <w:szCs w:val="28"/>
        </w:rPr>
        <w:t>valuation médico-économique et</w:t>
      </w:r>
      <w:r w:rsidR="00D94A32">
        <w:rPr>
          <w:rFonts w:asciiTheme="majorBidi" w:hAnsiTheme="majorBidi" w:cstheme="majorBidi"/>
          <w:sz w:val="28"/>
          <w:szCs w:val="28"/>
        </w:rPr>
        <w:t xml:space="preserve"> santé publique ; 2008.</w:t>
      </w:r>
    </w:p>
    <w:p w14:paraId="552DD038" w14:textId="4A7B9D63" w:rsidR="00D94A32" w:rsidRPr="00E514CF" w:rsidRDefault="00AC736E" w:rsidP="00C44E99">
      <w:pPr>
        <w:spacing w:after="240" w:line="360" w:lineRule="auto"/>
        <w:jc w:val="both"/>
        <w:rPr>
          <w:rFonts w:asciiTheme="majorBidi" w:hAnsiTheme="majorBidi" w:cstheme="majorBidi"/>
          <w:b/>
          <w:bCs/>
          <w:color w:val="000000" w:themeColor="text1"/>
          <w:sz w:val="28"/>
          <w:szCs w:val="28"/>
          <w:lang w:val="en-US"/>
          <w14:ligatures w14:val="none"/>
        </w:rPr>
      </w:pPr>
      <w:r>
        <w:rPr>
          <w:rFonts w:asciiTheme="majorBidi" w:hAnsiTheme="majorBidi" w:cstheme="majorBidi"/>
          <w:b/>
          <w:bCs/>
          <w:sz w:val="28"/>
          <w:szCs w:val="28"/>
          <w:lang w:val="en-US"/>
        </w:rPr>
        <w:t>1</w:t>
      </w:r>
      <w:r w:rsidR="00685F8D">
        <w:rPr>
          <w:rFonts w:asciiTheme="majorBidi" w:hAnsiTheme="majorBidi" w:cstheme="majorBidi"/>
          <w:b/>
          <w:bCs/>
          <w:sz w:val="28"/>
          <w:szCs w:val="28"/>
          <w:lang w:val="en-US"/>
        </w:rPr>
        <w:t>9</w:t>
      </w:r>
      <w:r w:rsidR="00D94A32" w:rsidRPr="00E47DF2">
        <w:rPr>
          <w:rFonts w:asciiTheme="majorBidi" w:hAnsiTheme="majorBidi" w:cstheme="majorBidi"/>
          <w:b/>
          <w:bCs/>
          <w:sz w:val="28"/>
          <w:szCs w:val="28"/>
          <w:lang w:val="en-US"/>
        </w:rPr>
        <w:t xml:space="preserve">- </w:t>
      </w:r>
      <w:r w:rsidR="00D94A32" w:rsidRPr="00E47DF2">
        <w:rPr>
          <w:rFonts w:asciiTheme="majorBidi" w:hAnsiTheme="majorBidi" w:cstheme="majorBidi"/>
          <w:b/>
          <w:bCs/>
          <w:color w:val="070707"/>
          <w:sz w:val="28"/>
          <w:szCs w:val="28"/>
          <w:shd w:val="clear" w:color="auto" w:fill="FFFFFF"/>
          <w:lang w:val="en-US"/>
        </w:rPr>
        <w:t>Annabel McDermott, OT.</w:t>
      </w:r>
      <w:r w:rsidR="00D94A32" w:rsidRPr="000F7FE7">
        <w:rPr>
          <w:rFonts w:asciiTheme="majorBidi" w:hAnsiTheme="majorBidi" w:cstheme="majorBidi"/>
          <w:color w:val="070707"/>
          <w:sz w:val="28"/>
          <w:szCs w:val="28"/>
          <w:shd w:val="clear" w:color="auto" w:fill="FFFFFF"/>
          <w:lang w:val="en-US"/>
        </w:rPr>
        <w:t xml:space="preserve"> Disabilities o</w:t>
      </w:r>
      <w:r w:rsidR="00D94A32">
        <w:rPr>
          <w:rFonts w:asciiTheme="majorBidi" w:hAnsiTheme="majorBidi" w:cstheme="majorBidi"/>
          <w:color w:val="070707"/>
          <w:sz w:val="28"/>
          <w:szCs w:val="28"/>
          <w:shd w:val="clear" w:color="auto" w:fill="FFFFFF"/>
          <w:lang w:val="en-US"/>
        </w:rPr>
        <w:t xml:space="preserve">f the arm, shoulder and hand (DASH). </w:t>
      </w:r>
      <w:r w:rsidR="00D94A32" w:rsidRPr="00E514CF">
        <w:rPr>
          <w:rFonts w:asciiTheme="majorBidi" w:hAnsiTheme="majorBidi" w:cstheme="majorBidi"/>
          <w:color w:val="070707"/>
          <w:sz w:val="28"/>
          <w:szCs w:val="28"/>
          <w:shd w:val="clear" w:color="auto" w:fill="FFFFFF"/>
          <w:lang w:val="en-US"/>
        </w:rPr>
        <w:t>Nicol Korner-</w:t>
      </w:r>
      <w:proofErr w:type="spellStart"/>
      <w:r w:rsidR="00D94A32" w:rsidRPr="00E514CF">
        <w:rPr>
          <w:rFonts w:asciiTheme="majorBidi" w:hAnsiTheme="majorBidi" w:cstheme="majorBidi"/>
          <w:color w:val="070707"/>
          <w:sz w:val="28"/>
          <w:szCs w:val="28"/>
          <w:shd w:val="clear" w:color="auto" w:fill="FFFFFF"/>
          <w:lang w:val="en-US"/>
        </w:rPr>
        <w:t>Bitensky</w:t>
      </w:r>
      <w:proofErr w:type="spellEnd"/>
      <w:r w:rsidR="00D94A32" w:rsidRPr="00E514CF">
        <w:rPr>
          <w:rFonts w:asciiTheme="majorBidi" w:hAnsiTheme="majorBidi" w:cstheme="majorBidi"/>
          <w:color w:val="070707"/>
          <w:sz w:val="28"/>
          <w:szCs w:val="28"/>
          <w:shd w:val="clear" w:color="auto" w:fill="FFFFFF"/>
          <w:lang w:val="en-US"/>
        </w:rPr>
        <w:t>, PhD OT; 2012.</w:t>
      </w:r>
    </w:p>
    <w:p w14:paraId="5999E8C8" w14:textId="4D86307D" w:rsidR="00D94A32" w:rsidRPr="00843C32" w:rsidRDefault="00685F8D" w:rsidP="00C44E99">
      <w:pPr>
        <w:spacing w:after="240" w:line="360" w:lineRule="auto"/>
        <w:jc w:val="both"/>
        <w:rPr>
          <w:rFonts w:asciiTheme="majorBidi" w:hAnsiTheme="majorBidi" w:cstheme="majorBidi"/>
          <w:b/>
          <w:bCs/>
          <w:sz w:val="28"/>
          <w:szCs w:val="28"/>
          <w:lang w:val="en-US"/>
        </w:rPr>
      </w:pPr>
      <w:r>
        <w:rPr>
          <w:rFonts w:asciiTheme="majorBidi" w:hAnsiTheme="majorBidi" w:cstheme="majorBidi"/>
          <w:b/>
          <w:bCs/>
          <w:color w:val="000000" w:themeColor="text1"/>
          <w:sz w:val="28"/>
          <w:szCs w:val="28"/>
          <w:lang w:val="en-US"/>
          <w14:ligatures w14:val="none"/>
        </w:rPr>
        <w:t>20</w:t>
      </w:r>
      <w:r w:rsidR="00D94A32" w:rsidRPr="00E47DF2">
        <w:rPr>
          <w:rFonts w:asciiTheme="majorBidi" w:hAnsiTheme="majorBidi" w:cstheme="majorBidi"/>
          <w:b/>
          <w:bCs/>
          <w:color w:val="000000" w:themeColor="text1"/>
          <w:sz w:val="28"/>
          <w:szCs w:val="28"/>
          <w:lang w:val="en-US"/>
          <w14:ligatures w14:val="none"/>
        </w:rPr>
        <w:t xml:space="preserve">- </w:t>
      </w:r>
      <w:r w:rsidR="00D94A32" w:rsidRPr="00E47DF2">
        <w:rPr>
          <w:rFonts w:asciiTheme="majorBidi" w:hAnsiTheme="majorBidi" w:cstheme="majorBidi"/>
          <w:b/>
          <w:bCs/>
          <w:sz w:val="28"/>
          <w:szCs w:val="28"/>
          <w:lang w:val="en-US"/>
        </w:rPr>
        <w:t>De Smet.</w:t>
      </w:r>
      <w:r w:rsidR="00D94A32" w:rsidRPr="00E514CF">
        <w:rPr>
          <w:rFonts w:asciiTheme="majorBidi" w:hAnsiTheme="majorBidi" w:cstheme="majorBidi"/>
          <w:sz w:val="28"/>
          <w:szCs w:val="28"/>
          <w:lang w:val="en-US"/>
        </w:rPr>
        <w:t xml:space="preserve"> </w:t>
      </w:r>
      <w:r w:rsidR="00D94A32" w:rsidRPr="00843C32">
        <w:rPr>
          <w:rFonts w:asciiTheme="majorBidi" w:hAnsiTheme="majorBidi" w:cstheme="majorBidi"/>
          <w:sz w:val="28"/>
          <w:szCs w:val="28"/>
          <w:lang w:val="en-US"/>
        </w:rPr>
        <w:t>The DASH questionnaire and s</w:t>
      </w:r>
      <w:r w:rsidR="00D94A32">
        <w:rPr>
          <w:rFonts w:asciiTheme="majorBidi" w:hAnsiTheme="majorBidi" w:cstheme="majorBidi"/>
          <w:sz w:val="28"/>
          <w:szCs w:val="28"/>
          <w:lang w:val="en-US"/>
        </w:rPr>
        <w:t xml:space="preserve">core in the evaluation of hand and wrist disorders. Acta </w:t>
      </w:r>
      <w:proofErr w:type="spellStart"/>
      <w:r w:rsidR="00D94A32">
        <w:rPr>
          <w:rFonts w:asciiTheme="majorBidi" w:hAnsiTheme="majorBidi" w:cstheme="majorBidi"/>
          <w:sz w:val="28"/>
          <w:szCs w:val="28"/>
          <w:lang w:val="en-US"/>
        </w:rPr>
        <w:t>Orthop</w:t>
      </w:r>
      <w:proofErr w:type="spellEnd"/>
      <w:r w:rsidR="00D94A32">
        <w:rPr>
          <w:rFonts w:asciiTheme="majorBidi" w:hAnsiTheme="majorBidi" w:cstheme="majorBidi"/>
          <w:sz w:val="28"/>
          <w:szCs w:val="28"/>
          <w:lang w:val="en-US"/>
        </w:rPr>
        <w:t xml:space="preserve"> </w:t>
      </w:r>
      <w:proofErr w:type="spellStart"/>
      <w:r w:rsidR="00D94A32">
        <w:rPr>
          <w:rFonts w:asciiTheme="majorBidi" w:hAnsiTheme="majorBidi" w:cstheme="majorBidi"/>
          <w:sz w:val="28"/>
          <w:szCs w:val="28"/>
          <w:lang w:val="en-US"/>
        </w:rPr>
        <w:t>Belg</w:t>
      </w:r>
      <w:proofErr w:type="spellEnd"/>
      <w:r w:rsidR="00D94A32">
        <w:rPr>
          <w:rFonts w:asciiTheme="majorBidi" w:hAnsiTheme="majorBidi" w:cstheme="majorBidi"/>
          <w:sz w:val="28"/>
          <w:szCs w:val="28"/>
          <w:lang w:val="en-US"/>
        </w:rPr>
        <w:t xml:space="preserve"> 2008; 74: 575-81.</w:t>
      </w:r>
    </w:p>
    <w:p w14:paraId="008424D7" w14:textId="66F4A8D9" w:rsidR="00D94A32" w:rsidRDefault="00AC736E" w:rsidP="00C44E99">
      <w:pPr>
        <w:spacing w:after="240" w:line="360" w:lineRule="auto"/>
        <w:jc w:val="both"/>
        <w:rPr>
          <w:rFonts w:asciiTheme="majorBidi" w:hAnsiTheme="majorBidi" w:cstheme="majorBidi"/>
          <w:b/>
          <w:bCs/>
          <w:sz w:val="28"/>
          <w:szCs w:val="28"/>
          <w:lang w:val="en-US"/>
        </w:rPr>
      </w:pPr>
      <w:r>
        <w:rPr>
          <w:rFonts w:asciiTheme="majorBidi" w:hAnsiTheme="majorBidi" w:cstheme="majorBidi"/>
          <w:b/>
          <w:bCs/>
          <w:sz w:val="28"/>
          <w:szCs w:val="28"/>
          <w:lang w:val="en-US"/>
        </w:rPr>
        <w:t>2</w:t>
      </w:r>
      <w:r w:rsidR="00685F8D">
        <w:rPr>
          <w:rFonts w:asciiTheme="majorBidi" w:hAnsiTheme="majorBidi" w:cstheme="majorBidi"/>
          <w:b/>
          <w:bCs/>
          <w:sz w:val="28"/>
          <w:szCs w:val="28"/>
          <w:lang w:val="en-US"/>
        </w:rPr>
        <w:t>1</w:t>
      </w:r>
      <w:r w:rsidR="00D94A32" w:rsidRPr="00E47DF2">
        <w:rPr>
          <w:rFonts w:asciiTheme="majorBidi" w:hAnsiTheme="majorBidi" w:cstheme="majorBidi"/>
          <w:b/>
          <w:bCs/>
          <w:sz w:val="28"/>
          <w:szCs w:val="28"/>
          <w:lang w:val="en-US"/>
        </w:rPr>
        <w:t>- Beaton DE, Wright.</w:t>
      </w:r>
      <w:r w:rsidR="00D94A32">
        <w:rPr>
          <w:rFonts w:asciiTheme="majorBidi" w:hAnsiTheme="majorBidi" w:cstheme="majorBidi"/>
          <w:sz w:val="28"/>
          <w:szCs w:val="28"/>
          <w:lang w:val="en-US"/>
        </w:rPr>
        <w:t xml:space="preserve"> </w:t>
      </w:r>
      <w:r w:rsidR="00D94A32" w:rsidRPr="007A48C9">
        <w:rPr>
          <w:rFonts w:asciiTheme="majorBidi" w:hAnsiTheme="majorBidi" w:cstheme="majorBidi"/>
          <w:sz w:val="28"/>
          <w:szCs w:val="28"/>
          <w:lang w:val="en-US"/>
        </w:rPr>
        <w:t xml:space="preserve">Development of the </w:t>
      </w:r>
      <w:proofErr w:type="spellStart"/>
      <w:r w:rsidR="00D94A32" w:rsidRPr="007A48C9">
        <w:rPr>
          <w:rFonts w:asciiTheme="majorBidi" w:hAnsiTheme="majorBidi" w:cstheme="majorBidi"/>
          <w:sz w:val="28"/>
          <w:szCs w:val="28"/>
          <w:lang w:val="en-US"/>
        </w:rPr>
        <w:t>QuickDASH</w:t>
      </w:r>
      <w:proofErr w:type="spellEnd"/>
      <w:r w:rsidR="00D94A32" w:rsidRPr="007A48C9">
        <w:rPr>
          <w:rFonts w:asciiTheme="majorBidi" w:hAnsiTheme="majorBidi" w:cstheme="majorBidi"/>
          <w:sz w:val="28"/>
          <w:szCs w:val="28"/>
          <w:lang w:val="en-US"/>
        </w:rPr>
        <w:t>: comparison of three item-reduction approaches</w:t>
      </w:r>
      <w:r w:rsidR="00D94A32">
        <w:rPr>
          <w:rFonts w:asciiTheme="majorBidi" w:hAnsiTheme="majorBidi" w:cstheme="majorBidi"/>
          <w:sz w:val="28"/>
          <w:szCs w:val="28"/>
          <w:lang w:val="en-US"/>
        </w:rPr>
        <w:t>. J Bone J Surg 2005; 87-A (5): 1038-46.,</w:t>
      </w:r>
      <w:r w:rsidR="00D94A32" w:rsidRPr="007A48C9">
        <w:rPr>
          <w:rFonts w:ascii="Montserrat" w:hAnsi="Montserrat"/>
          <w:i/>
          <w:iCs/>
          <w:color w:val="070707"/>
          <w:shd w:val="clear" w:color="auto" w:fill="FFFFFF"/>
          <w:lang w:val="en-US"/>
        </w:rPr>
        <w:t xml:space="preserve"> </w:t>
      </w:r>
      <w:r w:rsidR="00D94A32" w:rsidRPr="007A48C9">
        <w:rPr>
          <w:rFonts w:asciiTheme="majorBidi" w:hAnsiTheme="majorBidi" w:cstheme="majorBidi"/>
          <w:sz w:val="28"/>
          <w:szCs w:val="28"/>
          <w:lang w:val="en-US"/>
        </w:rPr>
        <w:t>The Journa</w:t>
      </w:r>
      <w:r w:rsidR="00D94A32">
        <w:rPr>
          <w:rFonts w:asciiTheme="majorBidi" w:hAnsiTheme="majorBidi" w:cstheme="majorBidi"/>
          <w:sz w:val="28"/>
          <w:szCs w:val="28"/>
          <w:lang w:val="en-US"/>
        </w:rPr>
        <w:t>l</w:t>
      </w:r>
    </w:p>
    <w:p w14:paraId="6885F9F6" w14:textId="095BB09E" w:rsidR="00D94A32" w:rsidRPr="00104202" w:rsidRDefault="00D94A32" w:rsidP="00C44E99">
      <w:pPr>
        <w:tabs>
          <w:tab w:val="left" w:pos="3060"/>
        </w:tabs>
        <w:spacing w:after="240" w:line="360" w:lineRule="auto"/>
        <w:jc w:val="both"/>
        <w:rPr>
          <w:rFonts w:asciiTheme="majorBidi" w:hAnsiTheme="majorBidi" w:cstheme="majorBidi"/>
          <w:sz w:val="28"/>
          <w:szCs w:val="28"/>
          <w:lang w:val="en-US"/>
        </w:rPr>
      </w:pPr>
      <w:r w:rsidRPr="00E47DF2">
        <w:rPr>
          <w:rFonts w:asciiTheme="majorBidi" w:hAnsiTheme="majorBidi" w:cstheme="majorBidi"/>
          <w:b/>
          <w:bCs/>
          <w:sz w:val="28"/>
          <w:szCs w:val="28"/>
          <w:lang w:val="en-US"/>
        </w:rPr>
        <w:t>2</w:t>
      </w:r>
      <w:r w:rsidR="00685F8D">
        <w:rPr>
          <w:rFonts w:asciiTheme="majorBidi" w:hAnsiTheme="majorBidi" w:cstheme="majorBidi"/>
          <w:b/>
          <w:bCs/>
          <w:sz w:val="28"/>
          <w:szCs w:val="28"/>
          <w:lang w:val="en-US"/>
        </w:rPr>
        <w:t>2</w:t>
      </w:r>
      <w:r w:rsidRPr="00E47DF2">
        <w:rPr>
          <w:rFonts w:asciiTheme="majorBidi" w:hAnsiTheme="majorBidi" w:cstheme="majorBidi"/>
          <w:b/>
          <w:bCs/>
          <w:sz w:val="28"/>
          <w:szCs w:val="28"/>
          <w:lang w:val="en-US"/>
        </w:rPr>
        <w:t>-</w:t>
      </w:r>
      <w:r w:rsidRPr="007A48C9">
        <w:rPr>
          <w:rFonts w:asciiTheme="majorBidi" w:hAnsiTheme="majorBidi" w:cstheme="majorBidi"/>
          <w:sz w:val="28"/>
          <w:szCs w:val="28"/>
          <w:lang w:val="en-US"/>
        </w:rPr>
        <w:t xml:space="preserve"> </w:t>
      </w:r>
      <w:r w:rsidRPr="008D6318">
        <w:rPr>
          <w:rFonts w:asciiTheme="majorBidi" w:hAnsiTheme="majorBidi" w:cstheme="majorBidi"/>
          <w:sz w:val="28"/>
          <w:szCs w:val="28"/>
          <w:lang w:val="en-US"/>
        </w:rPr>
        <w:t>Institu</w:t>
      </w:r>
      <w:r>
        <w:rPr>
          <w:rFonts w:asciiTheme="majorBidi" w:hAnsiTheme="majorBidi" w:cstheme="majorBidi"/>
          <w:sz w:val="28"/>
          <w:szCs w:val="28"/>
          <w:lang w:val="en-US"/>
        </w:rPr>
        <w:t>te for Work &amp; health. French Canadian translation courtesy of Durand et al. Université de Sherbrooke, Longueuil, Canada, 2008.</w:t>
      </w:r>
    </w:p>
    <w:p w14:paraId="76D33280" w14:textId="3A8950E8" w:rsidR="00D94A32" w:rsidRPr="0097200D" w:rsidRDefault="00D94A32" w:rsidP="00C44E99">
      <w:pPr>
        <w:spacing w:after="240" w:line="360" w:lineRule="auto"/>
        <w:jc w:val="both"/>
        <w:rPr>
          <w:rFonts w:asciiTheme="majorBidi" w:hAnsiTheme="majorBidi" w:cstheme="majorBidi"/>
          <w:b/>
          <w:bCs/>
          <w:sz w:val="28"/>
          <w:szCs w:val="28"/>
        </w:rPr>
      </w:pPr>
      <w:r w:rsidRPr="00E47DF2">
        <w:rPr>
          <w:rFonts w:asciiTheme="majorBidi" w:hAnsiTheme="majorBidi" w:cstheme="majorBidi"/>
          <w:b/>
          <w:bCs/>
          <w:sz w:val="28"/>
          <w:szCs w:val="28"/>
          <w:lang w:val="en-US"/>
        </w:rPr>
        <w:t>2</w:t>
      </w:r>
      <w:r w:rsidR="00685F8D">
        <w:rPr>
          <w:rFonts w:asciiTheme="majorBidi" w:hAnsiTheme="majorBidi" w:cstheme="majorBidi"/>
          <w:b/>
          <w:bCs/>
          <w:sz w:val="28"/>
          <w:szCs w:val="28"/>
          <w:lang w:val="en-US"/>
        </w:rPr>
        <w:t>3</w:t>
      </w:r>
      <w:r w:rsidRPr="00E47DF2">
        <w:rPr>
          <w:rFonts w:asciiTheme="majorBidi" w:hAnsiTheme="majorBidi" w:cstheme="majorBidi"/>
          <w:b/>
          <w:bCs/>
          <w:sz w:val="28"/>
          <w:szCs w:val="28"/>
          <w:lang w:val="en-US"/>
        </w:rPr>
        <w:t>- Rosenberg M.</w:t>
      </w:r>
      <w:r w:rsidRPr="003E687F">
        <w:rPr>
          <w:rFonts w:asciiTheme="majorBidi" w:hAnsiTheme="majorBidi" w:cstheme="majorBidi"/>
          <w:sz w:val="28"/>
          <w:szCs w:val="28"/>
          <w:lang w:val="en-US"/>
        </w:rPr>
        <w:t xml:space="preserve"> </w:t>
      </w:r>
      <w:r>
        <w:rPr>
          <w:rFonts w:asciiTheme="majorBidi" w:hAnsiTheme="majorBidi" w:cstheme="majorBidi"/>
          <w:sz w:val="28"/>
          <w:szCs w:val="28"/>
          <w:lang w:val="en-US"/>
        </w:rPr>
        <w:t xml:space="preserve">Society and the adolescent </w:t>
      </w:r>
      <w:proofErr w:type="spellStart"/>
      <w:r>
        <w:rPr>
          <w:rFonts w:asciiTheme="majorBidi" w:hAnsiTheme="majorBidi" w:cstheme="majorBidi"/>
          <w:sz w:val="28"/>
          <w:szCs w:val="28"/>
          <w:lang w:val="en-US"/>
        </w:rPr>
        <w:t>self image</w:t>
      </w:r>
      <w:proofErr w:type="spellEnd"/>
      <w:r>
        <w:rPr>
          <w:rFonts w:asciiTheme="majorBidi" w:hAnsiTheme="majorBidi" w:cstheme="majorBidi"/>
          <w:sz w:val="28"/>
          <w:szCs w:val="28"/>
          <w:lang w:val="en-US"/>
        </w:rPr>
        <w:t xml:space="preserve">. Princeton NJ: Princeton University Press. </w:t>
      </w:r>
      <w:r w:rsidRPr="00D94A32">
        <w:rPr>
          <w:rFonts w:asciiTheme="majorBidi" w:hAnsiTheme="majorBidi" w:cstheme="majorBidi"/>
          <w:sz w:val="28"/>
          <w:szCs w:val="28"/>
        </w:rPr>
        <w:t>1965.</w:t>
      </w:r>
    </w:p>
    <w:p w14:paraId="1F453F87" w14:textId="108F8582" w:rsidR="00D94A32" w:rsidRPr="00D94A32" w:rsidRDefault="00D94A32" w:rsidP="00C44E99">
      <w:pPr>
        <w:spacing w:after="240" w:line="360" w:lineRule="auto"/>
        <w:jc w:val="both"/>
        <w:rPr>
          <w:rFonts w:asciiTheme="majorBidi" w:hAnsiTheme="majorBidi" w:cstheme="majorBidi"/>
          <w:b/>
          <w:bCs/>
          <w:sz w:val="28"/>
          <w:szCs w:val="28"/>
        </w:rPr>
      </w:pPr>
      <w:r w:rsidRPr="00210ADE">
        <w:rPr>
          <w:rFonts w:asciiTheme="majorBidi" w:hAnsiTheme="majorBidi" w:cstheme="majorBidi"/>
          <w:b/>
          <w:bCs/>
          <w:sz w:val="28"/>
          <w:szCs w:val="28"/>
          <w:lang w:val="fr-FR"/>
        </w:rPr>
        <w:t>2</w:t>
      </w:r>
      <w:r w:rsidR="00685F8D" w:rsidRPr="00210ADE">
        <w:rPr>
          <w:rFonts w:asciiTheme="majorBidi" w:hAnsiTheme="majorBidi" w:cstheme="majorBidi"/>
          <w:b/>
          <w:bCs/>
          <w:sz w:val="28"/>
          <w:szCs w:val="28"/>
          <w:lang w:val="fr-FR"/>
        </w:rPr>
        <w:t>4</w:t>
      </w:r>
      <w:r w:rsidRPr="00210ADE">
        <w:rPr>
          <w:rFonts w:asciiTheme="majorBidi" w:hAnsiTheme="majorBidi" w:cstheme="majorBidi"/>
          <w:b/>
          <w:bCs/>
          <w:sz w:val="28"/>
          <w:szCs w:val="28"/>
          <w:lang w:val="fr-FR"/>
        </w:rPr>
        <w:t xml:space="preserve">- </w:t>
      </w:r>
      <w:proofErr w:type="spellStart"/>
      <w:r w:rsidRPr="00210ADE">
        <w:rPr>
          <w:rFonts w:asciiTheme="majorBidi" w:hAnsiTheme="majorBidi" w:cstheme="majorBidi"/>
          <w:b/>
          <w:bCs/>
          <w:sz w:val="28"/>
          <w:szCs w:val="28"/>
          <w:lang w:val="fr-FR"/>
        </w:rPr>
        <w:t>Narindra</w:t>
      </w:r>
      <w:proofErr w:type="spellEnd"/>
      <w:r w:rsidRPr="00210ADE">
        <w:rPr>
          <w:rFonts w:asciiTheme="majorBidi" w:hAnsiTheme="majorBidi" w:cstheme="majorBidi"/>
          <w:b/>
          <w:bCs/>
          <w:sz w:val="28"/>
          <w:szCs w:val="28"/>
          <w:lang w:val="fr-FR"/>
        </w:rPr>
        <w:t xml:space="preserve"> NM, </w:t>
      </w:r>
      <w:proofErr w:type="spellStart"/>
      <w:r w:rsidRPr="00210ADE">
        <w:rPr>
          <w:rFonts w:asciiTheme="majorBidi" w:hAnsiTheme="majorBidi" w:cstheme="majorBidi"/>
          <w:b/>
          <w:bCs/>
          <w:sz w:val="28"/>
          <w:szCs w:val="28"/>
          <w:lang w:val="fr-FR"/>
        </w:rPr>
        <w:t>Razafimanjato</w:t>
      </w:r>
      <w:proofErr w:type="spellEnd"/>
      <w:r w:rsidRPr="00210ADE">
        <w:rPr>
          <w:rFonts w:asciiTheme="majorBidi" w:hAnsiTheme="majorBidi" w:cstheme="majorBidi"/>
          <w:b/>
          <w:bCs/>
          <w:sz w:val="28"/>
          <w:szCs w:val="28"/>
          <w:lang w:val="fr-FR"/>
        </w:rPr>
        <w:t xml:space="preserve">, </w:t>
      </w:r>
      <w:proofErr w:type="spellStart"/>
      <w:r w:rsidRPr="00210ADE">
        <w:rPr>
          <w:rFonts w:asciiTheme="majorBidi" w:hAnsiTheme="majorBidi" w:cstheme="majorBidi"/>
          <w:b/>
          <w:bCs/>
          <w:sz w:val="28"/>
          <w:szCs w:val="28"/>
          <w:lang w:val="fr-FR"/>
        </w:rPr>
        <w:t>Tsiambanizafy</w:t>
      </w:r>
      <w:proofErr w:type="spellEnd"/>
      <w:r w:rsidRPr="00210ADE">
        <w:rPr>
          <w:rFonts w:asciiTheme="majorBidi" w:hAnsiTheme="majorBidi" w:cstheme="majorBidi"/>
          <w:b/>
          <w:bCs/>
          <w:sz w:val="28"/>
          <w:szCs w:val="28"/>
          <w:lang w:val="fr-FR"/>
        </w:rPr>
        <w:t xml:space="preserve"> GO et al.</w:t>
      </w:r>
      <w:r w:rsidRPr="00210ADE">
        <w:rPr>
          <w:rFonts w:asciiTheme="majorBidi" w:hAnsiTheme="majorBidi" w:cstheme="majorBidi"/>
          <w:sz w:val="28"/>
          <w:szCs w:val="28"/>
          <w:lang w:val="fr-FR"/>
        </w:rPr>
        <w:t xml:space="preserve"> </w:t>
      </w:r>
      <w:r w:rsidRPr="00AD4B0F">
        <w:rPr>
          <w:rFonts w:asciiTheme="majorBidi" w:hAnsiTheme="majorBidi" w:cstheme="majorBidi"/>
          <w:sz w:val="28"/>
          <w:szCs w:val="28"/>
        </w:rPr>
        <w:t>Aspects chirurgicaux de</w:t>
      </w:r>
      <w:r>
        <w:rPr>
          <w:rFonts w:asciiTheme="majorBidi" w:hAnsiTheme="majorBidi" w:cstheme="majorBidi"/>
          <w:sz w:val="28"/>
          <w:szCs w:val="28"/>
        </w:rPr>
        <w:t xml:space="preserve">s plaies thoraciques pénétrantes par arme blanche dans un pays à ressources limitées : à propos de 73 cas. </w:t>
      </w:r>
      <w:r w:rsidRPr="00D94A32">
        <w:rPr>
          <w:rFonts w:asciiTheme="majorBidi" w:hAnsiTheme="majorBidi" w:cstheme="majorBidi"/>
          <w:sz w:val="28"/>
          <w:szCs w:val="28"/>
        </w:rPr>
        <w:t xml:space="preserve">Arch Balkan Med Union ; </w:t>
      </w:r>
      <w:proofErr w:type="gramStart"/>
      <w:r w:rsidRPr="00D94A32">
        <w:rPr>
          <w:rFonts w:asciiTheme="majorBidi" w:hAnsiTheme="majorBidi" w:cstheme="majorBidi"/>
          <w:sz w:val="28"/>
          <w:szCs w:val="28"/>
        </w:rPr>
        <w:t>2020;</w:t>
      </w:r>
      <w:proofErr w:type="gramEnd"/>
      <w:r w:rsidRPr="00D94A32">
        <w:rPr>
          <w:rFonts w:asciiTheme="majorBidi" w:hAnsiTheme="majorBidi" w:cstheme="majorBidi"/>
          <w:sz w:val="28"/>
          <w:szCs w:val="28"/>
        </w:rPr>
        <w:t xml:space="preserve"> 55 (1</w:t>
      </w:r>
      <w:proofErr w:type="gramStart"/>
      <w:r w:rsidRPr="00D94A32">
        <w:rPr>
          <w:rFonts w:asciiTheme="majorBidi" w:hAnsiTheme="majorBidi" w:cstheme="majorBidi"/>
          <w:sz w:val="28"/>
          <w:szCs w:val="28"/>
        </w:rPr>
        <w:t>):</w:t>
      </w:r>
      <w:proofErr w:type="gramEnd"/>
      <w:r w:rsidRPr="00D94A32">
        <w:rPr>
          <w:rFonts w:asciiTheme="majorBidi" w:hAnsiTheme="majorBidi" w:cstheme="majorBidi"/>
          <w:sz w:val="28"/>
          <w:szCs w:val="28"/>
        </w:rPr>
        <w:t xml:space="preserve"> 55-63. </w:t>
      </w:r>
    </w:p>
    <w:p w14:paraId="3EA2EE97" w14:textId="6FD753AD" w:rsidR="00D94A32" w:rsidRPr="000120F1" w:rsidRDefault="00D94A32" w:rsidP="00C44E99">
      <w:pPr>
        <w:spacing w:after="240" w:line="360" w:lineRule="auto"/>
        <w:jc w:val="both"/>
        <w:rPr>
          <w:rFonts w:asciiTheme="majorBidi" w:hAnsiTheme="majorBidi" w:cstheme="majorBidi"/>
          <w:b/>
          <w:bCs/>
          <w:sz w:val="28"/>
          <w:szCs w:val="28"/>
          <w:lang w:val="en-US"/>
        </w:rPr>
      </w:pPr>
      <w:r w:rsidRPr="000120F1">
        <w:rPr>
          <w:rFonts w:asciiTheme="majorBidi" w:hAnsiTheme="majorBidi" w:cstheme="majorBidi"/>
          <w:b/>
          <w:bCs/>
          <w:sz w:val="28"/>
          <w:szCs w:val="28"/>
        </w:rPr>
        <w:t>2</w:t>
      </w:r>
      <w:r w:rsidR="00685F8D">
        <w:rPr>
          <w:rFonts w:asciiTheme="majorBidi" w:hAnsiTheme="majorBidi" w:cstheme="majorBidi"/>
          <w:b/>
          <w:bCs/>
          <w:sz w:val="28"/>
          <w:szCs w:val="28"/>
        </w:rPr>
        <w:t>5</w:t>
      </w:r>
      <w:r w:rsidRPr="000120F1">
        <w:rPr>
          <w:rFonts w:asciiTheme="majorBidi" w:hAnsiTheme="majorBidi" w:cstheme="majorBidi"/>
          <w:b/>
          <w:bCs/>
          <w:sz w:val="28"/>
          <w:szCs w:val="28"/>
        </w:rPr>
        <w:t>-</w:t>
      </w:r>
      <w:r w:rsidRPr="00AD4B0F">
        <w:rPr>
          <w:rFonts w:asciiTheme="majorBidi" w:hAnsiTheme="majorBidi" w:cstheme="majorBidi"/>
          <w:sz w:val="28"/>
          <w:szCs w:val="28"/>
        </w:rPr>
        <w:t xml:space="preserve"> </w:t>
      </w:r>
      <w:proofErr w:type="spellStart"/>
      <w:r w:rsidRPr="000120F1">
        <w:rPr>
          <w:rFonts w:asciiTheme="majorBidi" w:hAnsiTheme="majorBidi" w:cstheme="majorBidi"/>
          <w:b/>
          <w:bCs/>
          <w:sz w:val="28"/>
          <w:szCs w:val="28"/>
        </w:rPr>
        <w:t>Millogo</w:t>
      </w:r>
      <w:proofErr w:type="spellEnd"/>
      <w:r w:rsidRPr="000120F1">
        <w:rPr>
          <w:rFonts w:asciiTheme="majorBidi" w:hAnsiTheme="majorBidi" w:cstheme="majorBidi"/>
          <w:b/>
          <w:bCs/>
          <w:sz w:val="28"/>
          <w:szCs w:val="28"/>
        </w:rPr>
        <w:t xml:space="preserve"> M, </w:t>
      </w:r>
      <w:proofErr w:type="spellStart"/>
      <w:r w:rsidRPr="000120F1">
        <w:rPr>
          <w:rFonts w:asciiTheme="majorBidi" w:hAnsiTheme="majorBidi" w:cstheme="majorBidi"/>
          <w:b/>
          <w:bCs/>
          <w:sz w:val="28"/>
          <w:szCs w:val="28"/>
        </w:rPr>
        <w:t>Konsem</w:t>
      </w:r>
      <w:proofErr w:type="spellEnd"/>
      <w:r w:rsidRPr="000120F1">
        <w:rPr>
          <w:rFonts w:asciiTheme="majorBidi" w:hAnsiTheme="majorBidi" w:cstheme="majorBidi"/>
          <w:b/>
          <w:bCs/>
          <w:sz w:val="28"/>
          <w:szCs w:val="28"/>
        </w:rPr>
        <w:t xml:space="preserve"> T, Assouan C et al.</w:t>
      </w:r>
      <w:r>
        <w:rPr>
          <w:rFonts w:asciiTheme="majorBidi" w:hAnsiTheme="majorBidi" w:cstheme="majorBidi"/>
          <w:sz w:val="28"/>
          <w:szCs w:val="28"/>
        </w:rPr>
        <w:t xml:space="preserve"> Prise en charge des traumatismes maxillo-faciaux par arme blanche. </w:t>
      </w:r>
      <w:r w:rsidRPr="003E687F">
        <w:rPr>
          <w:rFonts w:asciiTheme="majorBidi" w:hAnsiTheme="majorBidi" w:cstheme="majorBidi"/>
          <w:sz w:val="28"/>
          <w:szCs w:val="28"/>
          <w:lang w:val="en-US"/>
        </w:rPr>
        <w:t xml:space="preserve">Rev Col </w:t>
      </w:r>
      <w:proofErr w:type="spellStart"/>
      <w:r w:rsidRPr="003E687F">
        <w:rPr>
          <w:rFonts w:asciiTheme="majorBidi" w:hAnsiTheme="majorBidi" w:cstheme="majorBidi"/>
          <w:sz w:val="28"/>
          <w:szCs w:val="28"/>
          <w:lang w:val="en-US"/>
        </w:rPr>
        <w:t>Odonto-Stomatol</w:t>
      </w:r>
      <w:proofErr w:type="spellEnd"/>
      <w:r w:rsidRPr="003E687F">
        <w:rPr>
          <w:rFonts w:asciiTheme="majorBidi" w:hAnsiTheme="majorBidi" w:cstheme="majorBidi"/>
          <w:sz w:val="28"/>
          <w:szCs w:val="28"/>
          <w:lang w:val="en-US"/>
        </w:rPr>
        <w:t xml:space="preserve"> </w:t>
      </w:r>
      <w:proofErr w:type="spellStart"/>
      <w:r w:rsidRPr="003E687F">
        <w:rPr>
          <w:rFonts w:asciiTheme="majorBidi" w:hAnsiTheme="majorBidi" w:cstheme="majorBidi"/>
          <w:sz w:val="28"/>
          <w:szCs w:val="28"/>
          <w:lang w:val="en-US"/>
        </w:rPr>
        <w:t>Afr</w:t>
      </w:r>
      <w:proofErr w:type="spellEnd"/>
      <w:r w:rsidRPr="003E687F">
        <w:rPr>
          <w:rFonts w:asciiTheme="majorBidi" w:hAnsiTheme="majorBidi" w:cstheme="majorBidi"/>
          <w:sz w:val="28"/>
          <w:szCs w:val="28"/>
          <w:lang w:val="en-US"/>
        </w:rPr>
        <w:t xml:space="preserve"> </w:t>
      </w:r>
      <w:proofErr w:type="spellStart"/>
      <w:r w:rsidRPr="003E687F">
        <w:rPr>
          <w:rFonts w:asciiTheme="majorBidi" w:hAnsiTheme="majorBidi" w:cstheme="majorBidi"/>
          <w:sz w:val="28"/>
          <w:szCs w:val="28"/>
          <w:lang w:val="en-US"/>
        </w:rPr>
        <w:t>Chir</w:t>
      </w:r>
      <w:proofErr w:type="spellEnd"/>
      <w:r w:rsidRPr="003E687F">
        <w:rPr>
          <w:rFonts w:asciiTheme="majorBidi" w:hAnsiTheme="majorBidi" w:cstheme="majorBidi"/>
          <w:sz w:val="28"/>
          <w:szCs w:val="28"/>
          <w:lang w:val="en-US"/>
        </w:rPr>
        <w:t xml:space="preserve"> Maxillo-fac </w:t>
      </w:r>
      <w:r w:rsidRPr="000120F1">
        <w:rPr>
          <w:rFonts w:asciiTheme="majorBidi" w:hAnsiTheme="majorBidi" w:cstheme="majorBidi"/>
          <w:b/>
          <w:bCs/>
          <w:sz w:val="28"/>
          <w:szCs w:val="28"/>
          <w:lang w:val="en-US"/>
        </w:rPr>
        <w:t>2013; 20(2</w:t>
      </w:r>
      <w:proofErr w:type="gramStart"/>
      <w:r w:rsidRPr="000120F1">
        <w:rPr>
          <w:rFonts w:asciiTheme="majorBidi" w:hAnsiTheme="majorBidi" w:cstheme="majorBidi"/>
          <w:b/>
          <w:bCs/>
          <w:sz w:val="28"/>
          <w:szCs w:val="28"/>
          <w:lang w:val="en-US"/>
        </w:rPr>
        <w:t>) :</w:t>
      </w:r>
      <w:proofErr w:type="gramEnd"/>
      <w:r w:rsidRPr="000120F1">
        <w:rPr>
          <w:rFonts w:asciiTheme="majorBidi" w:hAnsiTheme="majorBidi" w:cstheme="majorBidi"/>
          <w:b/>
          <w:bCs/>
          <w:sz w:val="28"/>
          <w:szCs w:val="28"/>
          <w:lang w:val="en-US"/>
        </w:rPr>
        <w:t xml:space="preserve"> 9-12.</w:t>
      </w:r>
    </w:p>
    <w:p w14:paraId="0BA7FAD0" w14:textId="752B034B" w:rsidR="00D94A32" w:rsidRPr="00421401" w:rsidRDefault="00AC736E" w:rsidP="00C44E99">
      <w:pPr>
        <w:spacing w:after="240" w:line="360" w:lineRule="auto"/>
        <w:jc w:val="both"/>
        <w:rPr>
          <w:rFonts w:asciiTheme="majorBidi" w:hAnsiTheme="majorBidi" w:cstheme="majorBidi"/>
          <w:b/>
          <w:bCs/>
          <w:sz w:val="28"/>
          <w:szCs w:val="28"/>
        </w:rPr>
      </w:pPr>
      <w:r w:rsidRPr="00845621">
        <w:rPr>
          <w:rFonts w:asciiTheme="majorBidi" w:hAnsiTheme="majorBidi" w:cstheme="majorBidi"/>
          <w:b/>
          <w:bCs/>
          <w:sz w:val="28"/>
          <w:szCs w:val="28"/>
          <w:lang w:val="en-US"/>
        </w:rPr>
        <w:t>2</w:t>
      </w:r>
      <w:r w:rsidR="00685F8D" w:rsidRPr="00845621">
        <w:rPr>
          <w:rFonts w:asciiTheme="majorBidi" w:hAnsiTheme="majorBidi" w:cstheme="majorBidi"/>
          <w:b/>
          <w:bCs/>
          <w:sz w:val="28"/>
          <w:szCs w:val="28"/>
          <w:lang w:val="en-US"/>
        </w:rPr>
        <w:t>6</w:t>
      </w:r>
      <w:r w:rsidR="00D94A32" w:rsidRPr="00845621">
        <w:rPr>
          <w:rFonts w:asciiTheme="majorBidi" w:hAnsiTheme="majorBidi" w:cstheme="majorBidi"/>
          <w:sz w:val="28"/>
          <w:szCs w:val="28"/>
          <w:lang w:val="en-US"/>
        </w:rPr>
        <w:t xml:space="preserve">- </w:t>
      </w:r>
      <w:proofErr w:type="spellStart"/>
      <w:r w:rsidR="00D94A32" w:rsidRPr="00845621">
        <w:rPr>
          <w:rFonts w:asciiTheme="majorBidi" w:hAnsiTheme="majorBidi" w:cstheme="majorBidi"/>
          <w:b/>
          <w:bCs/>
          <w:sz w:val="28"/>
          <w:szCs w:val="28"/>
          <w:lang w:val="en-US"/>
        </w:rPr>
        <w:t>Kibadi</w:t>
      </w:r>
      <w:proofErr w:type="spellEnd"/>
      <w:r w:rsidR="00D94A32" w:rsidRPr="00845621">
        <w:rPr>
          <w:rFonts w:asciiTheme="majorBidi" w:hAnsiTheme="majorBidi" w:cstheme="majorBidi"/>
          <w:b/>
          <w:bCs/>
          <w:sz w:val="28"/>
          <w:szCs w:val="28"/>
          <w:lang w:val="en-US"/>
        </w:rPr>
        <w:t xml:space="preserve"> K, </w:t>
      </w:r>
      <w:proofErr w:type="spellStart"/>
      <w:r w:rsidR="00D94A32" w:rsidRPr="00845621">
        <w:rPr>
          <w:rFonts w:asciiTheme="majorBidi" w:hAnsiTheme="majorBidi" w:cstheme="majorBidi"/>
          <w:b/>
          <w:bCs/>
          <w:sz w:val="28"/>
          <w:szCs w:val="28"/>
          <w:lang w:val="en-US"/>
        </w:rPr>
        <w:t>Portaels</w:t>
      </w:r>
      <w:proofErr w:type="spellEnd"/>
      <w:r w:rsidR="00D94A32" w:rsidRPr="00845621">
        <w:rPr>
          <w:rFonts w:asciiTheme="majorBidi" w:hAnsiTheme="majorBidi" w:cstheme="majorBidi"/>
          <w:b/>
          <w:bCs/>
          <w:sz w:val="28"/>
          <w:szCs w:val="28"/>
          <w:lang w:val="en-US"/>
        </w:rPr>
        <w:t xml:space="preserve"> F, Pichot Y et al.</w:t>
      </w:r>
      <w:r w:rsidR="00D94A32" w:rsidRPr="00845621">
        <w:rPr>
          <w:rFonts w:asciiTheme="majorBidi" w:hAnsiTheme="majorBidi" w:cstheme="majorBidi"/>
          <w:sz w:val="28"/>
          <w:szCs w:val="28"/>
          <w:lang w:val="en-US"/>
        </w:rPr>
        <w:t> </w:t>
      </w:r>
      <w:r w:rsidR="00D94A32" w:rsidRPr="00421401">
        <w:rPr>
          <w:rFonts w:asciiTheme="majorBidi" w:hAnsiTheme="majorBidi" w:cstheme="majorBidi"/>
          <w:sz w:val="28"/>
          <w:szCs w:val="28"/>
        </w:rPr>
        <w:t>Pl</w:t>
      </w:r>
      <w:r w:rsidR="00D94A32">
        <w:rPr>
          <w:rFonts w:asciiTheme="majorBidi" w:hAnsiTheme="majorBidi" w:cstheme="majorBidi"/>
          <w:sz w:val="28"/>
          <w:szCs w:val="28"/>
        </w:rPr>
        <w:t xml:space="preserve">aies de la main et de l’avant-bras par arme blanche dues au phénomène </w:t>
      </w:r>
      <w:proofErr w:type="spellStart"/>
      <w:r w:rsidR="00D94A32">
        <w:rPr>
          <w:rFonts w:asciiTheme="majorBidi" w:hAnsiTheme="majorBidi" w:cstheme="majorBidi"/>
          <w:sz w:val="28"/>
          <w:szCs w:val="28"/>
        </w:rPr>
        <w:t>kuluna</w:t>
      </w:r>
      <w:proofErr w:type="spellEnd"/>
      <w:r w:rsidR="00D94A32">
        <w:rPr>
          <w:rFonts w:asciiTheme="majorBidi" w:hAnsiTheme="majorBidi" w:cstheme="majorBidi"/>
          <w:sz w:val="28"/>
          <w:szCs w:val="28"/>
        </w:rPr>
        <w:t xml:space="preserve"> à </w:t>
      </w:r>
      <w:proofErr w:type="spellStart"/>
      <w:r w:rsidR="00D94A32">
        <w:rPr>
          <w:rFonts w:asciiTheme="majorBidi" w:hAnsiTheme="majorBidi" w:cstheme="majorBidi"/>
          <w:sz w:val="28"/>
          <w:szCs w:val="28"/>
        </w:rPr>
        <w:t>kinshasa</w:t>
      </w:r>
      <w:proofErr w:type="spellEnd"/>
      <w:r w:rsidR="00D94A32">
        <w:rPr>
          <w:rFonts w:asciiTheme="majorBidi" w:hAnsiTheme="majorBidi" w:cstheme="majorBidi"/>
          <w:sz w:val="28"/>
          <w:szCs w:val="28"/>
        </w:rPr>
        <w:t xml:space="preserve"> (République Démocratique du Congo</w:t>
      </w:r>
      <w:proofErr w:type="gramStart"/>
      <w:r w:rsidR="00D94A32">
        <w:rPr>
          <w:rFonts w:asciiTheme="majorBidi" w:hAnsiTheme="majorBidi" w:cstheme="majorBidi"/>
          <w:sz w:val="28"/>
          <w:szCs w:val="28"/>
        </w:rPr>
        <w:t>) :</w:t>
      </w:r>
      <w:proofErr w:type="gramEnd"/>
      <w:r w:rsidR="00D94A32">
        <w:rPr>
          <w:rFonts w:asciiTheme="majorBidi" w:hAnsiTheme="majorBidi" w:cstheme="majorBidi"/>
          <w:sz w:val="28"/>
          <w:szCs w:val="28"/>
        </w:rPr>
        <w:t xml:space="preserve"> types de lésions et traitement. </w:t>
      </w:r>
      <w:proofErr w:type="spellStart"/>
      <w:r w:rsidR="00D94A32">
        <w:rPr>
          <w:rFonts w:asciiTheme="majorBidi" w:hAnsiTheme="majorBidi" w:cstheme="majorBidi"/>
          <w:sz w:val="28"/>
          <w:szCs w:val="28"/>
        </w:rPr>
        <w:t>Rev</w:t>
      </w:r>
      <w:proofErr w:type="spellEnd"/>
      <w:r w:rsidR="00D94A32">
        <w:rPr>
          <w:rFonts w:asciiTheme="majorBidi" w:hAnsiTheme="majorBidi" w:cstheme="majorBidi"/>
          <w:sz w:val="28"/>
          <w:szCs w:val="28"/>
        </w:rPr>
        <w:t xml:space="preserve"> Med </w:t>
      </w:r>
      <w:proofErr w:type="spellStart"/>
      <w:r w:rsidR="00D94A32">
        <w:rPr>
          <w:rFonts w:asciiTheme="majorBidi" w:hAnsiTheme="majorBidi" w:cstheme="majorBidi"/>
          <w:sz w:val="28"/>
          <w:szCs w:val="28"/>
        </w:rPr>
        <w:t>Brux</w:t>
      </w:r>
      <w:proofErr w:type="spellEnd"/>
      <w:r w:rsidR="00D94A32">
        <w:rPr>
          <w:rFonts w:asciiTheme="majorBidi" w:hAnsiTheme="majorBidi" w:cstheme="majorBidi"/>
          <w:sz w:val="28"/>
          <w:szCs w:val="28"/>
        </w:rPr>
        <w:t xml:space="preserve"> 2015 ; 36 : 468-74.</w:t>
      </w:r>
    </w:p>
    <w:p w14:paraId="464DBCE0" w14:textId="083BBA02" w:rsidR="00D94A32" w:rsidRPr="00421401" w:rsidRDefault="00AC736E" w:rsidP="00C44E99">
      <w:pPr>
        <w:spacing w:after="240" w:line="360" w:lineRule="auto"/>
        <w:jc w:val="both"/>
        <w:rPr>
          <w:rFonts w:asciiTheme="majorBidi" w:hAnsiTheme="majorBidi" w:cstheme="majorBidi"/>
          <w:b/>
          <w:bCs/>
          <w:sz w:val="28"/>
          <w:szCs w:val="28"/>
        </w:rPr>
      </w:pPr>
      <w:r>
        <w:rPr>
          <w:rFonts w:asciiTheme="majorBidi" w:hAnsiTheme="majorBidi" w:cstheme="majorBidi"/>
          <w:b/>
          <w:bCs/>
          <w:sz w:val="28"/>
          <w:szCs w:val="28"/>
        </w:rPr>
        <w:t>2</w:t>
      </w:r>
      <w:r w:rsidR="00685F8D">
        <w:rPr>
          <w:rFonts w:asciiTheme="majorBidi" w:hAnsiTheme="majorBidi" w:cstheme="majorBidi"/>
          <w:b/>
          <w:bCs/>
          <w:sz w:val="28"/>
          <w:szCs w:val="28"/>
        </w:rPr>
        <w:t>7</w:t>
      </w:r>
      <w:r w:rsidR="00D94A32" w:rsidRPr="000120F1">
        <w:rPr>
          <w:rFonts w:asciiTheme="majorBidi" w:hAnsiTheme="majorBidi" w:cstheme="majorBidi"/>
          <w:b/>
          <w:bCs/>
          <w:sz w:val="28"/>
          <w:szCs w:val="28"/>
        </w:rPr>
        <w:t xml:space="preserve">- </w:t>
      </w:r>
      <w:proofErr w:type="spellStart"/>
      <w:r w:rsidR="00D94A32" w:rsidRPr="000120F1">
        <w:rPr>
          <w:rFonts w:asciiTheme="majorBidi" w:hAnsiTheme="majorBidi" w:cstheme="majorBidi"/>
          <w:b/>
          <w:bCs/>
          <w:sz w:val="28"/>
          <w:szCs w:val="28"/>
        </w:rPr>
        <w:t>Fotio</w:t>
      </w:r>
      <w:proofErr w:type="spellEnd"/>
      <w:r w:rsidR="00D94A32" w:rsidRPr="000120F1">
        <w:rPr>
          <w:rFonts w:asciiTheme="majorBidi" w:hAnsiTheme="majorBidi" w:cstheme="majorBidi"/>
          <w:b/>
          <w:bCs/>
          <w:sz w:val="28"/>
          <w:szCs w:val="28"/>
        </w:rPr>
        <w:t xml:space="preserve"> F, Djibrilla Y, </w:t>
      </w:r>
      <w:proofErr w:type="spellStart"/>
      <w:r w:rsidR="00D94A32" w:rsidRPr="000120F1">
        <w:rPr>
          <w:rFonts w:asciiTheme="majorBidi" w:hAnsiTheme="majorBidi" w:cstheme="majorBidi"/>
          <w:b/>
          <w:bCs/>
          <w:sz w:val="28"/>
          <w:szCs w:val="28"/>
        </w:rPr>
        <w:t>Dah’ngwa</w:t>
      </w:r>
      <w:proofErr w:type="spellEnd"/>
      <w:r w:rsidR="00D94A32" w:rsidRPr="000120F1">
        <w:rPr>
          <w:rFonts w:asciiTheme="majorBidi" w:hAnsiTheme="majorBidi" w:cstheme="majorBidi"/>
          <w:b/>
          <w:bCs/>
          <w:sz w:val="28"/>
          <w:szCs w:val="28"/>
        </w:rPr>
        <w:t xml:space="preserve"> D.</w:t>
      </w:r>
      <w:r w:rsidR="00D94A32">
        <w:rPr>
          <w:rFonts w:asciiTheme="majorBidi" w:hAnsiTheme="majorBidi" w:cstheme="majorBidi"/>
          <w:sz w:val="28"/>
          <w:szCs w:val="28"/>
        </w:rPr>
        <w:t xml:space="preserve"> Plaie abdominale par arme blanche : aspect épidémiologique/clinique et gestion des urgences à l’hôpital régional de N’Gaoundéré. </w:t>
      </w:r>
      <w:proofErr w:type="spellStart"/>
      <w:r w:rsidR="00D94A32">
        <w:rPr>
          <w:rFonts w:asciiTheme="majorBidi" w:hAnsiTheme="majorBidi" w:cstheme="majorBidi"/>
          <w:sz w:val="28"/>
          <w:szCs w:val="28"/>
        </w:rPr>
        <w:t>Rev</w:t>
      </w:r>
      <w:proofErr w:type="spellEnd"/>
      <w:r w:rsidR="00D94A32">
        <w:rPr>
          <w:rFonts w:asciiTheme="majorBidi" w:hAnsiTheme="majorBidi" w:cstheme="majorBidi"/>
          <w:sz w:val="28"/>
          <w:szCs w:val="28"/>
        </w:rPr>
        <w:t xml:space="preserve"> </w:t>
      </w:r>
      <w:proofErr w:type="spellStart"/>
      <w:r w:rsidR="00D94A32">
        <w:rPr>
          <w:rFonts w:asciiTheme="majorBidi" w:hAnsiTheme="majorBidi" w:cstheme="majorBidi"/>
          <w:sz w:val="28"/>
          <w:szCs w:val="28"/>
        </w:rPr>
        <w:t>Afr</w:t>
      </w:r>
      <w:proofErr w:type="spellEnd"/>
      <w:r w:rsidR="00D94A32">
        <w:rPr>
          <w:rFonts w:asciiTheme="majorBidi" w:hAnsiTheme="majorBidi" w:cstheme="majorBidi"/>
          <w:sz w:val="28"/>
          <w:szCs w:val="28"/>
        </w:rPr>
        <w:t xml:space="preserve"> </w:t>
      </w:r>
      <w:proofErr w:type="spellStart"/>
      <w:r w:rsidR="00D94A32">
        <w:rPr>
          <w:rFonts w:asciiTheme="majorBidi" w:hAnsiTheme="majorBidi" w:cstheme="majorBidi"/>
          <w:sz w:val="28"/>
          <w:szCs w:val="28"/>
        </w:rPr>
        <w:t>Malg</w:t>
      </w:r>
      <w:proofErr w:type="spellEnd"/>
      <w:r w:rsidR="00D94A32">
        <w:rPr>
          <w:rFonts w:asciiTheme="majorBidi" w:hAnsiTheme="majorBidi" w:cstheme="majorBidi"/>
          <w:sz w:val="28"/>
          <w:szCs w:val="28"/>
        </w:rPr>
        <w:t xml:space="preserve"> Rech Scient 2019 ; 2(1) : 30-6.</w:t>
      </w:r>
    </w:p>
    <w:p w14:paraId="666FAF0D" w14:textId="77777777" w:rsidR="003B2CBF" w:rsidRDefault="00AC736E" w:rsidP="003B2CBF">
      <w:pPr>
        <w:spacing w:after="240" w:line="360" w:lineRule="auto"/>
        <w:jc w:val="both"/>
        <w:rPr>
          <w:rFonts w:asciiTheme="majorBidi" w:hAnsiTheme="majorBidi" w:cstheme="majorBidi"/>
          <w:sz w:val="28"/>
          <w:szCs w:val="28"/>
        </w:rPr>
        <w:sectPr w:rsidR="003B2CBF" w:rsidSect="0062327D">
          <w:pgSz w:w="11906" w:h="16838"/>
          <w:pgMar w:top="1417" w:right="1417" w:bottom="1417" w:left="1417" w:header="708" w:footer="820" w:gutter="0"/>
          <w:cols w:space="708"/>
          <w:docGrid w:linePitch="360"/>
        </w:sectPr>
      </w:pPr>
      <w:r>
        <w:rPr>
          <w:rFonts w:asciiTheme="majorBidi" w:hAnsiTheme="majorBidi" w:cstheme="majorBidi"/>
          <w:b/>
          <w:bCs/>
          <w:sz w:val="28"/>
          <w:szCs w:val="28"/>
        </w:rPr>
        <w:t>2</w:t>
      </w:r>
      <w:r w:rsidR="00685F8D">
        <w:rPr>
          <w:rFonts w:asciiTheme="majorBidi" w:hAnsiTheme="majorBidi" w:cstheme="majorBidi"/>
          <w:b/>
          <w:bCs/>
          <w:sz w:val="28"/>
          <w:szCs w:val="28"/>
        </w:rPr>
        <w:t>8</w:t>
      </w:r>
      <w:r w:rsidR="00D94A32" w:rsidRPr="000120F1">
        <w:rPr>
          <w:rFonts w:asciiTheme="majorBidi" w:hAnsiTheme="majorBidi" w:cstheme="majorBidi"/>
          <w:b/>
          <w:bCs/>
          <w:sz w:val="28"/>
          <w:szCs w:val="28"/>
        </w:rPr>
        <w:t>-</w:t>
      </w:r>
      <w:r w:rsidR="00D94A32" w:rsidRPr="0097200D">
        <w:rPr>
          <w:rFonts w:asciiTheme="majorBidi" w:hAnsiTheme="majorBidi" w:cstheme="majorBidi"/>
          <w:sz w:val="28"/>
          <w:szCs w:val="28"/>
        </w:rPr>
        <w:t xml:space="preserve"> </w:t>
      </w:r>
      <w:r w:rsidR="00D94A32" w:rsidRPr="000120F1">
        <w:rPr>
          <w:rFonts w:asciiTheme="majorBidi" w:hAnsiTheme="majorBidi" w:cstheme="majorBidi"/>
          <w:b/>
          <w:bCs/>
          <w:sz w:val="28"/>
          <w:szCs w:val="28"/>
        </w:rPr>
        <w:t xml:space="preserve">Sarra B, Elyes T, </w:t>
      </w:r>
      <w:proofErr w:type="spellStart"/>
      <w:r w:rsidR="00D94A32" w:rsidRPr="000120F1">
        <w:rPr>
          <w:rFonts w:asciiTheme="majorBidi" w:hAnsiTheme="majorBidi" w:cstheme="majorBidi"/>
          <w:b/>
          <w:bCs/>
          <w:sz w:val="28"/>
          <w:szCs w:val="28"/>
        </w:rPr>
        <w:t>Arwa</w:t>
      </w:r>
      <w:proofErr w:type="spellEnd"/>
      <w:r w:rsidR="00D94A32" w:rsidRPr="000120F1">
        <w:rPr>
          <w:rFonts w:asciiTheme="majorBidi" w:hAnsiTheme="majorBidi" w:cstheme="majorBidi"/>
          <w:b/>
          <w:bCs/>
          <w:sz w:val="28"/>
          <w:szCs w:val="28"/>
        </w:rPr>
        <w:t xml:space="preserve"> H et al. </w:t>
      </w:r>
      <w:r w:rsidR="00D94A32">
        <w:rPr>
          <w:rFonts w:asciiTheme="majorBidi" w:hAnsiTheme="majorBidi" w:cstheme="majorBidi"/>
          <w:sz w:val="28"/>
          <w:szCs w:val="28"/>
        </w:rPr>
        <w:t>Mort criminelle par arme blanche dans la région de Kairouan, Tunisie : Etude rétrospective 2008-2018. Tunisie Médicale 2021 ; 99(12) : 1167-73.</w:t>
      </w:r>
    </w:p>
    <w:p w14:paraId="1E8A4A31" w14:textId="59AD3FA6" w:rsidR="00770B1B" w:rsidRPr="003B2CBF" w:rsidRDefault="00770B1B" w:rsidP="003B2CBF">
      <w:pPr>
        <w:spacing w:after="240" w:line="360" w:lineRule="auto"/>
        <w:jc w:val="both"/>
        <w:rPr>
          <w:rFonts w:asciiTheme="majorBidi" w:hAnsiTheme="majorBidi" w:cstheme="majorBidi"/>
          <w:b/>
          <w:bCs/>
          <w:sz w:val="20"/>
          <w:szCs w:val="20"/>
        </w:rPr>
      </w:pPr>
    </w:p>
    <w:p w14:paraId="3A4D0D46" w14:textId="77777777" w:rsidR="002B73E0" w:rsidRPr="000F56BF" w:rsidRDefault="002B73E0" w:rsidP="00317B54">
      <w:pPr>
        <w:tabs>
          <w:tab w:val="left" w:pos="3060"/>
        </w:tabs>
        <w:spacing w:line="360" w:lineRule="auto"/>
        <w:jc w:val="both"/>
        <w:rPr>
          <w:rFonts w:ascii="Times New Roman" w:hAnsi="Times New Roman" w:cs="Times New Roman"/>
          <w:sz w:val="24"/>
          <w:szCs w:val="24"/>
          <w:lang w:val="fr-FR"/>
        </w:rPr>
      </w:pPr>
    </w:p>
    <w:p w14:paraId="78DC1C91" w14:textId="77777777" w:rsidR="00A074C7" w:rsidRPr="000F56BF" w:rsidRDefault="00A074C7" w:rsidP="00317B54">
      <w:pPr>
        <w:tabs>
          <w:tab w:val="left" w:pos="5808"/>
        </w:tabs>
        <w:rPr>
          <w:rFonts w:asciiTheme="majorBidi" w:hAnsiTheme="majorBidi" w:cstheme="majorBidi"/>
          <w:sz w:val="24"/>
          <w:szCs w:val="24"/>
          <w:lang w:val="fr-FR"/>
        </w:rPr>
      </w:pPr>
    </w:p>
    <w:p w14:paraId="2F40D13A" w14:textId="77777777" w:rsidR="00A074C7" w:rsidRPr="000F56BF" w:rsidRDefault="00A074C7" w:rsidP="00317B54">
      <w:pPr>
        <w:tabs>
          <w:tab w:val="left" w:pos="5808"/>
        </w:tabs>
        <w:rPr>
          <w:rFonts w:asciiTheme="majorBidi" w:hAnsiTheme="majorBidi" w:cstheme="majorBidi"/>
          <w:sz w:val="24"/>
          <w:szCs w:val="24"/>
          <w:lang w:val="fr-FR"/>
        </w:rPr>
      </w:pPr>
    </w:p>
    <w:p w14:paraId="64A75CEF" w14:textId="77777777" w:rsidR="00A074C7" w:rsidRPr="000F56BF" w:rsidRDefault="00A074C7" w:rsidP="00317B54">
      <w:pPr>
        <w:tabs>
          <w:tab w:val="left" w:pos="5808"/>
        </w:tabs>
        <w:rPr>
          <w:rFonts w:asciiTheme="majorBidi" w:hAnsiTheme="majorBidi" w:cstheme="majorBidi"/>
          <w:sz w:val="24"/>
          <w:szCs w:val="24"/>
          <w:lang w:val="fr-FR"/>
        </w:rPr>
      </w:pPr>
    </w:p>
    <w:p w14:paraId="71AACF2C" w14:textId="77777777" w:rsidR="007F5308" w:rsidRPr="000F56BF" w:rsidRDefault="007F5308" w:rsidP="00317B54">
      <w:pPr>
        <w:tabs>
          <w:tab w:val="left" w:pos="5808"/>
        </w:tabs>
        <w:rPr>
          <w:rFonts w:asciiTheme="majorBidi" w:hAnsiTheme="majorBidi" w:cstheme="majorBidi"/>
          <w:sz w:val="24"/>
          <w:szCs w:val="24"/>
          <w:lang w:val="fr-FR"/>
        </w:rPr>
      </w:pPr>
    </w:p>
    <w:p w14:paraId="40DAD228" w14:textId="77777777" w:rsidR="007F5308" w:rsidRPr="000F56BF" w:rsidRDefault="007F5308" w:rsidP="00317B54">
      <w:pPr>
        <w:tabs>
          <w:tab w:val="left" w:pos="5808"/>
        </w:tabs>
        <w:rPr>
          <w:rFonts w:asciiTheme="majorBidi" w:hAnsiTheme="majorBidi" w:cstheme="majorBidi"/>
          <w:sz w:val="24"/>
          <w:szCs w:val="24"/>
          <w:lang w:val="fr-FR"/>
        </w:rPr>
      </w:pPr>
    </w:p>
    <w:p w14:paraId="25BD1615" w14:textId="77777777" w:rsidR="007F5308" w:rsidRDefault="007F5308" w:rsidP="00317B54">
      <w:pPr>
        <w:tabs>
          <w:tab w:val="left" w:pos="5808"/>
        </w:tabs>
        <w:rPr>
          <w:rFonts w:asciiTheme="majorBidi" w:hAnsiTheme="majorBidi" w:cstheme="majorBidi"/>
          <w:sz w:val="24"/>
          <w:szCs w:val="24"/>
          <w:lang w:val="fr-FR"/>
        </w:rPr>
      </w:pPr>
    </w:p>
    <w:p w14:paraId="2420205B" w14:textId="77777777" w:rsidR="00AC736E" w:rsidRPr="000F56BF" w:rsidRDefault="00AC736E" w:rsidP="00317B54">
      <w:pPr>
        <w:tabs>
          <w:tab w:val="left" w:pos="5808"/>
        </w:tabs>
        <w:rPr>
          <w:rFonts w:asciiTheme="majorBidi" w:hAnsiTheme="majorBidi" w:cstheme="majorBidi"/>
          <w:sz w:val="24"/>
          <w:szCs w:val="24"/>
          <w:lang w:val="fr-FR"/>
        </w:rPr>
      </w:pPr>
    </w:p>
    <w:p w14:paraId="217DDD3D" w14:textId="63315919" w:rsidR="007F5308" w:rsidRPr="000F56BF" w:rsidRDefault="007F5308" w:rsidP="00317B54">
      <w:pPr>
        <w:tabs>
          <w:tab w:val="left" w:pos="5808"/>
        </w:tabs>
        <w:rPr>
          <w:rFonts w:asciiTheme="majorBidi" w:hAnsiTheme="majorBidi" w:cstheme="majorBidi"/>
          <w:sz w:val="24"/>
          <w:szCs w:val="24"/>
          <w:lang w:val="fr-FR"/>
        </w:rPr>
      </w:pPr>
    </w:p>
    <w:p w14:paraId="508E725E" w14:textId="68FF1678" w:rsidR="007F5308" w:rsidRPr="000F56BF" w:rsidRDefault="007F5308" w:rsidP="00317B54">
      <w:pPr>
        <w:tabs>
          <w:tab w:val="left" w:pos="5808"/>
        </w:tabs>
        <w:rPr>
          <w:rFonts w:asciiTheme="majorBidi" w:hAnsiTheme="majorBidi" w:cstheme="majorBidi"/>
          <w:sz w:val="24"/>
          <w:szCs w:val="24"/>
          <w:lang w:val="fr-FR"/>
        </w:rPr>
      </w:pPr>
    </w:p>
    <w:p w14:paraId="03C65EDD" w14:textId="1D0DE3C5" w:rsidR="007F5308" w:rsidRPr="000F56BF" w:rsidRDefault="00C44E99" w:rsidP="00317B54">
      <w:pPr>
        <w:tabs>
          <w:tab w:val="left" w:pos="5808"/>
        </w:tabs>
        <w:rPr>
          <w:rFonts w:asciiTheme="majorBidi" w:hAnsiTheme="majorBidi" w:cstheme="majorBidi"/>
          <w:sz w:val="24"/>
          <w:szCs w:val="24"/>
          <w:lang w:val="fr-FR"/>
        </w:rPr>
      </w:pPr>
      <w:r>
        <w:rPr>
          <w:noProof/>
          <w:lang w:val="fr-FR" w:eastAsia="fr-FR"/>
        </w:rPr>
        <mc:AlternateContent>
          <mc:Choice Requires="wps">
            <w:drawing>
              <wp:anchor distT="0" distB="0" distL="114300" distR="114300" simplePos="0" relativeHeight="251788800" behindDoc="1" locked="0" layoutInCell="1" allowOverlap="1" wp14:anchorId="3F0D4461" wp14:editId="53F21642">
                <wp:simplePos x="0" y="0"/>
                <wp:positionH relativeFrom="margin">
                  <wp:posOffset>321310</wp:posOffset>
                </wp:positionH>
                <wp:positionV relativeFrom="paragraph">
                  <wp:posOffset>23383</wp:posOffset>
                </wp:positionV>
                <wp:extent cx="5114925" cy="2075180"/>
                <wp:effectExtent l="127000" t="127000" r="130175" b="147320"/>
                <wp:wrapNone/>
                <wp:docPr id="20" name="Étiquette 20"/>
                <wp:cNvGraphicFramePr/>
                <a:graphic xmlns:a="http://schemas.openxmlformats.org/drawingml/2006/main">
                  <a:graphicData uri="http://schemas.microsoft.com/office/word/2010/wordprocessingShape">
                    <wps:wsp>
                      <wps:cNvSpPr/>
                      <wps:spPr>
                        <a:xfrm>
                          <a:off x="0" y="0"/>
                          <a:ext cx="5114925" cy="2075180"/>
                        </a:xfrm>
                        <a:prstGeom prst="plaque">
                          <a:avLst/>
                        </a:prstGeom>
                        <a:solidFill>
                          <a:srgbClr val="0070C0"/>
                        </a:solidFill>
                        <a:ln>
                          <a:noFill/>
                        </a:ln>
                        <a:effectLst>
                          <a:glow rad="63500">
                            <a:schemeClr val="accent1">
                              <a:satMod val="175000"/>
                              <a:alpha val="40000"/>
                            </a:schemeClr>
                          </a:glow>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964ACE0" id="Étiquette 20" o:spid="_x0000_s1026" type="#_x0000_t21" style="position:absolute;margin-left:25.3pt;margin-top:1.85pt;width:402.75pt;height:163.4pt;z-index:-2515276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" fillcolor="#0070c0" stroked="f" strokeweight="1pt">
                <v:shadow on="t" color="black" offset="0,1pt"/>
                <w10:wrap anchorx="margin"/>
              </v:shape>
            </w:pict>
          </mc:Fallback>
        </mc:AlternateContent>
      </w:r>
    </w:p>
    <w:p w14:paraId="6C31E82C" w14:textId="36C2D282" w:rsidR="00A074C7" w:rsidRPr="000F56BF" w:rsidRDefault="00A074C7" w:rsidP="00317B54">
      <w:pPr>
        <w:tabs>
          <w:tab w:val="left" w:pos="5808"/>
        </w:tabs>
        <w:rPr>
          <w:rFonts w:asciiTheme="majorBidi" w:hAnsiTheme="majorBidi" w:cstheme="majorBidi"/>
          <w:sz w:val="24"/>
          <w:szCs w:val="24"/>
          <w:lang w:val="fr-FR"/>
        </w:rPr>
      </w:pPr>
    </w:p>
    <w:p w14:paraId="6218744F" w14:textId="77777777" w:rsidR="001A5354" w:rsidRPr="00C44E99" w:rsidRDefault="001A5354" w:rsidP="00C44E99">
      <w:pPr>
        <w:pStyle w:val="Titre1"/>
        <w:jc w:val="center"/>
        <w:rPr>
          <w:color w:val="FFFFFF" w:themeColor="background1"/>
          <w:sz w:val="80"/>
          <w:szCs w:val="80"/>
        </w:rPr>
      </w:pPr>
      <w:bookmarkStart w:id="147" w:name="_Toc199880527"/>
      <w:r w:rsidRPr="00C44E99">
        <w:rPr>
          <w:color w:val="FFFFFF" w:themeColor="background1"/>
          <w:sz w:val="80"/>
          <w:szCs w:val="80"/>
        </w:rPr>
        <w:t>ANNEXES</w:t>
      </w:r>
      <w:bookmarkEnd w:id="147"/>
    </w:p>
    <w:p w14:paraId="51A4E069" w14:textId="77777777" w:rsidR="000E2FB0" w:rsidRPr="000F56BF" w:rsidRDefault="000E2FB0" w:rsidP="00317B54">
      <w:pPr>
        <w:tabs>
          <w:tab w:val="left" w:pos="5808"/>
        </w:tabs>
        <w:spacing w:line="360" w:lineRule="auto"/>
        <w:rPr>
          <w:rFonts w:asciiTheme="majorBidi" w:hAnsiTheme="majorBidi" w:cstheme="majorBidi"/>
          <w:sz w:val="28"/>
          <w:szCs w:val="28"/>
          <w:lang w:val="fr-FR"/>
        </w:rPr>
      </w:pPr>
    </w:p>
    <w:p w14:paraId="3D4202DF" w14:textId="71F64B51" w:rsidR="000E2FB0" w:rsidRPr="000F56BF" w:rsidRDefault="000E2FB0" w:rsidP="00317B54">
      <w:pPr>
        <w:tabs>
          <w:tab w:val="left" w:pos="5808"/>
        </w:tabs>
        <w:spacing w:line="360" w:lineRule="auto"/>
        <w:rPr>
          <w:rFonts w:asciiTheme="majorBidi" w:hAnsiTheme="majorBidi" w:cstheme="majorBidi"/>
          <w:sz w:val="28"/>
          <w:szCs w:val="28"/>
          <w:lang w:val="fr-FR"/>
        </w:rPr>
      </w:pPr>
    </w:p>
    <w:p w14:paraId="4AD61AA6" w14:textId="12C92DA5" w:rsidR="00C44E99" w:rsidRDefault="00C44E99" w:rsidP="00317B54">
      <w:pPr>
        <w:tabs>
          <w:tab w:val="left" w:pos="5808"/>
        </w:tabs>
        <w:spacing w:line="360" w:lineRule="auto"/>
        <w:rPr>
          <w:rFonts w:asciiTheme="majorBidi" w:hAnsiTheme="majorBidi" w:cstheme="majorBidi"/>
          <w:sz w:val="28"/>
          <w:szCs w:val="28"/>
          <w:lang w:val="fr-FR"/>
        </w:rPr>
      </w:pPr>
    </w:p>
    <w:p w14:paraId="6C91DC78" w14:textId="77777777" w:rsidR="00AC736E" w:rsidRDefault="00AC736E" w:rsidP="00AC736E">
      <w:pPr>
        <w:tabs>
          <w:tab w:val="left" w:pos="5808"/>
        </w:tabs>
        <w:spacing w:line="360" w:lineRule="auto"/>
        <w:jc w:val="center"/>
        <w:rPr>
          <w:rFonts w:asciiTheme="majorBidi" w:hAnsiTheme="majorBidi" w:cstheme="majorBidi"/>
          <w:b/>
          <w:bCs/>
          <w:sz w:val="36"/>
          <w:szCs w:val="36"/>
        </w:rPr>
      </w:pPr>
    </w:p>
    <w:p w14:paraId="1E2ACB1B" w14:textId="77777777" w:rsidR="00AC736E" w:rsidRDefault="00AC736E" w:rsidP="00AC736E">
      <w:pPr>
        <w:tabs>
          <w:tab w:val="left" w:pos="5808"/>
        </w:tabs>
        <w:spacing w:line="360" w:lineRule="auto"/>
        <w:jc w:val="center"/>
        <w:rPr>
          <w:rFonts w:asciiTheme="majorBidi" w:hAnsiTheme="majorBidi" w:cstheme="majorBidi"/>
          <w:b/>
          <w:bCs/>
          <w:sz w:val="36"/>
          <w:szCs w:val="36"/>
        </w:rPr>
      </w:pPr>
    </w:p>
    <w:p w14:paraId="2BF3862E" w14:textId="77777777" w:rsidR="00AC736E" w:rsidRDefault="00AC736E" w:rsidP="00AC736E">
      <w:pPr>
        <w:tabs>
          <w:tab w:val="left" w:pos="5808"/>
        </w:tabs>
        <w:spacing w:line="360" w:lineRule="auto"/>
        <w:jc w:val="center"/>
        <w:rPr>
          <w:rFonts w:asciiTheme="majorBidi" w:hAnsiTheme="majorBidi" w:cstheme="majorBidi"/>
          <w:b/>
          <w:bCs/>
          <w:sz w:val="36"/>
          <w:szCs w:val="36"/>
        </w:rPr>
      </w:pPr>
    </w:p>
    <w:p w14:paraId="15D31BCC" w14:textId="77777777" w:rsidR="003B2CBF" w:rsidRDefault="003B2CBF" w:rsidP="00AC736E">
      <w:pPr>
        <w:tabs>
          <w:tab w:val="left" w:pos="5808"/>
        </w:tabs>
        <w:spacing w:line="360" w:lineRule="auto"/>
        <w:jc w:val="center"/>
        <w:rPr>
          <w:rFonts w:asciiTheme="majorBidi" w:hAnsiTheme="majorBidi" w:cstheme="majorBidi"/>
          <w:b/>
          <w:bCs/>
          <w:sz w:val="36"/>
          <w:szCs w:val="36"/>
        </w:rPr>
        <w:sectPr w:rsidR="003B2CBF" w:rsidSect="0062327D">
          <w:pgSz w:w="11906" w:h="16838"/>
          <w:pgMar w:top="1417" w:right="1417" w:bottom="1417" w:left="1417" w:header="708" w:footer="820" w:gutter="0"/>
          <w:cols w:space="708"/>
          <w:docGrid w:linePitch="360"/>
        </w:sectPr>
      </w:pPr>
    </w:p>
    <w:p w14:paraId="06C77D29" w14:textId="659B6734" w:rsidR="00BE01E0" w:rsidRPr="00C44E99" w:rsidRDefault="00BE01E0" w:rsidP="00AC736E">
      <w:pPr>
        <w:tabs>
          <w:tab w:val="left" w:pos="5808"/>
        </w:tabs>
        <w:spacing w:line="360" w:lineRule="auto"/>
        <w:jc w:val="center"/>
        <w:rPr>
          <w:rFonts w:asciiTheme="majorBidi" w:hAnsiTheme="majorBidi" w:cstheme="majorBidi"/>
          <w:b/>
          <w:bCs/>
          <w:sz w:val="36"/>
          <w:szCs w:val="36"/>
        </w:rPr>
      </w:pPr>
      <w:r w:rsidRPr="00C44E99">
        <w:rPr>
          <w:rFonts w:asciiTheme="majorBidi" w:hAnsiTheme="majorBidi" w:cstheme="majorBidi"/>
          <w:b/>
          <w:bCs/>
          <w:sz w:val="36"/>
          <w:szCs w:val="36"/>
        </w:rPr>
        <w:t>FICHE D’ENQUETE</w:t>
      </w:r>
    </w:p>
    <w:p w14:paraId="2E193AEE" w14:textId="77777777" w:rsidR="00BE01E0" w:rsidRPr="00A074C7" w:rsidRDefault="00BE01E0" w:rsidP="00317B54">
      <w:pPr>
        <w:tabs>
          <w:tab w:val="left" w:pos="3060"/>
        </w:tabs>
        <w:spacing w:line="360" w:lineRule="auto"/>
        <w:jc w:val="both"/>
        <w:rPr>
          <w:rFonts w:asciiTheme="majorBidi" w:hAnsiTheme="majorBidi" w:cstheme="majorBidi"/>
          <w:sz w:val="28"/>
          <w:szCs w:val="28"/>
        </w:rPr>
      </w:pPr>
      <w:r w:rsidRPr="00A074C7">
        <w:rPr>
          <w:rFonts w:asciiTheme="majorBidi" w:hAnsiTheme="majorBidi" w:cstheme="majorBidi"/>
          <w:sz w:val="28"/>
          <w:szCs w:val="28"/>
        </w:rPr>
        <w:t>N° Identifiant : …………</w:t>
      </w:r>
    </w:p>
    <w:p w14:paraId="18F6764F" w14:textId="77777777" w:rsidR="00BE01E0" w:rsidRPr="00605290" w:rsidRDefault="00605290" w:rsidP="00317B54">
      <w:pPr>
        <w:tabs>
          <w:tab w:val="left" w:pos="3060"/>
        </w:tabs>
        <w:spacing w:line="360" w:lineRule="auto"/>
        <w:jc w:val="both"/>
        <w:rPr>
          <w:rFonts w:asciiTheme="majorBidi" w:hAnsiTheme="majorBidi" w:cstheme="majorBidi"/>
          <w:b/>
          <w:bCs/>
          <w:sz w:val="28"/>
          <w:szCs w:val="28"/>
        </w:rPr>
      </w:pPr>
      <w:r w:rsidRPr="00605290">
        <w:rPr>
          <w:rFonts w:asciiTheme="majorBidi" w:hAnsiTheme="majorBidi" w:cstheme="majorBidi"/>
          <w:b/>
          <w:bCs/>
          <w:sz w:val="28"/>
          <w:szCs w:val="28"/>
        </w:rPr>
        <w:t xml:space="preserve">I) </w:t>
      </w:r>
      <w:r w:rsidR="00BE01E0" w:rsidRPr="00605290">
        <w:rPr>
          <w:rFonts w:asciiTheme="majorBidi" w:hAnsiTheme="majorBidi" w:cstheme="majorBidi"/>
          <w:b/>
          <w:bCs/>
          <w:sz w:val="28"/>
          <w:szCs w:val="28"/>
        </w:rPr>
        <w:t>DONNEES SOCIO DEMOGRAPHIQUES DU PATIENT</w:t>
      </w:r>
    </w:p>
    <w:p w14:paraId="422570DE" w14:textId="77777777" w:rsidR="00BE01E0" w:rsidRPr="00A074C7" w:rsidRDefault="00BE01E0" w:rsidP="00317B54">
      <w:pPr>
        <w:tabs>
          <w:tab w:val="left" w:pos="3060"/>
        </w:tabs>
        <w:spacing w:line="360" w:lineRule="auto"/>
        <w:jc w:val="both"/>
        <w:rPr>
          <w:rFonts w:asciiTheme="majorBidi" w:hAnsiTheme="majorBidi" w:cstheme="majorBidi"/>
          <w:sz w:val="28"/>
          <w:szCs w:val="28"/>
        </w:rPr>
      </w:pPr>
      <w:r w:rsidRPr="00A074C7">
        <w:rPr>
          <w:rFonts w:asciiTheme="majorBidi" w:hAnsiTheme="majorBidi" w:cstheme="majorBidi"/>
          <w:sz w:val="28"/>
          <w:szCs w:val="28"/>
        </w:rPr>
        <w:t>Age …………………….</w:t>
      </w:r>
    </w:p>
    <w:p w14:paraId="3167C905" w14:textId="77777777" w:rsidR="00BE01E0" w:rsidRPr="00A074C7" w:rsidRDefault="00BE01E0" w:rsidP="00317B54">
      <w:pPr>
        <w:tabs>
          <w:tab w:val="left" w:pos="3060"/>
        </w:tabs>
        <w:spacing w:line="360" w:lineRule="auto"/>
        <w:jc w:val="both"/>
        <w:rPr>
          <w:rFonts w:asciiTheme="majorBidi" w:hAnsiTheme="majorBidi" w:cstheme="majorBidi"/>
          <w:sz w:val="28"/>
          <w:szCs w:val="28"/>
        </w:rPr>
      </w:pPr>
      <w:r w:rsidRPr="00A074C7">
        <w:rPr>
          <w:rFonts w:asciiTheme="majorBidi" w:hAnsiTheme="majorBidi" w:cstheme="majorBidi"/>
          <w:sz w:val="28"/>
          <w:szCs w:val="28"/>
        </w:rPr>
        <w:t xml:space="preserve">Sexe :     M </w:t>
      </w:r>
      <w:r w:rsidRPr="00A074C7">
        <w:rPr>
          <w:rFonts w:asciiTheme="majorBidi" w:hAnsiTheme="majorBidi" w:cstheme="majorBidi"/>
          <w:noProof/>
          <w:sz w:val="28"/>
          <w:szCs w:val="28"/>
          <w:lang w:val="fr-FR" w:eastAsia="fr-FR"/>
        </w:rPr>
        <w:drawing>
          <wp:inline distT="0" distB="0" distL="0" distR="0" wp14:anchorId="4A22C932" wp14:editId="338D5882">
            <wp:extent cx="237490" cy="115570"/>
            <wp:effectExtent l="0" t="0" r="0" b="0"/>
            <wp:docPr id="92410885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7490" cy="115570"/>
                    </a:xfrm>
                    <a:prstGeom prst="rect">
                      <a:avLst/>
                    </a:prstGeom>
                    <a:noFill/>
                  </pic:spPr>
                </pic:pic>
              </a:graphicData>
            </a:graphic>
          </wp:inline>
        </w:drawing>
      </w:r>
      <w:r w:rsidRPr="00A074C7">
        <w:rPr>
          <w:rFonts w:asciiTheme="majorBidi" w:hAnsiTheme="majorBidi" w:cstheme="majorBidi"/>
          <w:sz w:val="28"/>
          <w:szCs w:val="28"/>
        </w:rPr>
        <w:t xml:space="preserve">               F   </w:t>
      </w:r>
      <w:r w:rsidRPr="00A074C7">
        <w:rPr>
          <w:rFonts w:asciiTheme="majorBidi" w:hAnsiTheme="majorBidi" w:cstheme="majorBidi"/>
          <w:noProof/>
          <w:sz w:val="28"/>
          <w:szCs w:val="28"/>
          <w:lang w:val="fr-FR" w:eastAsia="fr-FR"/>
        </w:rPr>
        <w:drawing>
          <wp:inline distT="0" distB="0" distL="0" distR="0" wp14:anchorId="508948CB" wp14:editId="3DBA7E38">
            <wp:extent cx="237490" cy="121920"/>
            <wp:effectExtent l="0" t="0" r="0" b="0"/>
            <wp:docPr id="186254666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Pr="00A074C7">
        <w:rPr>
          <w:rFonts w:asciiTheme="majorBidi" w:hAnsiTheme="majorBidi" w:cstheme="majorBidi"/>
          <w:sz w:val="28"/>
          <w:szCs w:val="28"/>
        </w:rPr>
        <w:t xml:space="preserve"> </w:t>
      </w:r>
    </w:p>
    <w:p w14:paraId="75978C85" w14:textId="77777777" w:rsidR="00BE01E0" w:rsidRPr="00A074C7" w:rsidRDefault="00BE01E0" w:rsidP="00317B54">
      <w:pPr>
        <w:tabs>
          <w:tab w:val="left" w:pos="3060"/>
        </w:tabs>
        <w:spacing w:line="360" w:lineRule="auto"/>
        <w:jc w:val="both"/>
        <w:rPr>
          <w:rFonts w:asciiTheme="majorBidi" w:hAnsiTheme="majorBidi" w:cstheme="majorBidi"/>
          <w:sz w:val="28"/>
          <w:szCs w:val="28"/>
        </w:rPr>
      </w:pPr>
      <w:r w:rsidRPr="00A074C7">
        <w:rPr>
          <w:rFonts w:asciiTheme="majorBidi" w:hAnsiTheme="majorBidi" w:cstheme="majorBidi"/>
          <w:sz w:val="28"/>
          <w:szCs w:val="28"/>
        </w:rPr>
        <w:t xml:space="preserve">Nationalité :     Ivoirien  </w:t>
      </w:r>
      <w:r w:rsidRPr="00A074C7">
        <w:rPr>
          <w:rFonts w:asciiTheme="majorBidi" w:hAnsiTheme="majorBidi" w:cstheme="majorBidi"/>
          <w:noProof/>
          <w:sz w:val="28"/>
          <w:szCs w:val="28"/>
          <w:lang w:val="fr-FR" w:eastAsia="fr-FR"/>
        </w:rPr>
        <w:drawing>
          <wp:inline distT="0" distB="0" distL="0" distR="0" wp14:anchorId="36890874" wp14:editId="42162960">
            <wp:extent cx="237490" cy="115570"/>
            <wp:effectExtent l="0" t="0" r="0" b="0"/>
            <wp:docPr id="2019076440"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7490" cy="115570"/>
                    </a:xfrm>
                    <a:prstGeom prst="rect">
                      <a:avLst/>
                    </a:prstGeom>
                    <a:noFill/>
                  </pic:spPr>
                </pic:pic>
              </a:graphicData>
            </a:graphic>
          </wp:inline>
        </w:drawing>
      </w:r>
      <w:r w:rsidRPr="00A074C7">
        <w:rPr>
          <w:rFonts w:asciiTheme="majorBidi" w:hAnsiTheme="majorBidi" w:cstheme="majorBidi"/>
          <w:sz w:val="28"/>
          <w:szCs w:val="28"/>
        </w:rPr>
        <w:t xml:space="preserve">     Non ivoirien </w:t>
      </w:r>
      <w:r w:rsidRPr="00A074C7">
        <w:rPr>
          <w:rFonts w:asciiTheme="majorBidi" w:hAnsiTheme="majorBidi" w:cstheme="majorBidi"/>
          <w:noProof/>
          <w:sz w:val="28"/>
          <w:szCs w:val="28"/>
          <w:lang w:val="fr-FR" w:eastAsia="fr-FR"/>
        </w:rPr>
        <w:drawing>
          <wp:inline distT="0" distB="0" distL="0" distR="0" wp14:anchorId="673E1C8B" wp14:editId="54D9E413">
            <wp:extent cx="237490" cy="115570"/>
            <wp:effectExtent l="0" t="0" r="0" b="0"/>
            <wp:docPr id="123687054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7490" cy="115570"/>
                    </a:xfrm>
                    <a:prstGeom prst="rect">
                      <a:avLst/>
                    </a:prstGeom>
                    <a:noFill/>
                  </pic:spPr>
                </pic:pic>
              </a:graphicData>
            </a:graphic>
          </wp:inline>
        </w:drawing>
      </w:r>
    </w:p>
    <w:p w14:paraId="51F6C400" w14:textId="77777777" w:rsidR="00BE01E0" w:rsidRPr="00A074C7" w:rsidRDefault="00BE01E0" w:rsidP="00317B54">
      <w:pPr>
        <w:tabs>
          <w:tab w:val="left" w:pos="3060"/>
        </w:tabs>
        <w:spacing w:line="360" w:lineRule="auto"/>
        <w:jc w:val="both"/>
        <w:rPr>
          <w:rFonts w:asciiTheme="majorBidi" w:hAnsiTheme="majorBidi" w:cstheme="majorBidi"/>
          <w:sz w:val="28"/>
          <w:szCs w:val="28"/>
        </w:rPr>
      </w:pPr>
      <w:r w:rsidRPr="00A074C7">
        <w:rPr>
          <w:rFonts w:asciiTheme="majorBidi" w:hAnsiTheme="majorBidi" w:cstheme="majorBidi"/>
          <w:sz w:val="28"/>
          <w:szCs w:val="28"/>
        </w:rPr>
        <w:t>Domicile…………………</w:t>
      </w:r>
    </w:p>
    <w:p w14:paraId="02CA0D3E" w14:textId="77777777" w:rsidR="00BE01E0" w:rsidRPr="00A074C7" w:rsidRDefault="00BE01E0" w:rsidP="00317B54">
      <w:pPr>
        <w:tabs>
          <w:tab w:val="left" w:pos="3060"/>
        </w:tabs>
        <w:spacing w:line="360" w:lineRule="auto"/>
        <w:jc w:val="both"/>
        <w:rPr>
          <w:rFonts w:asciiTheme="majorBidi" w:hAnsiTheme="majorBidi" w:cstheme="majorBidi"/>
          <w:sz w:val="28"/>
          <w:szCs w:val="28"/>
        </w:rPr>
      </w:pPr>
      <w:r w:rsidRPr="00A074C7">
        <w:rPr>
          <w:rFonts w:asciiTheme="majorBidi" w:hAnsiTheme="majorBidi" w:cstheme="majorBidi"/>
          <w:sz w:val="28"/>
          <w:szCs w:val="28"/>
        </w:rPr>
        <w:t xml:space="preserve">Statut matrimonial avant l’agression :     En couple </w:t>
      </w:r>
      <w:r w:rsidRPr="00A074C7">
        <w:rPr>
          <w:rFonts w:asciiTheme="majorBidi" w:hAnsiTheme="majorBidi" w:cstheme="majorBidi"/>
          <w:noProof/>
          <w:sz w:val="28"/>
          <w:szCs w:val="28"/>
          <w:lang w:val="fr-FR" w:eastAsia="fr-FR"/>
        </w:rPr>
        <w:drawing>
          <wp:inline distT="0" distB="0" distL="0" distR="0" wp14:anchorId="460F961A" wp14:editId="5EFE3E2F">
            <wp:extent cx="237490" cy="115570"/>
            <wp:effectExtent l="0" t="0" r="0" b="0"/>
            <wp:docPr id="853976810"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7490" cy="115570"/>
                    </a:xfrm>
                    <a:prstGeom prst="rect">
                      <a:avLst/>
                    </a:prstGeom>
                    <a:noFill/>
                  </pic:spPr>
                </pic:pic>
              </a:graphicData>
            </a:graphic>
          </wp:inline>
        </w:drawing>
      </w:r>
      <w:r w:rsidRPr="00A074C7">
        <w:rPr>
          <w:rFonts w:asciiTheme="majorBidi" w:hAnsiTheme="majorBidi" w:cstheme="majorBidi"/>
          <w:sz w:val="28"/>
          <w:szCs w:val="28"/>
        </w:rPr>
        <w:t xml:space="preserve">     Vit seul </w:t>
      </w:r>
      <w:r w:rsidRPr="00A074C7">
        <w:rPr>
          <w:rFonts w:asciiTheme="majorBidi" w:hAnsiTheme="majorBidi" w:cstheme="majorBidi"/>
          <w:noProof/>
          <w:sz w:val="28"/>
          <w:szCs w:val="28"/>
          <w:lang w:val="fr-FR" w:eastAsia="fr-FR"/>
        </w:rPr>
        <w:drawing>
          <wp:inline distT="0" distB="0" distL="0" distR="0" wp14:anchorId="5AA469A3" wp14:editId="707586E0">
            <wp:extent cx="237490" cy="115570"/>
            <wp:effectExtent l="0" t="0" r="0" b="0"/>
            <wp:docPr id="15396773"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7490" cy="115570"/>
                    </a:xfrm>
                    <a:prstGeom prst="rect">
                      <a:avLst/>
                    </a:prstGeom>
                    <a:noFill/>
                  </pic:spPr>
                </pic:pic>
              </a:graphicData>
            </a:graphic>
          </wp:inline>
        </w:drawing>
      </w:r>
    </w:p>
    <w:p w14:paraId="1C6AC3D0" w14:textId="77777777" w:rsidR="00BE01E0" w:rsidRPr="00605290" w:rsidRDefault="00BE01E0" w:rsidP="00317B54">
      <w:pPr>
        <w:tabs>
          <w:tab w:val="left" w:pos="3060"/>
        </w:tabs>
        <w:spacing w:line="360" w:lineRule="auto"/>
        <w:jc w:val="both"/>
        <w:rPr>
          <w:rFonts w:asciiTheme="majorBidi" w:hAnsiTheme="majorBidi" w:cstheme="majorBidi"/>
          <w:sz w:val="28"/>
          <w:szCs w:val="28"/>
        </w:rPr>
      </w:pPr>
      <w:r w:rsidRPr="00605290">
        <w:rPr>
          <w:rFonts w:asciiTheme="majorBidi" w:hAnsiTheme="majorBidi" w:cstheme="majorBidi"/>
          <w:sz w:val="28"/>
          <w:szCs w:val="28"/>
        </w:rPr>
        <w:t xml:space="preserve">Statut matrimonial après l’agression :     En couple  </w:t>
      </w:r>
      <w:r w:rsidRPr="00A074C7">
        <w:rPr>
          <w:noProof/>
          <w:lang w:val="fr-FR" w:eastAsia="fr-FR"/>
        </w:rPr>
        <w:drawing>
          <wp:inline distT="0" distB="0" distL="0" distR="0" wp14:anchorId="67C43875" wp14:editId="6DB6CEB9">
            <wp:extent cx="237490" cy="115570"/>
            <wp:effectExtent l="0" t="0" r="0" b="0"/>
            <wp:docPr id="999771113"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7490" cy="115570"/>
                    </a:xfrm>
                    <a:prstGeom prst="rect">
                      <a:avLst/>
                    </a:prstGeom>
                    <a:noFill/>
                  </pic:spPr>
                </pic:pic>
              </a:graphicData>
            </a:graphic>
          </wp:inline>
        </w:drawing>
      </w:r>
      <w:r w:rsidRPr="00605290">
        <w:rPr>
          <w:rFonts w:asciiTheme="majorBidi" w:hAnsiTheme="majorBidi" w:cstheme="majorBidi"/>
          <w:sz w:val="28"/>
          <w:szCs w:val="28"/>
        </w:rPr>
        <w:t xml:space="preserve">     Vit seul </w:t>
      </w:r>
      <w:r w:rsidRPr="00A074C7">
        <w:rPr>
          <w:noProof/>
          <w:lang w:val="fr-FR" w:eastAsia="fr-FR"/>
        </w:rPr>
        <w:drawing>
          <wp:inline distT="0" distB="0" distL="0" distR="0" wp14:anchorId="19257077" wp14:editId="4C585661">
            <wp:extent cx="237490" cy="115570"/>
            <wp:effectExtent l="0" t="0" r="0" b="0"/>
            <wp:docPr id="963452866"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7490" cy="115570"/>
                    </a:xfrm>
                    <a:prstGeom prst="rect">
                      <a:avLst/>
                    </a:prstGeom>
                    <a:noFill/>
                  </pic:spPr>
                </pic:pic>
              </a:graphicData>
            </a:graphic>
          </wp:inline>
        </w:drawing>
      </w:r>
    </w:p>
    <w:p w14:paraId="46E6D68F" w14:textId="77777777" w:rsidR="00BE01E0" w:rsidRPr="00A074C7" w:rsidRDefault="00605290" w:rsidP="00317B54">
      <w:pPr>
        <w:tabs>
          <w:tab w:val="left" w:pos="3060"/>
        </w:tabs>
        <w:spacing w:line="360" w:lineRule="auto"/>
        <w:jc w:val="both"/>
        <w:rPr>
          <w:rFonts w:asciiTheme="majorBidi" w:hAnsiTheme="majorBidi" w:cstheme="majorBidi"/>
          <w:sz w:val="28"/>
          <w:szCs w:val="28"/>
        </w:rPr>
      </w:pPr>
      <w:r>
        <w:rPr>
          <w:rFonts w:asciiTheme="majorBidi" w:hAnsiTheme="majorBidi" w:cstheme="majorBidi"/>
          <w:sz w:val="28"/>
          <w:szCs w:val="28"/>
        </w:rPr>
        <w:t>N</w:t>
      </w:r>
      <w:r w:rsidR="00BE01E0" w:rsidRPr="00A074C7">
        <w:rPr>
          <w:rFonts w:asciiTheme="majorBidi" w:hAnsiTheme="majorBidi" w:cstheme="majorBidi"/>
          <w:sz w:val="28"/>
          <w:szCs w:val="28"/>
        </w:rPr>
        <w:t xml:space="preserve">iveau </w:t>
      </w:r>
      <w:r w:rsidRPr="00A074C7">
        <w:rPr>
          <w:rFonts w:asciiTheme="majorBidi" w:hAnsiTheme="majorBidi" w:cstheme="majorBidi"/>
          <w:sz w:val="28"/>
          <w:szCs w:val="28"/>
        </w:rPr>
        <w:t>d’étude :</w:t>
      </w:r>
      <w:r w:rsidR="00BE01E0" w:rsidRPr="00A074C7">
        <w:rPr>
          <w:rFonts w:asciiTheme="majorBidi" w:hAnsiTheme="majorBidi" w:cstheme="majorBidi"/>
          <w:sz w:val="28"/>
          <w:szCs w:val="28"/>
        </w:rPr>
        <w:t xml:space="preserve">     Aucun </w:t>
      </w:r>
      <w:r w:rsidR="00BE01E0" w:rsidRPr="00A074C7">
        <w:rPr>
          <w:rFonts w:asciiTheme="majorBidi" w:hAnsiTheme="majorBidi" w:cstheme="majorBidi"/>
          <w:noProof/>
          <w:sz w:val="28"/>
          <w:szCs w:val="28"/>
          <w:lang w:val="fr-FR" w:eastAsia="fr-FR"/>
        </w:rPr>
        <w:drawing>
          <wp:inline distT="0" distB="0" distL="0" distR="0" wp14:anchorId="73F69636" wp14:editId="55ED80B0">
            <wp:extent cx="237490" cy="115570"/>
            <wp:effectExtent l="0" t="0" r="0" b="0"/>
            <wp:docPr id="659496927"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7490" cy="115570"/>
                    </a:xfrm>
                    <a:prstGeom prst="rect">
                      <a:avLst/>
                    </a:prstGeom>
                    <a:noFill/>
                  </pic:spPr>
                </pic:pic>
              </a:graphicData>
            </a:graphic>
          </wp:inline>
        </w:drawing>
      </w:r>
      <w:r w:rsidR="00BE01E0" w:rsidRPr="00A074C7">
        <w:rPr>
          <w:rFonts w:asciiTheme="majorBidi" w:hAnsiTheme="majorBidi" w:cstheme="majorBidi"/>
          <w:sz w:val="28"/>
          <w:szCs w:val="28"/>
        </w:rPr>
        <w:t xml:space="preserve">     Primaire </w:t>
      </w:r>
      <w:r w:rsidR="00BE01E0" w:rsidRPr="00A074C7">
        <w:rPr>
          <w:rFonts w:asciiTheme="majorBidi" w:hAnsiTheme="majorBidi" w:cstheme="majorBidi"/>
          <w:noProof/>
          <w:sz w:val="28"/>
          <w:szCs w:val="28"/>
          <w:lang w:val="fr-FR" w:eastAsia="fr-FR"/>
        </w:rPr>
        <w:drawing>
          <wp:inline distT="0" distB="0" distL="0" distR="0" wp14:anchorId="136ECF82" wp14:editId="1D1B7376">
            <wp:extent cx="237490" cy="115570"/>
            <wp:effectExtent l="0" t="0" r="0" b="0"/>
            <wp:docPr id="2059451498"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7490" cy="115570"/>
                    </a:xfrm>
                    <a:prstGeom prst="rect">
                      <a:avLst/>
                    </a:prstGeom>
                    <a:noFill/>
                  </pic:spPr>
                </pic:pic>
              </a:graphicData>
            </a:graphic>
          </wp:inline>
        </w:drawing>
      </w:r>
      <w:r w:rsidR="00BE01E0" w:rsidRPr="00A074C7">
        <w:rPr>
          <w:rFonts w:asciiTheme="majorBidi" w:hAnsiTheme="majorBidi" w:cstheme="majorBidi"/>
          <w:sz w:val="28"/>
          <w:szCs w:val="28"/>
        </w:rPr>
        <w:t xml:space="preserve">     Secondaire </w:t>
      </w:r>
      <w:r w:rsidR="00BE01E0" w:rsidRPr="00A074C7">
        <w:rPr>
          <w:rFonts w:asciiTheme="majorBidi" w:hAnsiTheme="majorBidi" w:cstheme="majorBidi"/>
          <w:noProof/>
          <w:sz w:val="28"/>
          <w:szCs w:val="28"/>
          <w:lang w:val="fr-FR" w:eastAsia="fr-FR"/>
        </w:rPr>
        <w:drawing>
          <wp:inline distT="0" distB="0" distL="0" distR="0" wp14:anchorId="4129496A" wp14:editId="67F22F49">
            <wp:extent cx="237490" cy="115570"/>
            <wp:effectExtent l="0" t="0" r="0" b="0"/>
            <wp:docPr id="1209240246"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7490" cy="115570"/>
                    </a:xfrm>
                    <a:prstGeom prst="rect">
                      <a:avLst/>
                    </a:prstGeom>
                    <a:noFill/>
                  </pic:spPr>
                </pic:pic>
              </a:graphicData>
            </a:graphic>
          </wp:inline>
        </w:drawing>
      </w:r>
      <w:r w:rsidR="00BE01E0" w:rsidRPr="00A074C7">
        <w:rPr>
          <w:rFonts w:asciiTheme="majorBidi" w:hAnsiTheme="majorBidi" w:cstheme="majorBidi"/>
          <w:sz w:val="28"/>
          <w:szCs w:val="28"/>
        </w:rPr>
        <w:t xml:space="preserve">     Supérieur </w:t>
      </w:r>
      <w:r w:rsidR="00BE01E0" w:rsidRPr="00A074C7">
        <w:rPr>
          <w:rFonts w:asciiTheme="majorBidi" w:hAnsiTheme="majorBidi" w:cstheme="majorBidi"/>
          <w:noProof/>
          <w:sz w:val="28"/>
          <w:szCs w:val="28"/>
          <w:lang w:val="fr-FR" w:eastAsia="fr-FR"/>
        </w:rPr>
        <w:drawing>
          <wp:inline distT="0" distB="0" distL="0" distR="0" wp14:anchorId="510D042C" wp14:editId="7B65E11A">
            <wp:extent cx="237490" cy="115570"/>
            <wp:effectExtent l="0" t="0" r="0" b="0"/>
            <wp:docPr id="204428600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7490" cy="115570"/>
                    </a:xfrm>
                    <a:prstGeom prst="rect">
                      <a:avLst/>
                    </a:prstGeom>
                    <a:noFill/>
                  </pic:spPr>
                </pic:pic>
              </a:graphicData>
            </a:graphic>
          </wp:inline>
        </w:drawing>
      </w:r>
    </w:p>
    <w:p w14:paraId="20C20E2F" w14:textId="77777777" w:rsidR="00BE01E0" w:rsidRPr="00A074C7" w:rsidRDefault="00BE01E0" w:rsidP="00317B54">
      <w:pPr>
        <w:tabs>
          <w:tab w:val="left" w:pos="3060"/>
        </w:tabs>
        <w:spacing w:line="360" w:lineRule="auto"/>
        <w:jc w:val="both"/>
        <w:rPr>
          <w:rFonts w:asciiTheme="majorBidi" w:hAnsiTheme="majorBidi" w:cstheme="majorBidi"/>
          <w:sz w:val="28"/>
          <w:szCs w:val="28"/>
        </w:rPr>
      </w:pPr>
      <w:r w:rsidRPr="00A074C7">
        <w:rPr>
          <w:rFonts w:asciiTheme="majorBidi" w:hAnsiTheme="majorBidi" w:cstheme="majorBidi"/>
          <w:sz w:val="28"/>
          <w:szCs w:val="28"/>
        </w:rPr>
        <w:t>Profession :      Elève</w:t>
      </w:r>
      <w:r w:rsidRPr="00A074C7">
        <w:rPr>
          <w:rFonts w:asciiTheme="majorBidi" w:hAnsiTheme="majorBidi" w:cstheme="majorBidi"/>
          <w:noProof/>
          <w:sz w:val="28"/>
          <w:szCs w:val="28"/>
          <w:lang w:eastAsia="fr-FR"/>
        </w:rPr>
        <w:t xml:space="preserve">-étudiant </w:t>
      </w:r>
      <w:r w:rsidRPr="00A074C7">
        <w:rPr>
          <w:rFonts w:asciiTheme="majorBidi" w:hAnsiTheme="majorBidi" w:cstheme="majorBidi"/>
          <w:sz w:val="28"/>
          <w:szCs w:val="28"/>
        </w:rPr>
        <w:t xml:space="preserve"> </w:t>
      </w:r>
      <w:r w:rsidRPr="00A074C7">
        <w:rPr>
          <w:rFonts w:asciiTheme="majorBidi" w:hAnsiTheme="majorBidi" w:cstheme="majorBidi"/>
          <w:noProof/>
          <w:sz w:val="28"/>
          <w:szCs w:val="28"/>
          <w:lang w:val="fr-FR" w:eastAsia="fr-FR"/>
        </w:rPr>
        <w:drawing>
          <wp:inline distT="0" distB="0" distL="0" distR="0" wp14:anchorId="0E79897A" wp14:editId="679BB781">
            <wp:extent cx="237490" cy="115570"/>
            <wp:effectExtent l="0" t="0" r="0" b="0"/>
            <wp:docPr id="116029601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7490" cy="115570"/>
                    </a:xfrm>
                    <a:prstGeom prst="rect">
                      <a:avLst/>
                    </a:prstGeom>
                    <a:noFill/>
                  </pic:spPr>
                </pic:pic>
              </a:graphicData>
            </a:graphic>
          </wp:inline>
        </w:drawing>
      </w:r>
      <w:r w:rsidRPr="00A074C7">
        <w:rPr>
          <w:rFonts w:asciiTheme="majorBidi" w:hAnsiTheme="majorBidi" w:cstheme="majorBidi"/>
          <w:sz w:val="28"/>
          <w:szCs w:val="28"/>
        </w:rPr>
        <w:t xml:space="preserve">   Fonctionnaire </w:t>
      </w:r>
      <w:r w:rsidRPr="00A074C7">
        <w:rPr>
          <w:rFonts w:asciiTheme="majorBidi" w:hAnsiTheme="majorBidi" w:cstheme="majorBidi"/>
          <w:noProof/>
          <w:sz w:val="28"/>
          <w:szCs w:val="28"/>
          <w:lang w:val="fr-FR" w:eastAsia="fr-FR"/>
        </w:rPr>
        <w:drawing>
          <wp:inline distT="0" distB="0" distL="0" distR="0" wp14:anchorId="5BDBB3D1" wp14:editId="168E3E9B">
            <wp:extent cx="237490" cy="115570"/>
            <wp:effectExtent l="0" t="0" r="0" b="0"/>
            <wp:docPr id="92662399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7490" cy="115570"/>
                    </a:xfrm>
                    <a:prstGeom prst="rect">
                      <a:avLst/>
                    </a:prstGeom>
                    <a:noFill/>
                  </pic:spPr>
                </pic:pic>
              </a:graphicData>
            </a:graphic>
          </wp:inline>
        </w:drawing>
      </w:r>
      <w:r w:rsidRPr="00A074C7">
        <w:rPr>
          <w:rFonts w:asciiTheme="majorBidi" w:hAnsiTheme="majorBidi" w:cstheme="majorBidi"/>
          <w:sz w:val="28"/>
          <w:szCs w:val="28"/>
        </w:rPr>
        <w:t xml:space="preserve">    Employé du prive </w:t>
      </w:r>
      <w:r w:rsidRPr="00A074C7">
        <w:rPr>
          <w:rFonts w:asciiTheme="majorBidi" w:hAnsiTheme="majorBidi" w:cstheme="majorBidi"/>
          <w:noProof/>
          <w:sz w:val="28"/>
          <w:szCs w:val="28"/>
          <w:lang w:val="fr-FR" w:eastAsia="fr-FR"/>
        </w:rPr>
        <w:drawing>
          <wp:inline distT="0" distB="0" distL="0" distR="0" wp14:anchorId="6A048670" wp14:editId="4AA6777D">
            <wp:extent cx="237490" cy="115570"/>
            <wp:effectExtent l="0" t="0" r="0" b="0"/>
            <wp:docPr id="139381692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7490" cy="115570"/>
                    </a:xfrm>
                    <a:prstGeom prst="rect">
                      <a:avLst/>
                    </a:prstGeom>
                    <a:noFill/>
                  </pic:spPr>
                </pic:pic>
              </a:graphicData>
            </a:graphic>
          </wp:inline>
        </w:drawing>
      </w:r>
      <w:r w:rsidRPr="00A074C7">
        <w:rPr>
          <w:rFonts w:asciiTheme="majorBidi" w:hAnsiTheme="majorBidi" w:cstheme="majorBidi"/>
          <w:sz w:val="28"/>
          <w:szCs w:val="28"/>
        </w:rPr>
        <w:t xml:space="preserve"> </w:t>
      </w:r>
    </w:p>
    <w:p w14:paraId="4FA6D992" w14:textId="77777777" w:rsidR="00BE01E0" w:rsidRPr="00A074C7" w:rsidRDefault="00BE01E0" w:rsidP="00317B54">
      <w:pPr>
        <w:tabs>
          <w:tab w:val="left" w:pos="3060"/>
        </w:tabs>
        <w:spacing w:line="360" w:lineRule="auto"/>
        <w:jc w:val="both"/>
        <w:rPr>
          <w:rFonts w:asciiTheme="majorBidi" w:hAnsiTheme="majorBidi" w:cstheme="majorBidi"/>
          <w:sz w:val="28"/>
          <w:szCs w:val="28"/>
        </w:rPr>
      </w:pPr>
      <w:r w:rsidRPr="00A074C7">
        <w:rPr>
          <w:rFonts w:asciiTheme="majorBidi" w:hAnsiTheme="majorBidi" w:cstheme="majorBidi"/>
          <w:sz w:val="28"/>
          <w:szCs w:val="28"/>
        </w:rPr>
        <w:t xml:space="preserve">                                      Sans emploi </w:t>
      </w:r>
      <w:r w:rsidRPr="00A074C7">
        <w:rPr>
          <w:rFonts w:asciiTheme="majorBidi" w:hAnsiTheme="majorBidi" w:cstheme="majorBidi"/>
          <w:noProof/>
          <w:sz w:val="28"/>
          <w:szCs w:val="28"/>
          <w:lang w:val="fr-FR" w:eastAsia="fr-FR"/>
        </w:rPr>
        <w:drawing>
          <wp:inline distT="0" distB="0" distL="0" distR="0" wp14:anchorId="6F42D976" wp14:editId="729D8903">
            <wp:extent cx="237490" cy="115570"/>
            <wp:effectExtent l="0" t="0" r="0" b="0"/>
            <wp:docPr id="2831836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7490" cy="115570"/>
                    </a:xfrm>
                    <a:prstGeom prst="rect">
                      <a:avLst/>
                    </a:prstGeom>
                    <a:noFill/>
                  </pic:spPr>
                </pic:pic>
              </a:graphicData>
            </a:graphic>
          </wp:inline>
        </w:drawing>
      </w:r>
      <w:r w:rsidRPr="00A074C7">
        <w:rPr>
          <w:rFonts w:asciiTheme="majorBidi" w:hAnsiTheme="majorBidi" w:cstheme="majorBidi"/>
          <w:sz w:val="28"/>
          <w:szCs w:val="28"/>
        </w:rPr>
        <w:t xml:space="preserve">       Autre </w:t>
      </w:r>
      <w:r w:rsidRPr="00A074C7">
        <w:rPr>
          <w:rFonts w:asciiTheme="majorBidi" w:hAnsiTheme="majorBidi" w:cstheme="majorBidi"/>
          <w:noProof/>
          <w:sz w:val="28"/>
          <w:szCs w:val="28"/>
          <w:lang w:val="fr-FR" w:eastAsia="fr-FR"/>
        </w:rPr>
        <w:drawing>
          <wp:inline distT="0" distB="0" distL="0" distR="0" wp14:anchorId="209E2FC1" wp14:editId="6F9AB5BC">
            <wp:extent cx="237490" cy="115570"/>
            <wp:effectExtent l="0" t="0" r="0" b="0"/>
            <wp:docPr id="13566311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7490" cy="115570"/>
                    </a:xfrm>
                    <a:prstGeom prst="rect">
                      <a:avLst/>
                    </a:prstGeom>
                    <a:noFill/>
                  </pic:spPr>
                </pic:pic>
              </a:graphicData>
            </a:graphic>
          </wp:inline>
        </w:drawing>
      </w:r>
      <w:r w:rsidRPr="00A074C7">
        <w:rPr>
          <w:rFonts w:asciiTheme="majorBidi" w:hAnsiTheme="majorBidi" w:cstheme="majorBidi"/>
          <w:sz w:val="28"/>
          <w:szCs w:val="28"/>
        </w:rPr>
        <w:t> ; précisez……</w:t>
      </w:r>
      <w:r w:rsidR="00605290" w:rsidRPr="00A074C7">
        <w:rPr>
          <w:rFonts w:asciiTheme="majorBidi" w:hAnsiTheme="majorBidi" w:cstheme="majorBidi"/>
          <w:sz w:val="28"/>
          <w:szCs w:val="28"/>
        </w:rPr>
        <w:t>……</w:t>
      </w:r>
      <w:r w:rsidRPr="00A074C7">
        <w:rPr>
          <w:rFonts w:asciiTheme="majorBidi" w:hAnsiTheme="majorBidi" w:cstheme="majorBidi"/>
          <w:sz w:val="28"/>
          <w:szCs w:val="28"/>
        </w:rPr>
        <w:t>.</w:t>
      </w:r>
    </w:p>
    <w:p w14:paraId="4EF58E3B" w14:textId="77777777" w:rsidR="00BE01E0" w:rsidRPr="00605290" w:rsidRDefault="00BE01E0" w:rsidP="00317B54">
      <w:pPr>
        <w:tabs>
          <w:tab w:val="left" w:pos="3060"/>
        </w:tabs>
        <w:spacing w:line="360" w:lineRule="auto"/>
        <w:jc w:val="both"/>
        <w:rPr>
          <w:rFonts w:asciiTheme="majorBidi" w:hAnsiTheme="majorBidi" w:cstheme="majorBidi"/>
          <w:sz w:val="28"/>
          <w:szCs w:val="28"/>
        </w:rPr>
      </w:pPr>
      <w:r w:rsidRPr="00605290">
        <w:rPr>
          <w:rFonts w:asciiTheme="majorBidi" w:hAnsiTheme="majorBidi" w:cstheme="majorBidi"/>
          <w:sz w:val="28"/>
          <w:szCs w:val="28"/>
        </w:rPr>
        <w:t xml:space="preserve">Répercussion professionnelle : Reprise du travail </w:t>
      </w:r>
      <w:r w:rsidRPr="00A074C7">
        <w:rPr>
          <w:noProof/>
          <w:lang w:val="fr-FR" w:eastAsia="fr-FR"/>
        </w:rPr>
        <w:drawing>
          <wp:inline distT="0" distB="0" distL="0" distR="0" wp14:anchorId="1D3AD719" wp14:editId="755A9FD6">
            <wp:extent cx="237490" cy="115570"/>
            <wp:effectExtent l="0" t="0" r="0" b="0"/>
            <wp:docPr id="44874167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7490" cy="115570"/>
                    </a:xfrm>
                    <a:prstGeom prst="rect">
                      <a:avLst/>
                    </a:prstGeom>
                    <a:noFill/>
                  </pic:spPr>
                </pic:pic>
              </a:graphicData>
            </a:graphic>
          </wp:inline>
        </w:drawing>
      </w:r>
      <w:r w:rsidRPr="00605290">
        <w:rPr>
          <w:rFonts w:asciiTheme="majorBidi" w:hAnsiTheme="majorBidi" w:cstheme="majorBidi"/>
          <w:sz w:val="28"/>
          <w:szCs w:val="28"/>
        </w:rPr>
        <w:t xml:space="preserve">   Changement de poste </w:t>
      </w:r>
      <w:r w:rsidRPr="00A074C7">
        <w:rPr>
          <w:noProof/>
          <w:lang w:val="fr-FR" w:eastAsia="fr-FR"/>
        </w:rPr>
        <w:drawing>
          <wp:inline distT="0" distB="0" distL="0" distR="0" wp14:anchorId="30B2D911" wp14:editId="583E329F">
            <wp:extent cx="237490" cy="115570"/>
            <wp:effectExtent l="0" t="0" r="0" b="0"/>
            <wp:docPr id="72422703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7490" cy="115570"/>
                    </a:xfrm>
                    <a:prstGeom prst="rect">
                      <a:avLst/>
                    </a:prstGeom>
                    <a:noFill/>
                  </pic:spPr>
                </pic:pic>
              </a:graphicData>
            </a:graphic>
          </wp:inline>
        </w:drawing>
      </w:r>
    </w:p>
    <w:p w14:paraId="3D5E3F41" w14:textId="77777777" w:rsidR="00BE01E0" w:rsidRPr="00A074C7" w:rsidRDefault="00BE01E0" w:rsidP="00317B54">
      <w:pPr>
        <w:tabs>
          <w:tab w:val="left" w:pos="3060"/>
        </w:tabs>
        <w:spacing w:line="360" w:lineRule="auto"/>
        <w:jc w:val="both"/>
        <w:rPr>
          <w:rFonts w:asciiTheme="majorBidi" w:hAnsiTheme="majorBidi" w:cstheme="majorBidi"/>
          <w:sz w:val="28"/>
          <w:szCs w:val="28"/>
        </w:rPr>
      </w:pPr>
      <w:r w:rsidRPr="00A074C7">
        <w:rPr>
          <w:rFonts w:asciiTheme="majorBidi" w:hAnsiTheme="majorBidi" w:cstheme="majorBidi"/>
          <w:sz w:val="28"/>
          <w:szCs w:val="28"/>
        </w:rPr>
        <w:t xml:space="preserve">                                      Changement d’emploi </w:t>
      </w:r>
      <w:r w:rsidRPr="00A074C7">
        <w:rPr>
          <w:rFonts w:asciiTheme="majorBidi" w:hAnsiTheme="majorBidi" w:cstheme="majorBidi"/>
          <w:noProof/>
          <w:sz w:val="28"/>
          <w:szCs w:val="28"/>
          <w:lang w:val="fr-FR" w:eastAsia="fr-FR"/>
        </w:rPr>
        <w:drawing>
          <wp:inline distT="0" distB="0" distL="0" distR="0" wp14:anchorId="6528E89C" wp14:editId="6D708342">
            <wp:extent cx="237490" cy="115570"/>
            <wp:effectExtent l="0" t="0" r="0" b="0"/>
            <wp:docPr id="58569439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7490" cy="115570"/>
                    </a:xfrm>
                    <a:prstGeom prst="rect">
                      <a:avLst/>
                    </a:prstGeom>
                    <a:noFill/>
                  </pic:spPr>
                </pic:pic>
              </a:graphicData>
            </a:graphic>
          </wp:inline>
        </w:drawing>
      </w:r>
      <w:r w:rsidR="00605290">
        <w:rPr>
          <w:rFonts w:asciiTheme="majorBidi" w:hAnsiTheme="majorBidi" w:cstheme="majorBidi"/>
          <w:sz w:val="28"/>
          <w:szCs w:val="28"/>
        </w:rPr>
        <w:t xml:space="preserve">         </w:t>
      </w:r>
      <w:r w:rsidRPr="00A074C7">
        <w:rPr>
          <w:rFonts w:asciiTheme="majorBidi" w:hAnsiTheme="majorBidi" w:cstheme="majorBidi"/>
          <w:sz w:val="28"/>
          <w:szCs w:val="28"/>
        </w:rPr>
        <w:t xml:space="preserve">Perte d’emploi </w:t>
      </w:r>
      <w:r w:rsidRPr="00A074C7">
        <w:rPr>
          <w:rFonts w:asciiTheme="majorBidi" w:hAnsiTheme="majorBidi" w:cstheme="majorBidi"/>
          <w:noProof/>
          <w:sz w:val="28"/>
          <w:szCs w:val="28"/>
          <w:lang w:val="fr-FR" w:eastAsia="fr-FR"/>
        </w:rPr>
        <w:drawing>
          <wp:inline distT="0" distB="0" distL="0" distR="0" wp14:anchorId="10686BF9" wp14:editId="1102DFA4">
            <wp:extent cx="237490" cy="115570"/>
            <wp:effectExtent l="0" t="0" r="0" b="0"/>
            <wp:docPr id="19160407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7490" cy="115570"/>
                    </a:xfrm>
                    <a:prstGeom prst="rect">
                      <a:avLst/>
                    </a:prstGeom>
                    <a:noFill/>
                  </pic:spPr>
                </pic:pic>
              </a:graphicData>
            </a:graphic>
          </wp:inline>
        </w:drawing>
      </w:r>
    </w:p>
    <w:p w14:paraId="63AD87F0" w14:textId="77777777" w:rsidR="00BE01E0" w:rsidRPr="00A074C7" w:rsidRDefault="00BE01E0" w:rsidP="00317B54">
      <w:pPr>
        <w:tabs>
          <w:tab w:val="left" w:pos="3060"/>
        </w:tabs>
        <w:spacing w:line="360" w:lineRule="auto"/>
        <w:jc w:val="both"/>
        <w:rPr>
          <w:rFonts w:asciiTheme="majorBidi" w:hAnsiTheme="majorBidi" w:cstheme="majorBidi"/>
          <w:sz w:val="28"/>
          <w:szCs w:val="28"/>
        </w:rPr>
      </w:pPr>
      <w:r w:rsidRPr="00A074C7">
        <w:rPr>
          <w:rFonts w:asciiTheme="majorBidi" w:hAnsiTheme="majorBidi" w:cstheme="majorBidi"/>
          <w:sz w:val="28"/>
          <w:szCs w:val="28"/>
        </w:rPr>
        <w:t xml:space="preserve">Assurance santé :     Oui </w:t>
      </w:r>
      <w:r w:rsidRPr="00A074C7">
        <w:rPr>
          <w:rFonts w:asciiTheme="majorBidi" w:hAnsiTheme="majorBidi" w:cstheme="majorBidi"/>
          <w:noProof/>
          <w:sz w:val="28"/>
          <w:szCs w:val="28"/>
          <w:lang w:val="fr-FR" w:eastAsia="fr-FR"/>
        </w:rPr>
        <w:drawing>
          <wp:inline distT="0" distB="0" distL="0" distR="0" wp14:anchorId="364A4230" wp14:editId="59D9FA56">
            <wp:extent cx="237490" cy="115570"/>
            <wp:effectExtent l="0" t="0" r="0" b="0"/>
            <wp:docPr id="1617023382"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7490" cy="115570"/>
                    </a:xfrm>
                    <a:prstGeom prst="rect">
                      <a:avLst/>
                    </a:prstGeom>
                    <a:noFill/>
                  </pic:spPr>
                </pic:pic>
              </a:graphicData>
            </a:graphic>
          </wp:inline>
        </w:drawing>
      </w:r>
      <w:r w:rsidRPr="00A074C7">
        <w:rPr>
          <w:rFonts w:asciiTheme="majorBidi" w:hAnsiTheme="majorBidi" w:cstheme="majorBidi"/>
          <w:sz w:val="28"/>
          <w:szCs w:val="28"/>
        </w:rPr>
        <w:t xml:space="preserve">     Non </w:t>
      </w:r>
      <w:r w:rsidRPr="00A074C7">
        <w:rPr>
          <w:rFonts w:asciiTheme="majorBidi" w:hAnsiTheme="majorBidi" w:cstheme="majorBidi"/>
          <w:noProof/>
          <w:sz w:val="28"/>
          <w:szCs w:val="28"/>
          <w:lang w:val="fr-FR" w:eastAsia="fr-FR"/>
        </w:rPr>
        <w:drawing>
          <wp:inline distT="0" distB="0" distL="0" distR="0" wp14:anchorId="1A659959" wp14:editId="46B8B895">
            <wp:extent cx="237490" cy="115570"/>
            <wp:effectExtent l="0" t="0" r="0" b="0"/>
            <wp:docPr id="656717357"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7490" cy="115570"/>
                    </a:xfrm>
                    <a:prstGeom prst="rect">
                      <a:avLst/>
                    </a:prstGeom>
                    <a:noFill/>
                  </pic:spPr>
                </pic:pic>
              </a:graphicData>
            </a:graphic>
          </wp:inline>
        </w:drawing>
      </w:r>
    </w:p>
    <w:p w14:paraId="1344EE89" w14:textId="77777777" w:rsidR="00BE01E0" w:rsidRPr="00A074C7" w:rsidRDefault="00BE01E0" w:rsidP="00317B54">
      <w:pPr>
        <w:tabs>
          <w:tab w:val="left" w:pos="3060"/>
        </w:tabs>
        <w:spacing w:line="360" w:lineRule="auto"/>
        <w:jc w:val="both"/>
        <w:rPr>
          <w:rFonts w:asciiTheme="majorBidi" w:hAnsiTheme="majorBidi" w:cstheme="majorBidi"/>
          <w:sz w:val="28"/>
          <w:szCs w:val="28"/>
        </w:rPr>
      </w:pPr>
      <w:r w:rsidRPr="00A074C7">
        <w:rPr>
          <w:rFonts w:asciiTheme="majorBidi" w:hAnsiTheme="majorBidi" w:cstheme="majorBidi"/>
          <w:sz w:val="28"/>
          <w:szCs w:val="28"/>
        </w:rPr>
        <w:t>Contact……………………….</w:t>
      </w:r>
    </w:p>
    <w:p w14:paraId="567FCA45" w14:textId="77777777" w:rsidR="00BE01E0" w:rsidRPr="00605290" w:rsidRDefault="00605290" w:rsidP="00317B54">
      <w:pPr>
        <w:tabs>
          <w:tab w:val="left" w:pos="3060"/>
        </w:tabs>
        <w:spacing w:line="360" w:lineRule="auto"/>
        <w:jc w:val="both"/>
        <w:rPr>
          <w:rFonts w:asciiTheme="majorBidi" w:hAnsiTheme="majorBidi" w:cstheme="majorBidi"/>
          <w:b/>
          <w:bCs/>
          <w:sz w:val="28"/>
          <w:szCs w:val="28"/>
        </w:rPr>
      </w:pPr>
      <w:r w:rsidRPr="00605290">
        <w:rPr>
          <w:rFonts w:asciiTheme="majorBidi" w:hAnsiTheme="majorBidi" w:cstheme="majorBidi"/>
          <w:b/>
          <w:bCs/>
          <w:sz w:val="28"/>
          <w:szCs w:val="28"/>
        </w:rPr>
        <w:t xml:space="preserve">II) </w:t>
      </w:r>
      <w:r w:rsidR="00BE01E0" w:rsidRPr="00605290">
        <w:rPr>
          <w:rFonts w:asciiTheme="majorBidi" w:hAnsiTheme="majorBidi" w:cstheme="majorBidi"/>
          <w:b/>
          <w:bCs/>
          <w:sz w:val="28"/>
          <w:szCs w:val="28"/>
        </w:rPr>
        <w:t>DONNEES EPIDEMIOLOGIQUES DE L’AGRESSION</w:t>
      </w:r>
    </w:p>
    <w:p w14:paraId="7F7FA45C" w14:textId="77777777" w:rsidR="00BE01E0" w:rsidRPr="00A074C7" w:rsidRDefault="00BE01E0" w:rsidP="00317B54">
      <w:pPr>
        <w:tabs>
          <w:tab w:val="left" w:pos="3060"/>
        </w:tabs>
        <w:spacing w:line="360" w:lineRule="auto"/>
        <w:jc w:val="both"/>
        <w:rPr>
          <w:rFonts w:asciiTheme="majorBidi" w:hAnsiTheme="majorBidi" w:cstheme="majorBidi"/>
          <w:sz w:val="28"/>
          <w:szCs w:val="28"/>
        </w:rPr>
      </w:pPr>
      <w:r w:rsidRPr="00A074C7">
        <w:rPr>
          <w:rFonts w:asciiTheme="majorBidi" w:hAnsiTheme="majorBidi" w:cstheme="majorBidi"/>
          <w:sz w:val="28"/>
          <w:szCs w:val="28"/>
        </w:rPr>
        <w:t xml:space="preserve">Motif de l’agression :     Rixe </w:t>
      </w:r>
      <w:r w:rsidRPr="00A074C7">
        <w:rPr>
          <w:rFonts w:asciiTheme="majorBidi" w:hAnsiTheme="majorBidi" w:cstheme="majorBidi"/>
          <w:noProof/>
          <w:sz w:val="28"/>
          <w:szCs w:val="28"/>
          <w:lang w:val="fr-FR" w:eastAsia="fr-FR"/>
        </w:rPr>
        <w:drawing>
          <wp:inline distT="0" distB="0" distL="0" distR="0" wp14:anchorId="378E1062" wp14:editId="60175ACA">
            <wp:extent cx="237490" cy="121920"/>
            <wp:effectExtent l="0" t="0" r="0" b="0"/>
            <wp:docPr id="2025361242"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Pr="00A074C7">
        <w:rPr>
          <w:rFonts w:asciiTheme="majorBidi" w:hAnsiTheme="majorBidi" w:cstheme="majorBidi"/>
          <w:sz w:val="28"/>
          <w:szCs w:val="28"/>
        </w:rPr>
        <w:t xml:space="preserve">     Litige familial </w:t>
      </w:r>
      <w:r w:rsidRPr="00A074C7">
        <w:rPr>
          <w:rFonts w:asciiTheme="majorBidi" w:hAnsiTheme="majorBidi" w:cstheme="majorBidi"/>
          <w:noProof/>
          <w:sz w:val="28"/>
          <w:szCs w:val="28"/>
          <w:lang w:val="fr-FR" w:eastAsia="fr-FR"/>
        </w:rPr>
        <w:drawing>
          <wp:inline distT="0" distB="0" distL="0" distR="0" wp14:anchorId="7B02D364" wp14:editId="3674A5A1">
            <wp:extent cx="237490" cy="121920"/>
            <wp:effectExtent l="0" t="0" r="0" b="0"/>
            <wp:docPr id="1987855001"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Pr="00A074C7">
        <w:rPr>
          <w:rFonts w:asciiTheme="majorBidi" w:hAnsiTheme="majorBidi" w:cstheme="majorBidi"/>
          <w:sz w:val="28"/>
          <w:szCs w:val="28"/>
        </w:rPr>
        <w:t xml:space="preserve">    Litige foncier </w:t>
      </w:r>
      <w:r w:rsidRPr="00A074C7">
        <w:rPr>
          <w:rFonts w:asciiTheme="majorBidi" w:hAnsiTheme="majorBidi" w:cstheme="majorBidi"/>
          <w:noProof/>
          <w:sz w:val="28"/>
          <w:szCs w:val="28"/>
          <w:lang w:val="fr-FR" w:eastAsia="fr-FR"/>
        </w:rPr>
        <w:drawing>
          <wp:inline distT="0" distB="0" distL="0" distR="0" wp14:anchorId="3402E688" wp14:editId="6E52CF76">
            <wp:extent cx="237490" cy="121920"/>
            <wp:effectExtent l="0" t="0" r="0" b="0"/>
            <wp:docPr id="1444404520"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Pr="00A074C7">
        <w:rPr>
          <w:rFonts w:asciiTheme="majorBidi" w:hAnsiTheme="majorBidi" w:cstheme="majorBidi"/>
          <w:sz w:val="28"/>
          <w:szCs w:val="28"/>
        </w:rPr>
        <w:t xml:space="preserve">     Vol </w:t>
      </w:r>
      <w:r w:rsidRPr="00A074C7">
        <w:rPr>
          <w:rFonts w:asciiTheme="majorBidi" w:hAnsiTheme="majorBidi" w:cstheme="majorBidi"/>
          <w:noProof/>
          <w:sz w:val="28"/>
          <w:szCs w:val="28"/>
          <w:lang w:val="fr-FR" w:eastAsia="fr-FR"/>
        </w:rPr>
        <w:drawing>
          <wp:inline distT="0" distB="0" distL="0" distR="0" wp14:anchorId="79EDDCD2" wp14:editId="353D6757">
            <wp:extent cx="237490" cy="121920"/>
            <wp:effectExtent l="0" t="0" r="0" b="0"/>
            <wp:docPr id="1828744489"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Pr="00A074C7">
        <w:rPr>
          <w:rFonts w:asciiTheme="majorBidi" w:hAnsiTheme="majorBidi" w:cstheme="majorBidi"/>
          <w:sz w:val="28"/>
          <w:szCs w:val="28"/>
        </w:rPr>
        <w:t xml:space="preserve">    Viol </w:t>
      </w:r>
      <w:r w:rsidRPr="00A074C7">
        <w:rPr>
          <w:rFonts w:asciiTheme="majorBidi" w:hAnsiTheme="majorBidi" w:cstheme="majorBidi"/>
          <w:noProof/>
          <w:sz w:val="28"/>
          <w:szCs w:val="28"/>
          <w:lang w:val="fr-FR" w:eastAsia="fr-FR"/>
        </w:rPr>
        <w:drawing>
          <wp:inline distT="0" distB="0" distL="0" distR="0" wp14:anchorId="0FB2429C" wp14:editId="44B21185">
            <wp:extent cx="237490" cy="121920"/>
            <wp:effectExtent l="0" t="0" r="0" b="0"/>
            <wp:docPr id="2044992191"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Pr="00A074C7">
        <w:rPr>
          <w:rFonts w:asciiTheme="majorBidi" w:hAnsiTheme="majorBidi" w:cstheme="majorBidi"/>
          <w:sz w:val="28"/>
          <w:szCs w:val="28"/>
        </w:rPr>
        <w:t xml:space="preserve">     Autre </w:t>
      </w:r>
      <w:r w:rsidRPr="00A074C7">
        <w:rPr>
          <w:rFonts w:asciiTheme="majorBidi" w:hAnsiTheme="majorBidi" w:cstheme="majorBidi"/>
          <w:noProof/>
          <w:sz w:val="28"/>
          <w:szCs w:val="28"/>
          <w:lang w:val="fr-FR" w:eastAsia="fr-FR"/>
        </w:rPr>
        <w:drawing>
          <wp:inline distT="0" distB="0" distL="0" distR="0" wp14:anchorId="7E56F3A7" wp14:editId="68CE53CA">
            <wp:extent cx="237490" cy="121920"/>
            <wp:effectExtent l="0" t="0" r="0" b="0"/>
            <wp:docPr id="449379923"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Pr="00A074C7">
        <w:rPr>
          <w:rFonts w:asciiTheme="majorBidi" w:hAnsiTheme="majorBidi" w:cstheme="majorBidi"/>
          <w:sz w:val="28"/>
          <w:szCs w:val="28"/>
        </w:rPr>
        <w:t> ; précisez……………</w:t>
      </w:r>
    </w:p>
    <w:p w14:paraId="5ED161D2" w14:textId="77777777" w:rsidR="00BE01E0" w:rsidRPr="00A074C7" w:rsidRDefault="00BE01E0" w:rsidP="00317B54">
      <w:pPr>
        <w:tabs>
          <w:tab w:val="left" w:pos="3060"/>
        </w:tabs>
        <w:spacing w:line="360" w:lineRule="auto"/>
        <w:jc w:val="both"/>
        <w:rPr>
          <w:rFonts w:asciiTheme="majorBidi" w:hAnsiTheme="majorBidi" w:cstheme="majorBidi"/>
          <w:sz w:val="28"/>
          <w:szCs w:val="28"/>
        </w:rPr>
      </w:pPr>
      <w:r w:rsidRPr="00A074C7">
        <w:rPr>
          <w:rFonts w:asciiTheme="majorBidi" w:hAnsiTheme="majorBidi" w:cstheme="majorBidi"/>
          <w:sz w:val="28"/>
          <w:szCs w:val="28"/>
        </w:rPr>
        <w:t xml:space="preserve">Agent vulnérant : Machette </w:t>
      </w:r>
      <w:r w:rsidRPr="00A074C7">
        <w:rPr>
          <w:rFonts w:asciiTheme="majorBidi" w:hAnsiTheme="majorBidi" w:cstheme="majorBidi"/>
          <w:noProof/>
          <w:sz w:val="28"/>
          <w:szCs w:val="28"/>
          <w:lang w:val="fr-FR" w:eastAsia="fr-FR"/>
        </w:rPr>
        <w:drawing>
          <wp:inline distT="0" distB="0" distL="0" distR="0" wp14:anchorId="4E714B9E" wp14:editId="6B6EC111">
            <wp:extent cx="237490" cy="115570"/>
            <wp:effectExtent l="0" t="0" r="0" b="0"/>
            <wp:docPr id="688724721"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7490" cy="115570"/>
                    </a:xfrm>
                    <a:prstGeom prst="rect">
                      <a:avLst/>
                    </a:prstGeom>
                    <a:noFill/>
                  </pic:spPr>
                </pic:pic>
              </a:graphicData>
            </a:graphic>
          </wp:inline>
        </w:drawing>
      </w:r>
      <w:r w:rsidRPr="00A074C7">
        <w:rPr>
          <w:rFonts w:asciiTheme="majorBidi" w:hAnsiTheme="majorBidi" w:cstheme="majorBidi"/>
          <w:sz w:val="28"/>
          <w:szCs w:val="28"/>
        </w:rPr>
        <w:t xml:space="preserve">  Couteau </w:t>
      </w:r>
      <w:r w:rsidRPr="00A074C7">
        <w:rPr>
          <w:rFonts w:asciiTheme="majorBidi" w:hAnsiTheme="majorBidi" w:cstheme="majorBidi"/>
          <w:noProof/>
          <w:sz w:val="28"/>
          <w:szCs w:val="28"/>
          <w:lang w:val="fr-FR" w:eastAsia="fr-FR"/>
        </w:rPr>
        <w:drawing>
          <wp:inline distT="0" distB="0" distL="0" distR="0" wp14:anchorId="12F18CC2" wp14:editId="57B1B163">
            <wp:extent cx="237490" cy="115570"/>
            <wp:effectExtent l="0" t="0" r="0" b="0"/>
            <wp:docPr id="145627244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7490" cy="115570"/>
                    </a:xfrm>
                    <a:prstGeom prst="rect">
                      <a:avLst/>
                    </a:prstGeom>
                    <a:noFill/>
                  </pic:spPr>
                </pic:pic>
              </a:graphicData>
            </a:graphic>
          </wp:inline>
        </w:drawing>
      </w:r>
      <w:r w:rsidRPr="00A074C7">
        <w:rPr>
          <w:rFonts w:asciiTheme="majorBidi" w:hAnsiTheme="majorBidi" w:cstheme="majorBidi"/>
          <w:sz w:val="28"/>
          <w:szCs w:val="28"/>
        </w:rPr>
        <w:t xml:space="preserve">  Lame </w:t>
      </w:r>
      <w:r w:rsidRPr="00A074C7">
        <w:rPr>
          <w:rFonts w:asciiTheme="majorBidi" w:hAnsiTheme="majorBidi" w:cstheme="majorBidi"/>
          <w:noProof/>
          <w:sz w:val="28"/>
          <w:szCs w:val="28"/>
          <w:lang w:val="fr-FR" w:eastAsia="fr-FR"/>
        </w:rPr>
        <w:drawing>
          <wp:inline distT="0" distB="0" distL="0" distR="0" wp14:anchorId="56EF04AC" wp14:editId="2A930EEE">
            <wp:extent cx="237490" cy="115570"/>
            <wp:effectExtent l="0" t="0" r="0" b="0"/>
            <wp:docPr id="21994185"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7490" cy="115570"/>
                    </a:xfrm>
                    <a:prstGeom prst="rect">
                      <a:avLst/>
                    </a:prstGeom>
                    <a:noFill/>
                  </pic:spPr>
                </pic:pic>
              </a:graphicData>
            </a:graphic>
          </wp:inline>
        </w:drawing>
      </w:r>
      <w:r w:rsidRPr="00A074C7">
        <w:rPr>
          <w:rFonts w:asciiTheme="majorBidi" w:hAnsiTheme="majorBidi" w:cstheme="majorBidi"/>
          <w:sz w:val="28"/>
          <w:szCs w:val="28"/>
        </w:rPr>
        <w:t xml:space="preserve">  Verre </w:t>
      </w:r>
      <w:r w:rsidRPr="00A074C7">
        <w:rPr>
          <w:rFonts w:asciiTheme="majorBidi" w:hAnsiTheme="majorBidi" w:cstheme="majorBidi"/>
          <w:noProof/>
          <w:sz w:val="28"/>
          <w:szCs w:val="28"/>
          <w:lang w:val="fr-FR" w:eastAsia="fr-FR"/>
        </w:rPr>
        <w:drawing>
          <wp:inline distT="0" distB="0" distL="0" distR="0" wp14:anchorId="66B08F22" wp14:editId="1E7000EB">
            <wp:extent cx="237490" cy="115570"/>
            <wp:effectExtent l="0" t="0" r="0" b="0"/>
            <wp:docPr id="1603523287"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7490" cy="115570"/>
                    </a:xfrm>
                    <a:prstGeom prst="rect">
                      <a:avLst/>
                    </a:prstGeom>
                    <a:noFill/>
                  </pic:spPr>
                </pic:pic>
              </a:graphicData>
            </a:graphic>
          </wp:inline>
        </w:drawing>
      </w:r>
      <w:r w:rsidRPr="00A074C7">
        <w:rPr>
          <w:rFonts w:asciiTheme="majorBidi" w:hAnsiTheme="majorBidi" w:cstheme="majorBidi"/>
          <w:sz w:val="28"/>
          <w:szCs w:val="28"/>
        </w:rPr>
        <w:t xml:space="preserve">  Autre</w:t>
      </w:r>
      <w:r w:rsidRPr="00A074C7">
        <w:rPr>
          <w:rFonts w:asciiTheme="majorBidi" w:hAnsiTheme="majorBidi" w:cstheme="majorBidi"/>
          <w:noProof/>
          <w:sz w:val="28"/>
          <w:szCs w:val="28"/>
          <w:lang w:val="fr-FR" w:eastAsia="fr-FR"/>
        </w:rPr>
        <w:drawing>
          <wp:inline distT="0" distB="0" distL="0" distR="0" wp14:anchorId="49DFEA9F" wp14:editId="2E38B8E5">
            <wp:extent cx="237490" cy="115570"/>
            <wp:effectExtent l="0" t="0" r="0" b="0"/>
            <wp:docPr id="62324529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7490" cy="115570"/>
                    </a:xfrm>
                    <a:prstGeom prst="rect">
                      <a:avLst/>
                    </a:prstGeom>
                    <a:noFill/>
                  </pic:spPr>
                </pic:pic>
              </a:graphicData>
            </a:graphic>
          </wp:inline>
        </w:drawing>
      </w:r>
      <w:r w:rsidR="00605290">
        <w:rPr>
          <w:rFonts w:asciiTheme="majorBidi" w:hAnsiTheme="majorBidi" w:cstheme="majorBidi"/>
          <w:sz w:val="28"/>
          <w:szCs w:val="28"/>
        </w:rPr>
        <w:t xml:space="preserve"> ; </w:t>
      </w:r>
      <w:r w:rsidRPr="00A074C7">
        <w:rPr>
          <w:rFonts w:asciiTheme="majorBidi" w:hAnsiTheme="majorBidi" w:cstheme="majorBidi"/>
          <w:sz w:val="28"/>
          <w:szCs w:val="28"/>
        </w:rPr>
        <w:t>précisez……</w:t>
      </w:r>
      <w:r w:rsidR="00605290" w:rsidRPr="00A074C7">
        <w:rPr>
          <w:rFonts w:asciiTheme="majorBidi" w:hAnsiTheme="majorBidi" w:cstheme="majorBidi"/>
          <w:sz w:val="28"/>
          <w:szCs w:val="28"/>
        </w:rPr>
        <w:t>……</w:t>
      </w:r>
      <w:r w:rsidRPr="00A074C7">
        <w:rPr>
          <w:rFonts w:asciiTheme="majorBidi" w:hAnsiTheme="majorBidi" w:cstheme="majorBidi"/>
          <w:sz w:val="28"/>
          <w:szCs w:val="28"/>
        </w:rPr>
        <w:t>.</w:t>
      </w:r>
    </w:p>
    <w:p w14:paraId="21A28DA2" w14:textId="77777777" w:rsidR="00BE01E0" w:rsidRPr="00A074C7" w:rsidRDefault="00BE01E0" w:rsidP="00317B54">
      <w:pPr>
        <w:tabs>
          <w:tab w:val="left" w:pos="3060"/>
        </w:tabs>
        <w:spacing w:line="360" w:lineRule="auto"/>
        <w:jc w:val="both"/>
        <w:rPr>
          <w:rFonts w:asciiTheme="majorBidi" w:hAnsiTheme="majorBidi" w:cstheme="majorBidi"/>
          <w:sz w:val="28"/>
          <w:szCs w:val="28"/>
        </w:rPr>
      </w:pPr>
      <w:r w:rsidRPr="00A074C7">
        <w:rPr>
          <w:rFonts w:asciiTheme="majorBidi" w:hAnsiTheme="majorBidi" w:cstheme="majorBidi"/>
          <w:sz w:val="28"/>
          <w:szCs w:val="28"/>
        </w:rPr>
        <w:t>Date de l’agression…………</w:t>
      </w:r>
    </w:p>
    <w:p w14:paraId="7420393E" w14:textId="77777777" w:rsidR="00BE01E0" w:rsidRPr="00A074C7" w:rsidRDefault="00BE01E0" w:rsidP="00317B54">
      <w:pPr>
        <w:tabs>
          <w:tab w:val="left" w:pos="3060"/>
        </w:tabs>
        <w:spacing w:line="360" w:lineRule="auto"/>
        <w:jc w:val="both"/>
        <w:rPr>
          <w:rFonts w:asciiTheme="majorBidi" w:hAnsiTheme="majorBidi" w:cstheme="majorBidi"/>
          <w:bCs/>
          <w:sz w:val="28"/>
          <w:szCs w:val="28"/>
        </w:rPr>
      </w:pPr>
      <w:r w:rsidRPr="00A074C7">
        <w:rPr>
          <w:rFonts w:asciiTheme="majorBidi" w:hAnsiTheme="majorBidi" w:cstheme="majorBidi"/>
          <w:bCs/>
          <w:sz w:val="28"/>
          <w:szCs w:val="28"/>
        </w:rPr>
        <w:t xml:space="preserve">Horaire de l’agression : </w:t>
      </w:r>
      <w:r w:rsidRPr="00A074C7">
        <w:rPr>
          <w:rFonts w:asciiTheme="majorBidi" w:hAnsiTheme="majorBidi" w:cstheme="majorBidi"/>
          <w:sz w:val="28"/>
          <w:szCs w:val="28"/>
        </w:rPr>
        <w:t xml:space="preserve">Journée (6h-18h) </w:t>
      </w:r>
      <w:r w:rsidRPr="00A074C7">
        <w:rPr>
          <w:rFonts w:asciiTheme="majorBidi" w:hAnsiTheme="majorBidi" w:cstheme="majorBidi"/>
          <w:noProof/>
          <w:sz w:val="28"/>
          <w:szCs w:val="28"/>
          <w:lang w:val="fr-FR" w:eastAsia="fr-FR"/>
        </w:rPr>
        <w:drawing>
          <wp:inline distT="0" distB="0" distL="0" distR="0" wp14:anchorId="5119E894" wp14:editId="69FC693A">
            <wp:extent cx="237490" cy="121920"/>
            <wp:effectExtent l="0" t="0" r="0" b="0"/>
            <wp:docPr id="1179135320"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Pr="00A074C7">
        <w:rPr>
          <w:rFonts w:asciiTheme="majorBidi" w:hAnsiTheme="majorBidi" w:cstheme="majorBidi"/>
          <w:sz w:val="28"/>
          <w:szCs w:val="28"/>
        </w:rPr>
        <w:t xml:space="preserve">  Soirée(19h-22h)</w:t>
      </w:r>
      <w:r w:rsidRPr="00A074C7">
        <w:rPr>
          <w:rFonts w:asciiTheme="majorBidi" w:hAnsiTheme="majorBidi" w:cstheme="majorBidi"/>
          <w:noProof/>
          <w:sz w:val="28"/>
          <w:szCs w:val="28"/>
          <w:lang w:val="fr-FR" w:eastAsia="fr-FR"/>
        </w:rPr>
        <w:drawing>
          <wp:inline distT="0" distB="0" distL="0" distR="0" wp14:anchorId="135DD2C1" wp14:editId="116AF32F">
            <wp:extent cx="237490" cy="121920"/>
            <wp:effectExtent l="0" t="0" r="0" b="0"/>
            <wp:docPr id="1914766341"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Pr="00A074C7">
        <w:rPr>
          <w:rFonts w:asciiTheme="majorBidi" w:hAnsiTheme="majorBidi" w:cstheme="majorBidi"/>
          <w:sz w:val="28"/>
          <w:szCs w:val="28"/>
        </w:rPr>
        <w:t xml:space="preserve">  Nuit (23h-05h)  </w:t>
      </w:r>
      <w:r w:rsidRPr="00A074C7">
        <w:rPr>
          <w:rFonts w:asciiTheme="majorBidi" w:hAnsiTheme="majorBidi" w:cstheme="majorBidi"/>
          <w:noProof/>
          <w:sz w:val="28"/>
          <w:szCs w:val="28"/>
          <w:lang w:val="fr-FR" w:eastAsia="fr-FR"/>
        </w:rPr>
        <w:drawing>
          <wp:inline distT="0" distB="0" distL="0" distR="0" wp14:anchorId="4F0006F9" wp14:editId="4F186170">
            <wp:extent cx="237490" cy="121920"/>
            <wp:effectExtent l="0" t="0" r="0" b="0"/>
            <wp:docPr id="1333605589"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Pr="00A074C7">
        <w:rPr>
          <w:rFonts w:asciiTheme="majorBidi" w:hAnsiTheme="majorBidi" w:cstheme="majorBidi"/>
          <w:sz w:val="28"/>
          <w:szCs w:val="28"/>
        </w:rPr>
        <w:t xml:space="preserve">   </w:t>
      </w:r>
    </w:p>
    <w:p w14:paraId="40688B44" w14:textId="77777777" w:rsidR="00BE01E0" w:rsidRPr="00A074C7" w:rsidRDefault="00BE01E0" w:rsidP="00317B54">
      <w:pPr>
        <w:tabs>
          <w:tab w:val="left" w:pos="3060"/>
        </w:tabs>
        <w:spacing w:line="360" w:lineRule="auto"/>
        <w:jc w:val="both"/>
        <w:rPr>
          <w:rFonts w:asciiTheme="majorBidi" w:hAnsiTheme="majorBidi" w:cstheme="majorBidi"/>
          <w:sz w:val="28"/>
          <w:szCs w:val="28"/>
        </w:rPr>
      </w:pPr>
      <w:r w:rsidRPr="00A074C7">
        <w:rPr>
          <w:rFonts w:asciiTheme="majorBidi" w:hAnsiTheme="majorBidi" w:cstheme="majorBidi"/>
          <w:sz w:val="28"/>
          <w:szCs w:val="28"/>
        </w:rPr>
        <w:t xml:space="preserve">Sexe de l’agresseur :     M </w:t>
      </w:r>
      <w:r w:rsidRPr="00A074C7">
        <w:rPr>
          <w:rFonts w:asciiTheme="majorBidi" w:hAnsiTheme="majorBidi" w:cstheme="majorBidi"/>
          <w:noProof/>
          <w:sz w:val="28"/>
          <w:szCs w:val="28"/>
          <w:lang w:val="fr-FR" w:eastAsia="fr-FR"/>
        </w:rPr>
        <w:drawing>
          <wp:inline distT="0" distB="0" distL="0" distR="0" wp14:anchorId="74842D81" wp14:editId="0DD2AA06">
            <wp:extent cx="237490" cy="121920"/>
            <wp:effectExtent l="0" t="0" r="0" b="0"/>
            <wp:docPr id="60396160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Pr="00A074C7">
        <w:rPr>
          <w:rFonts w:asciiTheme="majorBidi" w:hAnsiTheme="majorBidi" w:cstheme="majorBidi"/>
          <w:sz w:val="28"/>
          <w:szCs w:val="28"/>
        </w:rPr>
        <w:t xml:space="preserve">     F </w:t>
      </w:r>
      <w:r w:rsidRPr="00A074C7">
        <w:rPr>
          <w:rFonts w:asciiTheme="majorBidi" w:hAnsiTheme="majorBidi" w:cstheme="majorBidi"/>
          <w:noProof/>
          <w:sz w:val="28"/>
          <w:szCs w:val="28"/>
          <w:lang w:val="fr-FR" w:eastAsia="fr-FR"/>
        </w:rPr>
        <w:drawing>
          <wp:inline distT="0" distB="0" distL="0" distR="0" wp14:anchorId="65D15AE7" wp14:editId="2B994EFF">
            <wp:extent cx="237490" cy="121920"/>
            <wp:effectExtent l="0" t="0" r="0" b="0"/>
            <wp:docPr id="21528538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Pr="00A074C7">
        <w:rPr>
          <w:rFonts w:asciiTheme="majorBidi" w:hAnsiTheme="majorBidi" w:cstheme="majorBidi"/>
          <w:sz w:val="28"/>
          <w:szCs w:val="28"/>
        </w:rPr>
        <w:t xml:space="preserve"> </w:t>
      </w:r>
    </w:p>
    <w:p w14:paraId="05B37C22" w14:textId="77777777" w:rsidR="00BE01E0" w:rsidRPr="00605290" w:rsidRDefault="00BE01E0" w:rsidP="00317B54">
      <w:pPr>
        <w:tabs>
          <w:tab w:val="left" w:pos="3060"/>
        </w:tabs>
        <w:spacing w:line="360" w:lineRule="auto"/>
        <w:jc w:val="both"/>
        <w:rPr>
          <w:rFonts w:asciiTheme="majorBidi" w:hAnsiTheme="majorBidi" w:cstheme="majorBidi"/>
          <w:sz w:val="28"/>
          <w:szCs w:val="28"/>
        </w:rPr>
      </w:pPr>
      <w:r w:rsidRPr="00605290">
        <w:rPr>
          <w:rFonts w:asciiTheme="majorBidi" w:hAnsiTheme="majorBidi" w:cstheme="majorBidi"/>
          <w:sz w:val="28"/>
          <w:szCs w:val="28"/>
        </w:rPr>
        <w:t xml:space="preserve">Nombre d’agresseurs :    Seul </w:t>
      </w:r>
      <w:r w:rsidRPr="00A074C7">
        <w:rPr>
          <w:noProof/>
          <w:lang w:val="fr-FR" w:eastAsia="fr-FR"/>
        </w:rPr>
        <w:drawing>
          <wp:inline distT="0" distB="0" distL="0" distR="0" wp14:anchorId="337868E0" wp14:editId="2D5C23DB">
            <wp:extent cx="237490" cy="121920"/>
            <wp:effectExtent l="0" t="0" r="0" b="0"/>
            <wp:docPr id="102561389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Pr="00605290">
        <w:rPr>
          <w:rFonts w:asciiTheme="majorBidi" w:hAnsiTheme="majorBidi" w:cstheme="majorBidi"/>
          <w:sz w:val="28"/>
          <w:szCs w:val="28"/>
        </w:rPr>
        <w:t xml:space="preserve">     En groupe </w:t>
      </w:r>
      <w:r w:rsidRPr="00A074C7">
        <w:rPr>
          <w:noProof/>
          <w:lang w:val="fr-FR" w:eastAsia="fr-FR"/>
        </w:rPr>
        <w:drawing>
          <wp:inline distT="0" distB="0" distL="0" distR="0" wp14:anchorId="42D8512A" wp14:editId="7FAE9278">
            <wp:extent cx="237490" cy="121920"/>
            <wp:effectExtent l="0" t="0" r="0" b="0"/>
            <wp:docPr id="95159603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p>
    <w:p w14:paraId="51ADE251" w14:textId="77777777" w:rsidR="00BE01E0" w:rsidRPr="00A074C7" w:rsidRDefault="00BE01E0" w:rsidP="00317B54">
      <w:pPr>
        <w:tabs>
          <w:tab w:val="left" w:pos="3060"/>
        </w:tabs>
        <w:spacing w:line="360" w:lineRule="auto"/>
        <w:jc w:val="both"/>
        <w:rPr>
          <w:rFonts w:asciiTheme="majorBidi" w:hAnsiTheme="majorBidi" w:cstheme="majorBidi"/>
          <w:sz w:val="28"/>
          <w:szCs w:val="28"/>
        </w:rPr>
      </w:pPr>
      <w:r w:rsidRPr="00A074C7">
        <w:rPr>
          <w:rFonts w:asciiTheme="majorBidi" w:hAnsiTheme="majorBidi" w:cstheme="majorBidi"/>
          <w:sz w:val="28"/>
          <w:szCs w:val="28"/>
        </w:rPr>
        <w:t>Lien agresseur-agressé :</w:t>
      </w:r>
      <w:r w:rsidR="00605290">
        <w:rPr>
          <w:rFonts w:asciiTheme="majorBidi" w:hAnsiTheme="majorBidi" w:cstheme="majorBidi"/>
          <w:sz w:val="28"/>
          <w:szCs w:val="28"/>
        </w:rPr>
        <w:t xml:space="preserve"> </w:t>
      </w:r>
      <w:r w:rsidRPr="00A074C7">
        <w:rPr>
          <w:rFonts w:asciiTheme="majorBidi" w:hAnsiTheme="majorBidi" w:cstheme="majorBidi"/>
          <w:sz w:val="28"/>
          <w:szCs w:val="28"/>
        </w:rPr>
        <w:t>Aucun</w:t>
      </w:r>
      <w:r w:rsidRPr="00A074C7">
        <w:rPr>
          <w:rFonts w:asciiTheme="majorBidi" w:hAnsiTheme="majorBidi" w:cstheme="majorBidi"/>
          <w:noProof/>
          <w:sz w:val="28"/>
          <w:szCs w:val="28"/>
          <w:lang w:val="fr-FR" w:eastAsia="fr-FR"/>
        </w:rPr>
        <w:drawing>
          <wp:inline distT="0" distB="0" distL="0" distR="0" wp14:anchorId="6735FA1B" wp14:editId="1CC8C909">
            <wp:extent cx="237490" cy="121920"/>
            <wp:effectExtent l="0" t="0" r="0" b="0"/>
            <wp:docPr id="243127012"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Pr="00A074C7">
        <w:rPr>
          <w:rFonts w:asciiTheme="majorBidi" w:hAnsiTheme="majorBidi" w:cstheme="majorBidi"/>
          <w:sz w:val="28"/>
          <w:szCs w:val="28"/>
        </w:rPr>
        <w:t xml:space="preserve"> Parent</w:t>
      </w:r>
      <w:r w:rsidRPr="00A074C7">
        <w:rPr>
          <w:rFonts w:asciiTheme="majorBidi" w:hAnsiTheme="majorBidi" w:cstheme="majorBidi"/>
          <w:noProof/>
          <w:sz w:val="28"/>
          <w:szCs w:val="28"/>
          <w:lang w:val="fr-FR" w:eastAsia="fr-FR"/>
        </w:rPr>
        <w:drawing>
          <wp:inline distT="0" distB="0" distL="0" distR="0" wp14:anchorId="5DD50EF9" wp14:editId="51AC42D8">
            <wp:extent cx="237490" cy="121920"/>
            <wp:effectExtent l="0" t="0" r="0" b="0"/>
            <wp:docPr id="1247967803"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Pr="00A074C7">
        <w:rPr>
          <w:rFonts w:asciiTheme="majorBidi" w:hAnsiTheme="majorBidi" w:cstheme="majorBidi"/>
          <w:sz w:val="28"/>
          <w:szCs w:val="28"/>
        </w:rPr>
        <w:t xml:space="preserve"> Voisin</w:t>
      </w:r>
      <w:r w:rsidRPr="00A074C7">
        <w:rPr>
          <w:rFonts w:asciiTheme="majorBidi" w:hAnsiTheme="majorBidi" w:cstheme="majorBidi"/>
          <w:noProof/>
          <w:sz w:val="28"/>
          <w:szCs w:val="28"/>
          <w:lang w:val="fr-FR" w:eastAsia="fr-FR"/>
        </w:rPr>
        <w:drawing>
          <wp:inline distT="0" distB="0" distL="0" distR="0" wp14:anchorId="588D30E2" wp14:editId="3B9934D4">
            <wp:extent cx="237490" cy="121920"/>
            <wp:effectExtent l="0" t="0" r="0" b="0"/>
            <wp:docPr id="906166563"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Pr="00A074C7">
        <w:rPr>
          <w:rFonts w:asciiTheme="majorBidi" w:hAnsiTheme="majorBidi" w:cstheme="majorBidi"/>
          <w:sz w:val="28"/>
          <w:szCs w:val="28"/>
        </w:rPr>
        <w:t xml:space="preserve"> Autre</w:t>
      </w:r>
      <w:r w:rsidRPr="00A074C7">
        <w:rPr>
          <w:rFonts w:asciiTheme="majorBidi" w:hAnsiTheme="majorBidi" w:cstheme="majorBidi"/>
          <w:noProof/>
          <w:sz w:val="28"/>
          <w:szCs w:val="28"/>
          <w:lang w:val="fr-FR" w:eastAsia="fr-FR"/>
        </w:rPr>
        <w:drawing>
          <wp:inline distT="0" distB="0" distL="0" distR="0" wp14:anchorId="7F8C83FA" wp14:editId="4CAFFB4A">
            <wp:extent cx="237490" cy="121920"/>
            <wp:effectExtent l="0" t="0" r="0" b="0"/>
            <wp:docPr id="186571070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Pr="00A074C7">
        <w:rPr>
          <w:rFonts w:asciiTheme="majorBidi" w:hAnsiTheme="majorBidi" w:cstheme="majorBidi"/>
          <w:sz w:val="28"/>
          <w:szCs w:val="28"/>
        </w:rPr>
        <w:t> ;                        précisez………</w:t>
      </w:r>
      <w:r w:rsidR="00605290" w:rsidRPr="00A074C7">
        <w:rPr>
          <w:rFonts w:asciiTheme="majorBidi" w:hAnsiTheme="majorBidi" w:cstheme="majorBidi"/>
          <w:sz w:val="28"/>
          <w:szCs w:val="28"/>
        </w:rPr>
        <w:t>……</w:t>
      </w:r>
      <w:r w:rsidRPr="00A074C7">
        <w:rPr>
          <w:rFonts w:asciiTheme="majorBidi" w:hAnsiTheme="majorBidi" w:cstheme="majorBidi"/>
          <w:sz w:val="28"/>
          <w:szCs w:val="28"/>
        </w:rPr>
        <w:t>.</w:t>
      </w:r>
    </w:p>
    <w:p w14:paraId="16D01F96" w14:textId="77777777" w:rsidR="00BE01E0" w:rsidRPr="00A074C7" w:rsidRDefault="00BE01E0" w:rsidP="00317B54">
      <w:pPr>
        <w:tabs>
          <w:tab w:val="left" w:pos="3060"/>
        </w:tabs>
        <w:spacing w:line="360" w:lineRule="auto"/>
        <w:jc w:val="both"/>
        <w:rPr>
          <w:rFonts w:asciiTheme="majorBidi" w:hAnsiTheme="majorBidi" w:cstheme="majorBidi"/>
          <w:sz w:val="28"/>
          <w:szCs w:val="28"/>
        </w:rPr>
      </w:pPr>
      <w:r w:rsidRPr="00A074C7">
        <w:rPr>
          <w:rFonts w:asciiTheme="majorBidi" w:hAnsiTheme="majorBidi" w:cstheme="majorBidi"/>
          <w:sz w:val="28"/>
          <w:szCs w:val="28"/>
        </w:rPr>
        <w:t>Lieu de l’agression : Rue</w:t>
      </w:r>
      <w:r w:rsidRPr="00A074C7">
        <w:rPr>
          <w:rFonts w:asciiTheme="majorBidi" w:hAnsiTheme="majorBidi" w:cstheme="majorBidi"/>
          <w:noProof/>
          <w:sz w:val="28"/>
          <w:szCs w:val="28"/>
          <w:lang w:val="fr-FR" w:eastAsia="fr-FR"/>
        </w:rPr>
        <w:drawing>
          <wp:inline distT="0" distB="0" distL="0" distR="0" wp14:anchorId="16482E43" wp14:editId="6A2374CA">
            <wp:extent cx="237490" cy="121920"/>
            <wp:effectExtent l="0" t="0" r="0" b="0"/>
            <wp:docPr id="41659390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Pr="00A074C7">
        <w:rPr>
          <w:rFonts w:asciiTheme="majorBidi" w:hAnsiTheme="majorBidi" w:cstheme="majorBidi"/>
          <w:sz w:val="28"/>
          <w:szCs w:val="28"/>
        </w:rPr>
        <w:t xml:space="preserve">  Domicile</w:t>
      </w:r>
      <w:r w:rsidRPr="00A074C7">
        <w:rPr>
          <w:rFonts w:asciiTheme="majorBidi" w:hAnsiTheme="majorBidi" w:cstheme="majorBidi"/>
          <w:noProof/>
          <w:sz w:val="28"/>
          <w:szCs w:val="28"/>
          <w:lang w:val="fr-FR" w:eastAsia="fr-FR"/>
        </w:rPr>
        <w:drawing>
          <wp:inline distT="0" distB="0" distL="0" distR="0" wp14:anchorId="6D4448EA" wp14:editId="6FAE298C">
            <wp:extent cx="237490" cy="121920"/>
            <wp:effectExtent l="0" t="0" r="0" b="0"/>
            <wp:docPr id="607409277"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Pr="00A074C7">
        <w:rPr>
          <w:rFonts w:asciiTheme="majorBidi" w:hAnsiTheme="majorBidi" w:cstheme="majorBidi"/>
          <w:sz w:val="28"/>
          <w:szCs w:val="28"/>
        </w:rPr>
        <w:t xml:space="preserve"> Travail</w:t>
      </w:r>
      <w:r w:rsidRPr="00A074C7">
        <w:rPr>
          <w:rFonts w:asciiTheme="majorBidi" w:hAnsiTheme="majorBidi" w:cstheme="majorBidi"/>
          <w:noProof/>
          <w:sz w:val="28"/>
          <w:szCs w:val="28"/>
          <w:lang w:val="fr-FR" w:eastAsia="fr-FR"/>
        </w:rPr>
        <w:drawing>
          <wp:inline distT="0" distB="0" distL="0" distR="0" wp14:anchorId="077CD979" wp14:editId="5BAFA2F0">
            <wp:extent cx="237490" cy="121920"/>
            <wp:effectExtent l="0" t="0" r="0" b="0"/>
            <wp:docPr id="1468697803"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Pr="00A074C7">
        <w:rPr>
          <w:rFonts w:asciiTheme="majorBidi" w:hAnsiTheme="majorBidi" w:cstheme="majorBidi"/>
          <w:sz w:val="28"/>
          <w:szCs w:val="28"/>
        </w:rPr>
        <w:t xml:space="preserve"> Autre</w:t>
      </w:r>
      <w:r w:rsidRPr="00A074C7">
        <w:rPr>
          <w:rFonts w:asciiTheme="majorBidi" w:hAnsiTheme="majorBidi" w:cstheme="majorBidi"/>
          <w:noProof/>
          <w:sz w:val="28"/>
          <w:szCs w:val="28"/>
          <w:lang w:val="fr-FR" w:eastAsia="fr-FR"/>
        </w:rPr>
        <w:drawing>
          <wp:inline distT="0" distB="0" distL="0" distR="0" wp14:anchorId="7C0AC2ED" wp14:editId="43E4F3F6">
            <wp:extent cx="237490" cy="121920"/>
            <wp:effectExtent l="0" t="0" r="0" b="0"/>
            <wp:docPr id="2144395317"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Pr="00A074C7">
        <w:rPr>
          <w:rFonts w:asciiTheme="majorBidi" w:hAnsiTheme="majorBidi" w:cstheme="majorBidi"/>
          <w:sz w:val="28"/>
          <w:szCs w:val="28"/>
        </w:rPr>
        <w:t> ;   précisez……………….</w:t>
      </w:r>
    </w:p>
    <w:p w14:paraId="49586F05" w14:textId="77777777" w:rsidR="00BE01E0" w:rsidRPr="00A074C7" w:rsidRDefault="00BE01E0" w:rsidP="00317B54">
      <w:pPr>
        <w:tabs>
          <w:tab w:val="left" w:pos="3060"/>
        </w:tabs>
        <w:spacing w:line="360" w:lineRule="auto"/>
        <w:jc w:val="both"/>
        <w:rPr>
          <w:rFonts w:asciiTheme="majorBidi" w:hAnsiTheme="majorBidi" w:cstheme="majorBidi"/>
          <w:sz w:val="28"/>
          <w:szCs w:val="28"/>
        </w:rPr>
      </w:pPr>
      <w:r w:rsidRPr="00A074C7">
        <w:rPr>
          <w:rFonts w:asciiTheme="majorBidi" w:hAnsiTheme="majorBidi" w:cstheme="majorBidi"/>
          <w:sz w:val="28"/>
          <w:szCs w:val="28"/>
        </w:rPr>
        <w:t xml:space="preserve">Jour de l’agression : Jour ouvrable </w:t>
      </w:r>
      <w:r w:rsidRPr="00A074C7">
        <w:rPr>
          <w:rFonts w:asciiTheme="majorBidi" w:hAnsiTheme="majorBidi" w:cstheme="majorBidi"/>
          <w:noProof/>
          <w:sz w:val="28"/>
          <w:szCs w:val="28"/>
          <w:lang w:val="fr-FR" w:eastAsia="fr-FR"/>
        </w:rPr>
        <w:drawing>
          <wp:inline distT="0" distB="0" distL="0" distR="0" wp14:anchorId="416FF391" wp14:editId="7EDFDB49">
            <wp:extent cx="237490" cy="121920"/>
            <wp:effectExtent l="0" t="0" r="0" b="0"/>
            <wp:docPr id="794500619"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Pr="00A074C7">
        <w:rPr>
          <w:rFonts w:asciiTheme="majorBidi" w:hAnsiTheme="majorBidi" w:cstheme="majorBidi"/>
          <w:sz w:val="28"/>
          <w:szCs w:val="28"/>
        </w:rPr>
        <w:t xml:space="preserve">     week</w:t>
      </w:r>
      <w:r w:rsidR="00605290">
        <w:rPr>
          <w:rFonts w:asciiTheme="majorBidi" w:hAnsiTheme="majorBidi" w:cstheme="majorBidi"/>
          <w:sz w:val="28"/>
          <w:szCs w:val="28"/>
        </w:rPr>
        <w:t>-</w:t>
      </w:r>
      <w:r w:rsidRPr="00A074C7">
        <w:rPr>
          <w:rFonts w:asciiTheme="majorBidi" w:hAnsiTheme="majorBidi" w:cstheme="majorBidi"/>
          <w:sz w:val="28"/>
          <w:szCs w:val="28"/>
        </w:rPr>
        <w:t xml:space="preserve">end/férié </w:t>
      </w:r>
      <w:r w:rsidRPr="00A074C7">
        <w:rPr>
          <w:rFonts w:asciiTheme="majorBidi" w:hAnsiTheme="majorBidi" w:cstheme="majorBidi"/>
          <w:noProof/>
          <w:sz w:val="28"/>
          <w:szCs w:val="28"/>
          <w:lang w:val="fr-FR" w:eastAsia="fr-FR"/>
        </w:rPr>
        <w:drawing>
          <wp:inline distT="0" distB="0" distL="0" distR="0" wp14:anchorId="6CEC8903" wp14:editId="49511DEB">
            <wp:extent cx="237490" cy="121920"/>
            <wp:effectExtent l="0" t="0" r="0" b="0"/>
            <wp:docPr id="733308918"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p>
    <w:p w14:paraId="01FC0C74" w14:textId="52F0F512" w:rsidR="00BE01E0" w:rsidRPr="00C44735" w:rsidRDefault="00BE01E0" w:rsidP="00C44735">
      <w:pPr>
        <w:pStyle w:val="Paragraphedeliste"/>
        <w:numPr>
          <w:ilvl w:val="0"/>
          <w:numId w:val="20"/>
        </w:numPr>
        <w:tabs>
          <w:tab w:val="left" w:pos="3060"/>
        </w:tabs>
        <w:spacing w:line="360" w:lineRule="auto"/>
        <w:jc w:val="both"/>
        <w:rPr>
          <w:rFonts w:asciiTheme="majorBidi" w:hAnsiTheme="majorBidi" w:cstheme="majorBidi"/>
          <w:b/>
          <w:bCs/>
          <w:sz w:val="28"/>
          <w:szCs w:val="28"/>
        </w:rPr>
      </w:pPr>
      <w:r w:rsidRPr="00C44735">
        <w:rPr>
          <w:rFonts w:asciiTheme="majorBidi" w:hAnsiTheme="majorBidi" w:cstheme="majorBidi"/>
          <w:b/>
          <w:bCs/>
          <w:sz w:val="28"/>
          <w:szCs w:val="28"/>
        </w:rPr>
        <w:t>TRAITEMENT</w:t>
      </w:r>
    </w:p>
    <w:p w14:paraId="3D7669C0" w14:textId="77777777" w:rsidR="00BE01E0" w:rsidRPr="00A074C7" w:rsidRDefault="00BE01E0" w:rsidP="00317B54">
      <w:pPr>
        <w:tabs>
          <w:tab w:val="left" w:pos="3060"/>
        </w:tabs>
        <w:spacing w:line="360" w:lineRule="auto"/>
        <w:jc w:val="both"/>
        <w:rPr>
          <w:rFonts w:asciiTheme="majorBidi" w:hAnsiTheme="majorBidi" w:cstheme="majorBidi"/>
          <w:sz w:val="28"/>
          <w:szCs w:val="28"/>
        </w:rPr>
      </w:pPr>
      <w:r w:rsidRPr="00A074C7">
        <w:rPr>
          <w:rFonts w:asciiTheme="majorBidi" w:hAnsiTheme="majorBidi" w:cstheme="majorBidi"/>
          <w:sz w:val="28"/>
          <w:szCs w:val="28"/>
        </w:rPr>
        <w:t>Date d’admission en chirurgie plastique……………</w:t>
      </w:r>
    </w:p>
    <w:p w14:paraId="48A076B2" w14:textId="77777777" w:rsidR="00BE01E0" w:rsidRPr="00A074C7" w:rsidRDefault="00BE01E0" w:rsidP="00317B54">
      <w:pPr>
        <w:tabs>
          <w:tab w:val="left" w:pos="3060"/>
        </w:tabs>
        <w:spacing w:line="360" w:lineRule="auto"/>
        <w:jc w:val="both"/>
        <w:rPr>
          <w:rFonts w:asciiTheme="majorBidi" w:hAnsiTheme="majorBidi" w:cstheme="majorBidi"/>
          <w:sz w:val="28"/>
          <w:szCs w:val="28"/>
        </w:rPr>
      </w:pPr>
      <w:r w:rsidRPr="00A074C7">
        <w:rPr>
          <w:rFonts w:asciiTheme="majorBidi" w:hAnsiTheme="majorBidi" w:cstheme="majorBidi"/>
          <w:sz w:val="28"/>
          <w:szCs w:val="28"/>
        </w:rPr>
        <w:t>Assistance</w:t>
      </w:r>
      <w:r w:rsidR="00422781">
        <w:rPr>
          <w:rFonts w:asciiTheme="majorBidi" w:hAnsiTheme="majorBidi" w:cstheme="majorBidi"/>
          <w:sz w:val="28"/>
          <w:szCs w:val="28"/>
        </w:rPr>
        <w:t xml:space="preserve"> </w:t>
      </w:r>
      <w:r w:rsidRPr="00A074C7">
        <w:rPr>
          <w:rFonts w:asciiTheme="majorBidi" w:hAnsiTheme="majorBidi" w:cstheme="majorBidi"/>
          <w:sz w:val="28"/>
          <w:szCs w:val="28"/>
        </w:rPr>
        <w:t>financière</w:t>
      </w:r>
      <w:r w:rsidR="00422781" w:rsidRPr="00A074C7">
        <w:rPr>
          <w:rFonts w:asciiTheme="majorBidi" w:hAnsiTheme="majorBidi" w:cstheme="majorBidi"/>
          <w:sz w:val="28"/>
          <w:szCs w:val="28"/>
        </w:rPr>
        <w:t xml:space="preserve"> : Famille</w:t>
      </w:r>
      <w:r w:rsidRPr="00A074C7">
        <w:rPr>
          <w:rFonts w:asciiTheme="majorBidi" w:hAnsiTheme="majorBidi" w:cstheme="majorBidi"/>
          <w:noProof/>
          <w:sz w:val="28"/>
          <w:szCs w:val="28"/>
          <w:lang w:val="fr-FR" w:eastAsia="fr-FR"/>
        </w:rPr>
        <w:drawing>
          <wp:inline distT="0" distB="0" distL="0" distR="0" wp14:anchorId="18A65A20" wp14:editId="40DC3C44">
            <wp:extent cx="237490" cy="121920"/>
            <wp:effectExtent l="0" t="0" r="0" b="0"/>
            <wp:docPr id="18293874"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00422781">
        <w:rPr>
          <w:rFonts w:asciiTheme="majorBidi" w:hAnsiTheme="majorBidi" w:cstheme="majorBidi"/>
          <w:sz w:val="28"/>
          <w:szCs w:val="28"/>
        </w:rPr>
        <w:t xml:space="preserve"> </w:t>
      </w:r>
      <w:r w:rsidRPr="00A074C7">
        <w:rPr>
          <w:rFonts w:asciiTheme="majorBidi" w:hAnsiTheme="majorBidi" w:cstheme="majorBidi"/>
          <w:sz w:val="28"/>
          <w:szCs w:val="28"/>
        </w:rPr>
        <w:t>Agresseur</w:t>
      </w:r>
      <w:r w:rsidRPr="00A074C7">
        <w:rPr>
          <w:rFonts w:asciiTheme="majorBidi" w:hAnsiTheme="majorBidi" w:cstheme="majorBidi"/>
          <w:noProof/>
          <w:sz w:val="28"/>
          <w:szCs w:val="28"/>
          <w:lang w:val="fr-FR" w:eastAsia="fr-FR"/>
        </w:rPr>
        <w:drawing>
          <wp:inline distT="0" distB="0" distL="0" distR="0" wp14:anchorId="5C00D0D9" wp14:editId="2658EE00">
            <wp:extent cx="237490" cy="121920"/>
            <wp:effectExtent l="0" t="0" r="0" b="0"/>
            <wp:docPr id="325935663"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Pr="00A074C7">
        <w:rPr>
          <w:rFonts w:asciiTheme="majorBidi" w:hAnsiTheme="majorBidi" w:cstheme="majorBidi"/>
          <w:sz w:val="28"/>
          <w:szCs w:val="28"/>
        </w:rPr>
        <w:t xml:space="preserve"> Autre</w:t>
      </w:r>
      <w:r w:rsidRPr="00A074C7">
        <w:rPr>
          <w:rFonts w:asciiTheme="majorBidi" w:hAnsiTheme="majorBidi" w:cstheme="majorBidi"/>
          <w:noProof/>
          <w:sz w:val="28"/>
          <w:szCs w:val="28"/>
          <w:lang w:val="fr-FR" w:eastAsia="fr-FR"/>
        </w:rPr>
        <w:drawing>
          <wp:inline distT="0" distB="0" distL="0" distR="0" wp14:anchorId="3CAF2F52" wp14:editId="27B734E8">
            <wp:extent cx="237490" cy="121920"/>
            <wp:effectExtent l="0" t="0" r="0" b="0"/>
            <wp:docPr id="44042140"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Pr="00A074C7">
        <w:rPr>
          <w:rFonts w:asciiTheme="majorBidi" w:hAnsiTheme="majorBidi" w:cstheme="majorBidi"/>
          <w:sz w:val="28"/>
          <w:szCs w:val="28"/>
        </w:rPr>
        <w:t> ; précisez …………………</w:t>
      </w:r>
    </w:p>
    <w:p w14:paraId="4EF66062" w14:textId="77777777" w:rsidR="00BE01E0" w:rsidRPr="00A074C7" w:rsidRDefault="00BE01E0" w:rsidP="00317B54">
      <w:pPr>
        <w:tabs>
          <w:tab w:val="left" w:pos="3060"/>
        </w:tabs>
        <w:spacing w:line="360" w:lineRule="auto"/>
        <w:jc w:val="both"/>
        <w:rPr>
          <w:rFonts w:asciiTheme="majorBidi" w:hAnsiTheme="majorBidi" w:cstheme="majorBidi"/>
          <w:sz w:val="28"/>
          <w:szCs w:val="28"/>
        </w:rPr>
      </w:pPr>
      <w:r w:rsidRPr="00A074C7">
        <w:rPr>
          <w:rFonts w:asciiTheme="majorBidi" w:hAnsiTheme="majorBidi" w:cstheme="majorBidi"/>
          <w:sz w:val="28"/>
          <w:szCs w:val="28"/>
        </w:rPr>
        <w:t xml:space="preserve">Prise en charge psychologique : Oui </w:t>
      </w:r>
      <w:r w:rsidRPr="00A074C7">
        <w:rPr>
          <w:rFonts w:asciiTheme="majorBidi" w:hAnsiTheme="majorBidi" w:cstheme="majorBidi"/>
          <w:noProof/>
          <w:sz w:val="28"/>
          <w:szCs w:val="28"/>
          <w:lang w:val="fr-FR" w:eastAsia="fr-FR"/>
        </w:rPr>
        <w:drawing>
          <wp:inline distT="0" distB="0" distL="0" distR="0" wp14:anchorId="3A757323" wp14:editId="46CECACC">
            <wp:extent cx="237490" cy="121920"/>
            <wp:effectExtent l="0" t="0" r="0" b="0"/>
            <wp:docPr id="129828614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Pr="00A074C7">
        <w:rPr>
          <w:rFonts w:asciiTheme="majorBidi" w:hAnsiTheme="majorBidi" w:cstheme="majorBidi"/>
          <w:sz w:val="28"/>
          <w:szCs w:val="28"/>
        </w:rPr>
        <w:t xml:space="preserve">     Non </w:t>
      </w:r>
      <w:r w:rsidRPr="00A074C7">
        <w:rPr>
          <w:rFonts w:asciiTheme="majorBidi" w:hAnsiTheme="majorBidi" w:cstheme="majorBidi"/>
          <w:noProof/>
          <w:sz w:val="28"/>
          <w:szCs w:val="28"/>
          <w:lang w:val="fr-FR" w:eastAsia="fr-FR"/>
        </w:rPr>
        <w:drawing>
          <wp:inline distT="0" distB="0" distL="0" distR="0" wp14:anchorId="0646E016" wp14:editId="680F55A6">
            <wp:extent cx="237490" cy="121920"/>
            <wp:effectExtent l="0" t="0" r="0" b="0"/>
            <wp:docPr id="212790135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Pr="00A074C7">
        <w:rPr>
          <w:rFonts w:asciiTheme="majorBidi" w:hAnsiTheme="majorBidi" w:cstheme="majorBidi"/>
          <w:sz w:val="28"/>
          <w:szCs w:val="28"/>
        </w:rPr>
        <w:t xml:space="preserve"> </w:t>
      </w:r>
    </w:p>
    <w:p w14:paraId="5CDC61A6" w14:textId="77777777" w:rsidR="00BE01E0" w:rsidRPr="00A074C7" w:rsidRDefault="00BE01E0" w:rsidP="00317B54">
      <w:pPr>
        <w:tabs>
          <w:tab w:val="left" w:pos="3060"/>
        </w:tabs>
        <w:spacing w:line="360" w:lineRule="auto"/>
        <w:jc w:val="both"/>
        <w:rPr>
          <w:rFonts w:asciiTheme="majorBidi" w:hAnsiTheme="majorBidi" w:cstheme="majorBidi"/>
          <w:sz w:val="28"/>
          <w:szCs w:val="28"/>
        </w:rPr>
      </w:pPr>
      <w:r w:rsidRPr="00A074C7">
        <w:rPr>
          <w:rFonts w:asciiTheme="majorBidi" w:hAnsiTheme="majorBidi" w:cstheme="majorBidi"/>
          <w:sz w:val="28"/>
          <w:szCs w:val="28"/>
        </w:rPr>
        <w:t xml:space="preserve">Rééducation </w:t>
      </w:r>
      <w:r w:rsidR="00422781" w:rsidRPr="00A074C7">
        <w:rPr>
          <w:rFonts w:asciiTheme="majorBidi" w:hAnsiTheme="majorBidi" w:cstheme="majorBidi"/>
          <w:sz w:val="28"/>
          <w:szCs w:val="28"/>
        </w:rPr>
        <w:t>fonctionnelle :</w:t>
      </w:r>
      <w:r w:rsidRPr="00A074C7">
        <w:rPr>
          <w:rFonts w:asciiTheme="majorBidi" w:hAnsiTheme="majorBidi" w:cstheme="majorBidi"/>
          <w:sz w:val="28"/>
          <w:szCs w:val="28"/>
        </w:rPr>
        <w:t xml:space="preserve"> Oui </w:t>
      </w:r>
      <w:r w:rsidRPr="00A074C7">
        <w:rPr>
          <w:rFonts w:asciiTheme="majorBidi" w:hAnsiTheme="majorBidi" w:cstheme="majorBidi"/>
          <w:noProof/>
          <w:sz w:val="28"/>
          <w:szCs w:val="28"/>
          <w:lang w:val="fr-FR" w:eastAsia="fr-FR"/>
        </w:rPr>
        <w:drawing>
          <wp:inline distT="0" distB="0" distL="0" distR="0" wp14:anchorId="2F55C135" wp14:editId="07E1EA6B">
            <wp:extent cx="237490" cy="115570"/>
            <wp:effectExtent l="0" t="0" r="0" b="0"/>
            <wp:docPr id="91492893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7490" cy="115570"/>
                    </a:xfrm>
                    <a:prstGeom prst="rect">
                      <a:avLst/>
                    </a:prstGeom>
                    <a:noFill/>
                  </pic:spPr>
                </pic:pic>
              </a:graphicData>
            </a:graphic>
          </wp:inline>
        </w:drawing>
      </w:r>
      <w:r w:rsidRPr="00A074C7">
        <w:rPr>
          <w:rFonts w:asciiTheme="majorBidi" w:hAnsiTheme="majorBidi" w:cstheme="majorBidi"/>
          <w:sz w:val="28"/>
          <w:szCs w:val="28"/>
        </w:rPr>
        <w:t xml:space="preserve">     Non </w:t>
      </w:r>
      <w:r w:rsidRPr="00A074C7">
        <w:rPr>
          <w:rFonts w:asciiTheme="majorBidi" w:hAnsiTheme="majorBidi" w:cstheme="majorBidi"/>
          <w:noProof/>
          <w:sz w:val="28"/>
          <w:szCs w:val="28"/>
          <w:lang w:val="fr-FR" w:eastAsia="fr-FR"/>
        </w:rPr>
        <w:drawing>
          <wp:inline distT="0" distB="0" distL="0" distR="0" wp14:anchorId="00EACE63" wp14:editId="4AFC5254">
            <wp:extent cx="237490" cy="115570"/>
            <wp:effectExtent l="0" t="0" r="0" b="0"/>
            <wp:docPr id="1749783368"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7490" cy="115570"/>
                    </a:xfrm>
                    <a:prstGeom prst="rect">
                      <a:avLst/>
                    </a:prstGeom>
                    <a:noFill/>
                  </pic:spPr>
                </pic:pic>
              </a:graphicData>
            </a:graphic>
          </wp:inline>
        </w:drawing>
      </w:r>
    </w:p>
    <w:p w14:paraId="0D9AF32D" w14:textId="77777777" w:rsidR="00BE01E0" w:rsidRPr="00A074C7" w:rsidRDefault="00BE01E0" w:rsidP="00317B54">
      <w:pPr>
        <w:tabs>
          <w:tab w:val="left" w:pos="3060"/>
        </w:tabs>
        <w:spacing w:line="360" w:lineRule="auto"/>
        <w:jc w:val="both"/>
        <w:rPr>
          <w:rFonts w:asciiTheme="majorBidi" w:hAnsiTheme="majorBidi" w:cstheme="majorBidi"/>
          <w:sz w:val="28"/>
          <w:szCs w:val="28"/>
        </w:rPr>
      </w:pPr>
      <w:r w:rsidRPr="00A074C7">
        <w:rPr>
          <w:rFonts w:asciiTheme="majorBidi" w:hAnsiTheme="majorBidi" w:cstheme="majorBidi"/>
          <w:sz w:val="28"/>
          <w:szCs w:val="28"/>
        </w:rPr>
        <w:t>Date de sortie……</w:t>
      </w:r>
      <w:r w:rsidR="00422781" w:rsidRPr="00A074C7">
        <w:rPr>
          <w:rFonts w:asciiTheme="majorBidi" w:hAnsiTheme="majorBidi" w:cstheme="majorBidi"/>
          <w:sz w:val="28"/>
          <w:szCs w:val="28"/>
        </w:rPr>
        <w:t>……</w:t>
      </w:r>
      <w:r w:rsidRPr="00A074C7">
        <w:rPr>
          <w:rFonts w:asciiTheme="majorBidi" w:hAnsiTheme="majorBidi" w:cstheme="majorBidi"/>
          <w:sz w:val="28"/>
          <w:szCs w:val="28"/>
        </w:rPr>
        <w:t>.</w:t>
      </w:r>
    </w:p>
    <w:p w14:paraId="0C6FBEF9" w14:textId="4BE108C6" w:rsidR="00BE01E0" w:rsidRPr="00422781" w:rsidRDefault="00C44735" w:rsidP="00317B54">
      <w:pPr>
        <w:tabs>
          <w:tab w:val="left" w:pos="3060"/>
        </w:tabs>
        <w:spacing w:line="360" w:lineRule="auto"/>
        <w:jc w:val="both"/>
        <w:rPr>
          <w:rFonts w:asciiTheme="majorBidi" w:hAnsiTheme="majorBidi" w:cstheme="majorBidi"/>
          <w:b/>
          <w:bCs/>
          <w:sz w:val="28"/>
          <w:szCs w:val="28"/>
        </w:rPr>
      </w:pPr>
      <w:r>
        <w:rPr>
          <w:rFonts w:asciiTheme="majorBidi" w:hAnsiTheme="majorBidi" w:cstheme="majorBidi"/>
          <w:b/>
          <w:bCs/>
          <w:sz w:val="28"/>
          <w:szCs w:val="28"/>
        </w:rPr>
        <w:t>I</w:t>
      </w:r>
      <w:r w:rsidR="00422781" w:rsidRPr="00422781">
        <w:rPr>
          <w:rFonts w:asciiTheme="majorBidi" w:hAnsiTheme="majorBidi" w:cstheme="majorBidi"/>
          <w:b/>
          <w:bCs/>
          <w:sz w:val="28"/>
          <w:szCs w:val="28"/>
        </w:rPr>
        <w:t xml:space="preserve">V) </w:t>
      </w:r>
      <w:r w:rsidR="00B25AC1">
        <w:rPr>
          <w:rFonts w:asciiTheme="majorBidi" w:hAnsiTheme="majorBidi" w:cstheme="majorBidi"/>
          <w:b/>
          <w:bCs/>
          <w:sz w:val="28"/>
          <w:szCs w:val="28"/>
        </w:rPr>
        <w:t>SEQUELLES</w:t>
      </w:r>
    </w:p>
    <w:p w14:paraId="35FDFDB8" w14:textId="77777777" w:rsidR="00BE01E0" w:rsidRPr="00A074C7" w:rsidRDefault="00BE01E0" w:rsidP="00317B54">
      <w:pPr>
        <w:tabs>
          <w:tab w:val="left" w:pos="3060"/>
        </w:tabs>
        <w:spacing w:line="360" w:lineRule="auto"/>
        <w:jc w:val="both"/>
        <w:rPr>
          <w:rFonts w:asciiTheme="majorBidi" w:hAnsiTheme="majorBidi" w:cstheme="majorBidi"/>
          <w:sz w:val="28"/>
          <w:szCs w:val="28"/>
        </w:rPr>
      </w:pPr>
      <w:r w:rsidRPr="00A074C7">
        <w:rPr>
          <w:rFonts w:asciiTheme="majorBidi" w:hAnsiTheme="majorBidi" w:cstheme="majorBidi"/>
          <w:sz w:val="28"/>
          <w:szCs w:val="28"/>
        </w:rPr>
        <w:t xml:space="preserve">Recul : &lt; 6 mois </w:t>
      </w:r>
      <w:r w:rsidRPr="00A074C7">
        <w:rPr>
          <w:rFonts w:asciiTheme="majorBidi" w:hAnsiTheme="majorBidi" w:cstheme="majorBidi"/>
          <w:noProof/>
          <w:sz w:val="28"/>
          <w:szCs w:val="28"/>
          <w:lang w:val="fr-FR" w:eastAsia="fr-FR"/>
        </w:rPr>
        <w:drawing>
          <wp:inline distT="0" distB="0" distL="0" distR="0" wp14:anchorId="4CEF3A5B" wp14:editId="109E9233">
            <wp:extent cx="237490" cy="115570"/>
            <wp:effectExtent l="0" t="0" r="0" b="0"/>
            <wp:docPr id="18385793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7490" cy="115570"/>
                    </a:xfrm>
                    <a:prstGeom prst="rect">
                      <a:avLst/>
                    </a:prstGeom>
                    <a:noFill/>
                  </pic:spPr>
                </pic:pic>
              </a:graphicData>
            </a:graphic>
          </wp:inline>
        </w:drawing>
      </w:r>
      <w:r w:rsidRPr="00A074C7">
        <w:rPr>
          <w:rFonts w:asciiTheme="majorBidi" w:hAnsiTheme="majorBidi" w:cstheme="majorBidi"/>
          <w:sz w:val="28"/>
          <w:szCs w:val="28"/>
        </w:rPr>
        <w:t xml:space="preserve">  6-12 mois</w:t>
      </w:r>
      <w:r w:rsidRPr="00A074C7">
        <w:rPr>
          <w:rFonts w:asciiTheme="majorBidi" w:hAnsiTheme="majorBidi" w:cstheme="majorBidi"/>
          <w:noProof/>
          <w:sz w:val="28"/>
          <w:szCs w:val="28"/>
          <w:lang w:val="fr-FR" w:eastAsia="fr-FR"/>
        </w:rPr>
        <w:drawing>
          <wp:inline distT="0" distB="0" distL="0" distR="0" wp14:anchorId="2E5B598A" wp14:editId="0186C0A7">
            <wp:extent cx="237490" cy="121920"/>
            <wp:effectExtent l="0" t="0" r="0" b="0"/>
            <wp:docPr id="38989294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Pr="00A074C7">
        <w:rPr>
          <w:rFonts w:asciiTheme="majorBidi" w:hAnsiTheme="majorBidi" w:cstheme="majorBidi"/>
          <w:sz w:val="28"/>
          <w:szCs w:val="28"/>
        </w:rPr>
        <w:t xml:space="preserve">  12-24 mois</w:t>
      </w:r>
      <w:r w:rsidRPr="00A074C7">
        <w:rPr>
          <w:rFonts w:asciiTheme="majorBidi" w:hAnsiTheme="majorBidi" w:cstheme="majorBidi"/>
          <w:noProof/>
          <w:sz w:val="28"/>
          <w:szCs w:val="28"/>
          <w:lang w:val="fr-FR" w:eastAsia="fr-FR"/>
        </w:rPr>
        <w:drawing>
          <wp:inline distT="0" distB="0" distL="0" distR="0" wp14:anchorId="29997F04" wp14:editId="00AA86B6">
            <wp:extent cx="237490" cy="121920"/>
            <wp:effectExtent l="0" t="0" r="0" b="0"/>
            <wp:docPr id="19263439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Pr="00A074C7">
        <w:rPr>
          <w:rFonts w:asciiTheme="majorBidi" w:hAnsiTheme="majorBidi" w:cstheme="majorBidi"/>
          <w:sz w:val="28"/>
          <w:szCs w:val="28"/>
        </w:rPr>
        <w:t xml:space="preserve">  24-36 mois</w:t>
      </w:r>
      <w:r w:rsidRPr="00A074C7">
        <w:rPr>
          <w:rFonts w:asciiTheme="majorBidi" w:hAnsiTheme="majorBidi" w:cstheme="majorBidi"/>
          <w:noProof/>
          <w:sz w:val="28"/>
          <w:szCs w:val="28"/>
          <w:lang w:val="fr-FR" w:eastAsia="fr-FR"/>
        </w:rPr>
        <w:drawing>
          <wp:inline distT="0" distB="0" distL="0" distR="0" wp14:anchorId="28FEB352" wp14:editId="4E321FA7">
            <wp:extent cx="237490" cy="121920"/>
            <wp:effectExtent l="0" t="0" r="0" b="0"/>
            <wp:docPr id="104990418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Pr="00A074C7">
        <w:rPr>
          <w:rFonts w:asciiTheme="majorBidi" w:hAnsiTheme="majorBidi" w:cstheme="majorBidi"/>
          <w:sz w:val="28"/>
          <w:szCs w:val="28"/>
        </w:rPr>
        <w:t xml:space="preserve">  &gt;36 mois</w:t>
      </w:r>
      <w:r w:rsidRPr="00A074C7">
        <w:rPr>
          <w:rFonts w:asciiTheme="majorBidi" w:hAnsiTheme="majorBidi" w:cstheme="majorBidi"/>
          <w:noProof/>
          <w:sz w:val="28"/>
          <w:szCs w:val="28"/>
          <w:lang w:val="fr-FR" w:eastAsia="fr-FR"/>
        </w:rPr>
        <w:drawing>
          <wp:inline distT="0" distB="0" distL="0" distR="0" wp14:anchorId="73F5229B" wp14:editId="1E3D8574">
            <wp:extent cx="237490" cy="121920"/>
            <wp:effectExtent l="0" t="0" r="0" b="0"/>
            <wp:docPr id="81538023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p>
    <w:p w14:paraId="6BFB5C93" w14:textId="77777777" w:rsidR="00BE01E0" w:rsidRPr="00A074C7" w:rsidRDefault="00BE01E0" w:rsidP="00317B54">
      <w:pPr>
        <w:tabs>
          <w:tab w:val="left" w:pos="3060"/>
        </w:tabs>
        <w:spacing w:line="360" w:lineRule="auto"/>
        <w:jc w:val="both"/>
        <w:rPr>
          <w:rFonts w:asciiTheme="majorBidi" w:hAnsiTheme="majorBidi" w:cstheme="majorBidi"/>
          <w:b/>
          <w:bCs/>
          <w:sz w:val="28"/>
          <w:szCs w:val="28"/>
        </w:rPr>
      </w:pPr>
      <w:r w:rsidRPr="00A074C7">
        <w:rPr>
          <w:rFonts w:asciiTheme="majorBidi" w:hAnsiTheme="majorBidi" w:cstheme="majorBidi"/>
          <w:b/>
          <w:bCs/>
          <w:sz w:val="28"/>
          <w:szCs w:val="28"/>
        </w:rPr>
        <w:t>SEQUELLES ESTHETIQUES</w:t>
      </w:r>
    </w:p>
    <w:p w14:paraId="731329BE" w14:textId="5A737E82" w:rsidR="00B25AC1" w:rsidRDefault="00B25AC1" w:rsidP="00317B54">
      <w:pPr>
        <w:tabs>
          <w:tab w:val="left" w:pos="3060"/>
        </w:tabs>
        <w:spacing w:line="360" w:lineRule="auto"/>
        <w:jc w:val="both"/>
        <w:rPr>
          <w:rFonts w:asciiTheme="majorBidi" w:hAnsiTheme="majorBidi" w:cstheme="majorBidi"/>
          <w:sz w:val="28"/>
          <w:szCs w:val="28"/>
        </w:rPr>
      </w:pPr>
      <w:r>
        <w:rPr>
          <w:rFonts w:asciiTheme="majorBidi" w:hAnsiTheme="majorBidi" w:cstheme="majorBidi"/>
          <w:sz w:val="28"/>
          <w:szCs w:val="28"/>
        </w:rPr>
        <w:t xml:space="preserve">Vancouver </w:t>
      </w:r>
      <w:proofErr w:type="spellStart"/>
      <w:r>
        <w:rPr>
          <w:rFonts w:asciiTheme="majorBidi" w:hAnsiTheme="majorBidi" w:cstheme="majorBidi"/>
          <w:sz w:val="28"/>
          <w:szCs w:val="28"/>
        </w:rPr>
        <w:t>Scar</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Scale</w:t>
      </w:r>
      <w:proofErr w:type="spellEnd"/>
      <w:r>
        <w:rPr>
          <w:rFonts w:asciiTheme="majorBidi" w:hAnsiTheme="majorBidi" w:cstheme="majorBidi"/>
          <w:sz w:val="28"/>
          <w:szCs w:val="28"/>
        </w:rPr>
        <w:t xml:space="preserve"> = …….</w:t>
      </w:r>
    </w:p>
    <w:p w14:paraId="1BB8E54D" w14:textId="3FF347B8" w:rsidR="00BE01E0" w:rsidRPr="00A074C7" w:rsidRDefault="00BE01E0" w:rsidP="00317B54">
      <w:pPr>
        <w:tabs>
          <w:tab w:val="left" w:pos="3060"/>
        </w:tabs>
        <w:spacing w:line="360" w:lineRule="auto"/>
        <w:jc w:val="both"/>
        <w:rPr>
          <w:rFonts w:asciiTheme="majorBidi" w:hAnsiTheme="majorBidi" w:cstheme="majorBidi"/>
          <w:sz w:val="28"/>
          <w:szCs w:val="28"/>
        </w:rPr>
      </w:pPr>
      <w:r w:rsidRPr="00A074C7">
        <w:rPr>
          <w:rFonts w:asciiTheme="majorBidi" w:hAnsiTheme="majorBidi" w:cstheme="majorBidi"/>
          <w:sz w:val="28"/>
          <w:szCs w:val="28"/>
        </w:rPr>
        <w:t>Amputation distale : Amputation segmentaire</w:t>
      </w:r>
      <w:r w:rsidRPr="00A074C7">
        <w:rPr>
          <w:rFonts w:asciiTheme="majorBidi" w:hAnsiTheme="majorBidi" w:cstheme="majorBidi"/>
          <w:noProof/>
          <w:sz w:val="28"/>
          <w:szCs w:val="28"/>
          <w:lang w:val="fr-FR" w:eastAsia="fr-FR"/>
        </w:rPr>
        <w:drawing>
          <wp:inline distT="0" distB="0" distL="0" distR="0" wp14:anchorId="5A1EE428" wp14:editId="6E23B1D6">
            <wp:extent cx="237490" cy="115570"/>
            <wp:effectExtent l="0" t="0" r="0" b="0"/>
            <wp:docPr id="1667989422"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7490" cy="115570"/>
                    </a:xfrm>
                    <a:prstGeom prst="rect">
                      <a:avLst/>
                    </a:prstGeom>
                    <a:noFill/>
                  </pic:spPr>
                </pic:pic>
              </a:graphicData>
            </a:graphic>
          </wp:inline>
        </w:drawing>
      </w:r>
      <w:r w:rsidRPr="00A074C7">
        <w:rPr>
          <w:rFonts w:asciiTheme="majorBidi" w:hAnsiTheme="majorBidi" w:cstheme="majorBidi"/>
          <w:sz w:val="28"/>
          <w:szCs w:val="28"/>
        </w:rPr>
        <w:t xml:space="preserve">  Amputation digitale</w:t>
      </w:r>
      <w:r w:rsidRPr="00A074C7">
        <w:rPr>
          <w:rFonts w:asciiTheme="majorBidi" w:hAnsiTheme="majorBidi" w:cstheme="majorBidi"/>
          <w:noProof/>
          <w:sz w:val="28"/>
          <w:szCs w:val="28"/>
          <w:lang w:val="fr-FR" w:eastAsia="fr-FR"/>
        </w:rPr>
        <w:drawing>
          <wp:inline distT="0" distB="0" distL="0" distR="0" wp14:anchorId="6A6A60BE" wp14:editId="0E0E388F">
            <wp:extent cx="237490" cy="115570"/>
            <wp:effectExtent l="0" t="0" r="0" b="0"/>
            <wp:docPr id="2091224841"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7490" cy="115570"/>
                    </a:xfrm>
                    <a:prstGeom prst="rect">
                      <a:avLst/>
                    </a:prstGeom>
                    <a:noFill/>
                  </pic:spPr>
                </pic:pic>
              </a:graphicData>
            </a:graphic>
          </wp:inline>
        </w:drawing>
      </w:r>
      <w:r w:rsidRPr="00A074C7">
        <w:rPr>
          <w:rFonts w:asciiTheme="majorBidi" w:hAnsiTheme="majorBidi" w:cstheme="majorBidi"/>
          <w:sz w:val="28"/>
          <w:szCs w:val="28"/>
        </w:rPr>
        <w:t xml:space="preserve">  Aucune </w:t>
      </w:r>
      <w:r w:rsidRPr="00A074C7">
        <w:rPr>
          <w:rFonts w:asciiTheme="majorBidi" w:hAnsiTheme="majorBidi" w:cstheme="majorBidi"/>
          <w:noProof/>
          <w:sz w:val="28"/>
          <w:szCs w:val="28"/>
          <w:lang w:val="fr-FR" w:eastAsia="fr-FR"/>
        </w:rPr>
        <w:drawing>
          <wp:inline distT="0" distB="0" distL="0" distR="0" wp14:anchorId="529C9021" wp14:editId="5B521515">
            <wp:extent cx="237490" cy="115570"/>
            <wp:effectExtent l="0" t="0" r="0" b="0"/>
            <wp:docPr id="1972854410"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7490" cy="115570"/>
                    </a:xfrm>
                    <a:prstGeom prst="rect">
                      <a:avLst/>
                    </a:prstGeom>
                    <a:noFill/>
                  </pic:spPr>
                </pic:pic>
              </a:graphicData>
            </a:graphic>
          </wp:inline>
        </w:drawing>
      </w:r>
    </w:p>
    <w:p w14:paraId="3570E99E" w14:textId="77777777" w:rsidR="0030192A" w:rsidRDefault="00BE01E0" w:rsidP="00317B54">
      <w:pPr>
        <w:tabs>
          <w:tab w:val="left" w:pos="3060"/>
        </w:tabs>
        <w:spacing w:line="360" w:lineRule="auto"/>
        <w:jc w:val="both"/>
        <w:rPr>
          <w:rFonts w:asciiTheme="majorBidi" w:hAnsiTheme="majorBidi" w:cstheme="majorBidi"/>
          <w:b/>
          <w:bCs/>
          <w:sz w:val="28"/>
          <w:szCs w:val="28"/>
        </w:rPr>
      </w:pPr>
      <w:r w:rsidRPr="00A074C7">
        <w:rPr>
          <w:rFonts w:asciiTheme="majorBidi" w:hAnsiTheme="majorBidi" w:cstheme="majorBidi"/>
          <w:b/>
          <w:bCs/>
          <w:sz w:val="28"/>
          <w:szCs w:val="28"/>
        </w:rPr>
        <w:t xml:space="preserve">SEQUELLES </w:t>
      </w:r>
      <w:r w:rsidR="00593CA6">
        <w:rPr>
          <w:rFonts w:asciiTheme="majorBidi" w:hAnsiTheme="majorBidi" w:cstheme="majorBidi"/>
          <w:b/>
          <w:bCs/>
          <w:sz w:val="28"/>
          <w:szCs w:val="28"/>
        </w:rPr>
        <w:t>MOTRICES</w:t>
      </w:r>
    </w:p>
    <w:p w14:paraId="2D9E5349" w14:textId="76E849C0" w:rsidR="00BE01E0" w:rsidRPr="006E6732" w:rsidRDefault="0030192A" w:rsidP="00317B54">
      <w:pPr>
        <w:tabs>
          <w:tab w:val="left" w:pos="3060"/>
        </w:tabs>
        <w:spacing w:line="360" w:lineRule="auto"/>
        <w:jc w:val="both"/>
        <w:rPr>
          <w:rFonts w:asciiTheme="majorBidi" w:hAnsiTheme="majorBidi" w:cstheme="majorBidi"/>
          <w:sz w:val="28"/>
          <w:szCs w:val="28"/>
        </w:rPr>
      </w:pPr>
      <w:r w:rsidRPr="006E6732">
        <w:rPr>
          <w:rFonts w:asciiTheme="majorBidi" w:hAnsiTheme="majorBidi" w:cstheme="majorBidi"/>
          <w:sz w:val="28"/>
          <w:szCs w:val="28"/>
        </w:rPr>
        <w:t>Pas de défic</w:t>
      </w:r>
      <w:r w:rsidR="006E6732" w:rsidRPr="006E6732">
        <w:rPr>
          <w:rFonts w:asciiTheme="majorBidi" w:hAnsiTheme="majorBidi" w:cstheme="majorBidi"/>
          <w:sz w:val="28"/>
          <w:szCs w:val="28"/>
        </w:rPr>
        <w:t xml:space="preserve">it </w:t>
      </w:r>
      <w:r w:rsidR="006E6732" w:rsidRPr="00A074C7">
        <w:rPr>
          <w:rFonts w:asciiTheme="majorBidi" w:hAnsiTheme="majorBidi" w:cstheme="majorBidi"/>
          <w:noProof/>
          <w:sz w:val="28"/>
          <w:szCs w:val="28"/>
          <w:lang w:val="fr-FR" w:eastAsia="fr-FR"/>
        </w:rPr>
        <w:drawing>
          <wp:inline distT="0" distB="0" distL="0" distR="0" wp14:anchorId="4862409D" wp14:editId="7C55963B">
            <wp:extent cx="237490" cy="121920"/>
            <wp:effectExtent l="0" t="0" r="0" b="0"/>
            <wp:docPr id="47126640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00BE01E0" w:rsidRPr="006E6732">
        <w:rPr>
          <w:rFonts w:asciiTheme="majorBidi" w:hAnsiTheme="majorBidi" w:cstheme="majorBidi"/>
          <w:sz w:val="28"/>
          <w:szCs w:val="28"/>
        </w:rPr>
        <w:t xml:space="preserve">  </w:t>
      </w:r>
    </w:p>
    <w:p w14:paraId="2DEDE080" w14:textId="31BFF6E5" w:rsidR="00BE01E0" w:rsidRPr="00A074C7" w:rsidRDefault="001173B1" w:rsidP="00317B54">
      <w:pPr>
        <w:tabs>
          <w:tab w:val="left" w:pos="3060"/>
        </w:tabs>
        <w:spacing w:line="360" w:lineRule="auto"/>
        <w:jc w:val="both"/>
        <w:rPr>
          <w:rFonts w:asciiTheme="majorBidi" w:hAnsiTheme="majorBidi" w:cstheme="majorBidi"/>
          <w:sz w:val="28"/>
          <w:szCs w:val="28"/>
        </w:rPr>
      </w:pPr>
      <w:r>
        <w:rPr>
          <w:rFonts w:asciiTheme="majorBidi" w:hAnsiTheme="majorBidi" w:cstheme="majorBidi"/>
          <w:sz w:val="28"/>
          <w:szCs w:val="28"/>
        </w:rPr>
        <w:t xml:space="preserve">Déficit faible </w:t>
      </w:r>
      <w:r w:rsidR="00BE01E0" w:rsidRPr="00A074C7">
        <w:rPr>
          <w:rFonts w:asciiTheme="majorBidi" w:hAnsiTheme="majorBidi" w:cstheme="majorBidi"/>
          <w:noProof/>
          <w:sz w:val="28"/>
          <w:szCs w:val="28"/>
          <w:lang w:val="fr-FR" w:eastAsia="fr-FR"/>
        </w:rPr>
        <w:drawing>
          <wp:inline distT="0" distB="0" distL="0" distR="0" wp14:anchorId="6D3A4CBB" wp14:editId="709E81FD">
            <wp:extent cx="237490" cy="121920"/>
            <wp:effectExtent l="0" t="0" r="0" b="0"/>
            <wp:docPr id="98678150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00BE01E0" w:rsidRPr="00A074C7">
        <w:rPr>
          <w:rFonts w:asciiTheme="majorBidi" w:hAnsiTheme="majorBidi" w:cstheme="majorBidi"/>
          <w:sz w:val="28"/>
          <w:szCs w:val="28"/>
        </w:rPr>
        <w:t xml:space="preserve">            </w:t>
      </w:r>
      <w:r>
        <w:rPr>
          <w:rFonts w:asciiTheme="majorBidi" w:hAnsiTheme="majorBidi" w:cstheme="majorBidi"/>
          <w:sz w:val="28"/>
          <w:szCs w:val="28"/>
        </w:rPr>
        <w:t xml:space="preserve">Déficit moyen </w:t>
      </w:r>
      <w:r w:rsidR="00BE01E0" w:rsidRPr="00A074C7">
        <w:rPr>
          <w:rFonts w:asciiTheme="majorBidi" w:hAnsiTheme="majorBidi" w:cstheme="majorBidi"/>
          <w:noProof/>
          <w:sz w:val="28"/>
          <w:szCs w:val="28"/>
          <w:lang w:val="fr-FR" w:eastAsia="fr-FR"/>
        </w:rPr>
        <w:drawing>
          <wp:inline distT="0" distB="0" distL="0" distR="0" wp14:anchorId="0BEDC205" wp14:editId="3B38FE14">
            <wp:extent cx="237490" cy="121920"/>
            <wp:effectExtent l="0" t="0" r="0" b="0"/>
            <wp:docPr id="144760882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00BE01E0" w:rsidRPr="00A074C7">
        <w:rPr>
          <w:rFonts w:asciiTheme="majorBidi" w:hAnsiTheme="majorBidi" w:cstheme="majorBidi"/>
          <w:sz w:val="28"/>
          <w:szCs w:val="28"/>
        </w:rPr>
        <w:t xml:space="preserve"> </w:t>
      </w:r>
    </w:p>
    <w:p w14:paraId="19CA6532" w14:textId="30E11B19" w:rsidR="00BE01E0" w:rsidRPr="00A074C7" w:rsidRDefault="001173B1" w:rsidP="00317B54">
      <w:pPr>
        <w:tabs>
          <w:tab w:val="left" w:pos="3060"/>
        </w:tabs>
        <w:spacing w:line="360" w:lineRule="auto"/>
        <w:jc w:val="both"/>
        <w:rPr>
          <w:rFonts w:asciiTheme="majorBidi" w:hAnsiTheme="majorBidi" w:cstheme="majorBidi"/>
          <w:sz w:val="28"/>
          <w:szCs w:val="28"/>
        </w:rPr>
      </w:pPr>
      <w:r>
        <w:rPr>
          <w:rFonts w:asciiTheme="majorBidi" w:hAnsiTheme="majorBidi" w:cstheme="majorBidi"/>
          <w:sz w:val="28"/>
          <w:szCs w:val="28"/>
        </w:rPr>
        <w:t xml:space="preserve">Déficit sévère </w:t>
      </w:r>
      <w:r w:rsidR="00BE01E0" w:rsidRPr="00A074C7">
        <w:rPr>
          <w:rFonts w:asciiTheme="majorBidi" w:hAnsiTheme="majorBidi" w:cstheme="majorBidi"/>
          <w:noProof/>
          <w:sz w:val="28"/>
          <w:szCs w:val="28"/>
          <w:lang w:val="fr-FR" w:eastAsia="fr-FR"/>
        </w:rPr>
        <w:drawing>
          <wp:inline distT="0" distB="0" distL="0" distR="0" wp14:anchorId="14780AF4" wp14:editId="5C48E345">
            <wp:extent cx="237490" cy="121920"/>
            <wp:effectExtent l="0" t="0" r="0" b="0"/>
            <wp:docPr id="5961432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00BE01E0" w:rsidRPr="00A074C7">
        <w:rPr>
          <w:rFonts w:asciiTheme="majorBidi" w:hAnsiTheme="majorBidi" w:cstheme="majorBidi"/>
          <w:sz w:val="28"/>
          <w:szCs w:val="28"/>
        </w:rPr>
        <w:t xml:space="preserve">          </w:t>
      </w:r>
      <w:r>
        <w:rPr>
          <w:rFonts w:asciiTheme="majorBidi" w:hAnsiTheme="majorBidi" w:cstheme="majorBidi"/>
          <w:sz w:val="28"/>
          <w:szCs w:val="28"/>
        </w:rPr>
        <w:t xml:space="preserve">Déficit majeur </w:t>
      </w:r>
      <w:r w:rsidR="00BE01E0" w:rsidRPr="00A074C7">
        <w:rPr>
          <w:rFonts w:asciiTheme="majorBidi" w:hAnsiTheme="majorBidi" w:cstheme="majorBidi"/>
          <w:sz w:val="28"/>
          <w:szCs w:val="28"/>
        </w:rPr>
        <w:t xml:space="preserve"> </w:t>
      </w:r>
      <w:r w:rsidR="00BE01E0" w:rsidRPr="00A074C7">
        <w:rPr>
          <w:rFonts w:asciiTheme="majorBidi" w:hAnsiTheme="majorBidi" w:cstheme="majorBidi"/>
          <w:noProof/>
          <w:sz w:val="28"/>
          <w:szCs w:val="28"/>
          <w:lang w:val="fr-FR" w:eastAsia="fr-FR"/>
        </w:rPr>
        <w:drawing>
          <wp:inline distT="0" distB="0" distL="0" distR="0" wp14:anchorId="7343A37B" wp14:editId="04E3A896">
            <wp:extent cx="237490" cy="121920"/>
            <wp:effectExtent l="0" t="0" r="0" b="0"/>
            <wp:docPr id="71896791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p>
    <w:p w14:paraId="0498E8B7" w14:textId="77777777" w:rsidR="00BE01E0" w:rsidRPr="00A074C7" w:rsidRDefault="00BE01E0" w:rsidP="00317B54">
      <w:pPr>
        <w:tabs>
          <w:tab w:val="left" w:pos="3060"/>
        </w:tabs>
        <w:spacing w:line="360" w:lineRule="auto"/>
        <w:jc w:val="both"/>
        <w:rPr>
          <w:rFonts w:asciiTheme="majorBidi" w:hAnsiTheme="majorBidi" w:cstheme="majorBidi"/>
          <w:b/>
          <w:bCs/>
          <w:sz w:val="28"/>
          <w:szCs w:val="28"/>
        </w:rPr>
      </w:pPr>
      <w:r w:rsidRPr="00A074C7">
        <w:rPr>
          <w:rFonts w:asciiTheme="majorBidi" w:hAnsiTheme="majorBidi" w:cstheme="majorBidi"/>
          <w:b/>
          <w:bCs/>
          <w:sz w:val="28"/>
          <w:szCs w:val="28"/>
        </w:rPr>
        <w:t xml:space="preserve">SEQUELLES PSYCHOLOGIQUES                                                            </w:t>
      </w:r>
    </w:p>
    <w:p w14:paraId="792454C5" w14:textId="77777777" w:rsidR="00BE01E0" w:rsidRPr="00A074C7" w:rsidRDefault="00BE01E0" w:rsidP="00317B54">
      <w:pPr>
        <w:tabs>
          <w:tab w:val="left" w:pos="3060"/>
        </w:tabs>
        <w:spacing w:line="360" w:lineRule="auto"/>
        <w:jc w:val="both"/>
        <w:rPr>
          <w:rFonts w:asciiTheme="majorBidi" w:hAnsiTheme="majorBidi" w:cstheme="majorBidi"/>
          <w:sz w:val="28"/>
          <w:szCs w:val="28"/>
        </w:rPr>
      </w:pPr>
      <w:r w:rsidRPr="00A074C7">
        <w:rPr>
          <w:rFonts w:asciiTheme="majorBidi" w:hAnsiTheme="majorBidi" w:cstheme="majorBidi"/>
          <w:sz w:val="28"/>
          <w:szCs w:val="28"/>
        </w:rPr>
        <w:t xml:space="preserve">Altération de l’estime de soi :    Oui </w:t>
      </w:r>
      <w:r w:rsidRPr="00A074C7">
        <w:rPr>
          <w:rFonts w:asciiTheme="majorBidi" w:hAnsiTheme="majorBidi" w:cstheme="majorBidi"/>
          <w:noProof/>
          <w:sz w:val="28"/>
          <w:szCs w:val="28"/>
          <w:lang w:val="fr-FR" w:eastAsia="fr-FR"/>
        </w:rPr>
        <w:drawing>
          <wp:inline distT="0" distB="0" distL="0" distR="0" wp14:anchorId="2CC7428F" wp14:editId="73512709">
            <wp:extent cx="237490" cy="121920"/>
            <wp:effectExtent l="0" t="0" r="0" b="0"/>
            <wp:docPr id="1879026494"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Pr="00A074C7">
        <w:rPr>
          <w:rFonts w:asciiTheme="majorBidi" w:hAnsiTheme="majorBidi" w:cstheme="majorBidi"/>
          <w:sz w:val="28"/>
          <w:szCs w:val="28"/>
        </w:rPr>
        <w:t xml:space="preserve">     Non </w:t>
      </w:r>
      <w:r w:rsidRPr="00A074C7">
        <w:rPr>
          <w:rFonts w:asciiTheme="majorBidi" w:hAnsiTheme="majorBidi" w:cstheme="majorBidi"/>
          <w:noProof/>
          <w:sz w:val="28"/>
          <w:szCs w:val="28"/>
          <w:lang w:val="fr-FR" w:eastAsia="fr-FR"/>
        </w:rPr>
        <w:drawing>
          <wp:inline distT="0" distB="0" distL="0" distR="0" wp14:anchorId="0B53823A" wp14:editId="1DB7AB96">
            <wp:extent cx="237490" cy="121920"/>
            <wp:effectExtent l="0" t="0" r="0" b="0"/>
            <wp:docPr id="1188760589"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p>
    <w:p w14:paraId="668B2960" w14:textId="1FECBDF2" w:rsidR="00BE01E0" w:rsidRPr="00A074C7" w:rsidRDefault="00C444B4" w:rsidP="00317B54">
      <w:pPr>
        <w:tabs>
          <w:tab w:val="left" w:pos="3060"/>
        </w:tabs>
        <w:spacing w:line="360" w:lineRule="auto"/>
        <w:jc w:val="both"/>
        <w:rPr>
          <w:rFonts w:asciiTheme="majorBidi" w:hAnsiTheme="majorBidi" w:cstheme="majorBidi"/>
          <w:sz w:val="28"/>
          <w:szCs w:val="28"/>
        </w:rPr>
      </w:pPr>
      <w:r>
        <w:rPr>
          <w:rFonts w:asciiTheme="majorBidi" w:hAnsiTheme="majorBidi" w:cstheme="majorBidi"/>
          <w:sz w:val="28"/>
          <w:szCs w:val="28"/>
        </w:rPr>
        <w:t>Niveau d’estime de soi</w:t>
      </w:r>
      <w:r w:rsidR="00422781" w:rsidRPr="00A074C7">
        <w:rPr>
          <w:rFonts w:asciiTheme="majorBidi" w:hAnsiTheme="majorBidi" w:cstheme="majorBidi"/>
          <w:sz w:val="28"/>
          <w:szCs w:val="28"/>
        </w:rPr>
        <w:t xml:space="preserve"> :</w:t>
      </w:r>
      <w:r w:rsidR="00BE01E0" w:rsidRPr="00A074C7">
        <w:rPr>
          <w:rFonts w:asciiTheme="majorBidi" w:hAnsiTheme="majorBidi" w:cstheme="majorBidi"/>
          <w:sz w:val="28"/>
          <w:szCs w:val="28"/>
        </w:rPr>
        <w:t xml:space="preserve"> </w:t>
      </w:r>
      <w:r w:rsidR="00BE2FE1">
        <w:rPr>
          <w:rFonts w:asciiTheme="majorBidi" w:hAnsiTheme="majorBidi" w:cstheme="majorBidi"/>
          <w:sz w:val="28"/>
          <w:szCs w:val="28"/>
        </w:rPr>
        <w:t>T</w:t>
      </w:r>
      <w:r w:rsidR="0023072A">
        <w:rPr>
          <w:rFonts w:asciiTheme="majorBidi" w:hAnsiTheme="majorBidi" w:cstheme="majorBidi"/>
          <w:sz w:val="28"/>
          <w:szCs w:val="28"/>
        </w:rPr>
        <w:t xml:space="preserve">rès faible </w:t>
      </w:r>
      <w:r w:rsidR="00BE01E0" w:rsidRPr="00A074C7">
        <w:rPr>
          <w:rFonts w:asciiTheme="majorBidi" w:hAnsiTheme="majorBidi" w:cstheme="majorBidi"/>
          <w:noProof/>
          <w:sz w:val="28"/>
          <w:szCs w:val="28"/>
          <w:lang w:val="fr-FR" w:eastAsia="fr-FR"/>
        </w:rPr>
        <w:drawing>
          <wp:inline distT="0" distB="0" distL="0" distR="0" wp14:anchorId="2A94EB83" wp14:editId="2E1BCB4B">
            <wp:extent cx="237490" cy="121920"/>
            <wp:effectExtent l="0" t="0" r="0" b="0"/>
            <wp:docPr id="1271345521"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00BE01E0" w:rsidRPr="00A074C7">
        <w:rPr>
          <w:rFonts w:asciiTheme="majorBidi" w:hAnsiTheme="majorBidi" w:cstheme="majorBidi"/>
          <w:sz w:val="28"/>
          <w:szCs w:val="28"/>
        </w:rPr>
        <w:t xml:space="preserve">  </w:t>
      </w:r>
      <w:proofErr w:type="spellStart"/>
      <w:r w:rsidR="00BE2FE1">
        <w:rPr>
          <w:rFonts w:asciiTheme="majorBidi" w:hAnsiTheme="majorBidi" w:cstheme="majorBidi"/>
          <w:sz w:val="28"/>
          <w:szCs w:val="28"/>
        </w:rPr>
        <w:t>F</w:t>
      </w:r>
      <w:r w:rsidR="0023072A">
        <w:rPr>
          <w:rFonts w:asciiTheme="majorBidi" w:hAnsiTheme="majorBidi" w:cstheme="majorBidi"/>
          <w:sz w:val="28"/>
          <w:szCs w:val="28"/>
        </w:rPr>
        <w:t>aible</w:t>
      </w:r>
      <w:proofErr w:type="spellEnd"/>
      <w:r w:rsidR="0023072A">
        <w:rPr>
          <w:rFonts w:asciiTheme="majorBidi" w:hAnsiTheme="majorBidi" w:cstheme="majorBidi"/>
          <w:sz w:val="28"/>
          <w:szCs w:val="28"/>
        </w:rPr>
        <w:t xml:space="preserve"> </w:t>
      </w:r>
      <w:r w:rsidR="00BE01E0" w:rsidRPr="00A074C7">
        <w:rPr>
          <w:rFonts w:asciiTheme="majorBidi" w:hAnsiTheme="majorBidi" w:cstheme="majorBidi"/>
          <w:noProof/>
          <w:sz w:val="28"/>
          <w:szCs w:val="28"/>
          <w:lang w:val="fr-FR" w:eastAsia="fr-FR"/>
        </w:rPr>
        <w:drawing>
          <wp:inline distT="0" distB="0" distL="0" distR="0" wp14:anchorId="7B52D9C1" wp14:editId="3478B554">
            <wp:extent cx="237490" cy="121920"/>
            <wp:effectExtent l="0" t="0" r="0" b="0"/>
            <wp:docPr id="2015118524"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00BE01E0" w:rsidRPr="00A074C7">
        <w:rPr>
          <w:rFonts w:asciiTheme="majorBidi" w:hAnsiTheme="majorBidi" w:cstheme="majorBidi"/>
          <w:sz w:val="28"/>
          <w:szCs w:val="28"/>
        </w:rPr>
        <w:t xml:space="preserve">  </w:t>
      </w:r>
      <w:r w:rsidR="00BE2FE1">
        <w:rPr>
          <w:rFonts w:asciiTheme="majorBidi" w:hAnsiTheme="majorBidi" w:cstheme="majorBidi"/>
          <w:sz w:val="28"/>
          <w:szCs w:val="28"/>
        </w:rPr>
        <w:t>M</w:t>
      </w:r>
      <w:r w:rsidR="0023072A">
        <w:rPr>
          <w:rFonts w:asciiTheme="majorBidi" w:hAnsiTheme="majorBidi" w:cstheme="majorBidi"/>
          <w:sz w:val="28"/>
          <w:szCs w:val="28"/>
        </w:rPr>
        <w:t xml:space="preserve">oyen </w:t>
      </w:r>
      <w:r w:rsidR="00BE01E0" w:rsidRPr="00A074C7">
        <w:rPr>
          <w:rFonts w:asciiTheme="majorBidi" w:hAnsiTheme="majorBidi" w:cstheme="majorBidi"/>
          <w:noProof/>
          <w:sz w:val="28"/>
          <w:szCs w:val="28"/>
          <w:lang w:val="fr-FR" w:eastAsia="fr-FR"/>
        </w:rPr>
        <w:drawing>
          <wp:inline distT="0" distB="0" distL="0" distR="0" wp14:anchorId="15D126DE" wp14:editId="13CCD3D7">
            <wp:extent cx="237490" cy="121920"/>
            <wp:effectExtent l="0" t="0" r="0" b="0"/>
            <wp:docPr id="1956016732"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00BE01E0" w:rsidRPr="00A074C7">
        <w:rPr>
          <w:rFonts w:asciiTheme="majorBidi" w:hAnsiTheme="majorBidi" w:cstheme="majorBidi"/>
          <w:sz w:val="28"/>
          <w:szCs w:val="28"/>
        </w:rPr>
        <w:t xml:space="preserve">  </w:t>
      </w:r>
      <w:r w:rsidR="00BE2FE1">
        <w:rPr>
          <w:rFonts w:asciiTheme="majorBidi" w:hAnsiTheme="majorBidi" w:cstheme="majorBidi"/>
          <w:sz w:val="28"/>
          <w:szCs w:val="28"/>
        </w:rPr>
        <w:t xml:space="preserve">Fort </w:t>
      </w:r>
      <w:r w:rsidR="00BE01E0" w:rsidRPr="00A074C7">
        <w:rPr>
          <w:rFonts w:asciiTheme="majorBidi" w:hAnsiTheme="majorBidi" w:cstheme="majorBidi"/>
          <w:noProof/>
          <w:sz w:val="28"/>
          <w:szCs w:val="28"/>
          <w:lang w:val="fr-FR" w:eastAsia="fr-FR"/>
        </w:rPr>
        <w:drawing>
          <wp:inline distT="0" distB="0" distL="0" distR="0" wp14:anchorId="33E793A2" wp14:editId="56176DFD">
            <wp:extent cx="237490" cy="121920"/>
            <wp:effectExtent l="0" t="0" r="0" b="0"/>
            <wp:docPr id="334681836"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00BE01E0" w:rsidRPr="00A074C7">
        <w:rPr>
          <w:rFonts w:asciiTheme="majorBidi" w:hAnsiTheme="majorBidi" w:cstheme="majorBidi"/>
          <w:sz w:val="28"/>
          <w:szCs w:val="28"/>
        </w:rPr>
        <w:t xml:space="preserve"> </w:t>
      </w:r>
    </w:p>
    <w:p w14:paraId="59B64D0A" w14:textId="58A0E8E7" w:rsidR="00422781" w:rsidRPr="00BE2FE1" w:rsidRDefault="00BE01E0" w:rsidP="00BE2FE1">
      <w:pPr>
        <w:tabs>
          <w:tab w:val="left" w:pos="3060"/>
        </w:tabs>
        <w:spacing w:line="360" w:lineRule="auto"/>
        <w:jc w:val="both"/>
        <w:rPr>
          <w:rFonts w:asciiTheme="majorBidi" w:hAnsiTheme="majorBidi" w:cstheme="majorBidi"/>
          <w:sz w:val="28"/>
          <w:szCs w:val="28"/>
        </w:rPr>
      </w:pPr>
      <w:r w:rsidRPr="00A074C7">
        <w:rPr>
          <w:rFonts w:asciiTheme="majorBidi" w:hAnsiTheme="majorBidi" w:cstheme="majorBidi"/>
          <w:sz w:val="28"/>
          <w:szCs w:val="28"/>
        </w:rPr>
        <w:t xml:space="preserve">                                              </w:t>
      </w:r>
      <w:r w:rsidR="00422781">
        <w:rPr>
          <w:rFonts w:asciiTheme="majorBidi" w:hAnsiTheme="majorBidi" w:cstheme="majorBidi"/>
          <w:sz w:val="28"/>
          <w:szCs w:val="28"/>
        </w:rPr>
        <w:t xml:space="preserve"> </w:t>
      </w:r>
      <w:r w:rsidRPr="00A074C7">
        <w:rPr>
          <w:rFonts w:asciiTheme="majorBidi" w:hAnsiTheme="majorBidi" w:cstheme="majorBidi"/>
          <w:sz w:val="28"/>
          <w:szCs w:val="28"/>
        </w:rPr>
        <w:t xml:space="preserve"> </w:t>
      </w:r>
      <w:r w:rsidR="00BE2FE1">
        <w:rPr>
          <w:rFonts w:asciiTheme="majorBidi" w:hAnsiTheme="majorBidi" w:cstheme="majorBidi"/>
          <w:sz w:val="28"/>
          <w:szCs w:val="28"/>
        </w:rPr>
        <w:t xml:space="preserve">Très fort </w:t>
      </w:r>
      <w:r w:rsidRPr="00A074C7">
        <w:rPr>
          <w:rFonts w:asciiTheme="majorBidi" w:hAnsiTheme="majorBidi" w:cstheme="majorBidi"/>
          <w:noProof/>
          <w:sz w:val="28"/>
          <w:szCs w:val="28"/>
          <w:lang w:val="fr-FR" w:eastAsia="fr-FR"/>
        </w:rPr>
        <w:drawing>
          <wp:inline distT="0" distB="0" distL="0" distR="0" wp14:anchorId="5BE36F54" wp14:editId="3F32E359">
            <wp:extent cx="237490" cy="121920"/>
            <wp:effectExtent l="0" t="0" r="0" b="0"/>
            <wp:docPr id="305456767"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p>
    <w:p w14:paraId="41B64F7A" w14:textId="131A7CD5" w:rsidR="00BE01E0" w:rsidRPr="00A074C7" w:rsidRDefault="00422781" w:rsidP="00317B54">
      <w:pPr>
        <w:tabs>
          <w:tab w:val="left" w:pos="3060"/>
        </w:tabs>
        <w:spacing w:line="360" w:lineRule="auto"/>
        <w:jc w:val="both"/>
        <w:rPr>
          <w:rFonts w:asciiTheme="majorBidi" w:hAnsiTheme="majorBidi" w:cstheme="majorBidi"/>
          <w:b/>
          <w:bCs/>
          <w:sz w:val="28"/>
          <w:szCs w:val="28"/>
        </w:rPr>
      </w:pPr>
      <w:r>
        <w:rPr>
          <w:rFonts w:asciiTheme="majorBidi" w:hAnsiTheme="majorBidi" w:cstheme="majorBidi"/>
          <w:b/>
          <w:bCs/>
          <w:sz w:val="28"/>
          <w:szCs w:val="28"/>
        </w:rPr>
        <w:t xml:space="preserve">V) </w:t>
      </w:r>
      <w:r w:rsidR="00BE01E0" w:rsidRPr="00A074C7">
        <w:rPr>
          <w:rFonts w:asciiTheme="majorBidi" w:hAnsiTheme="majorBidi" w:cstheme="majorBidi"/>
          <w:b/>
          <w:bCs/>
          <w:sz w:val="28"/>
          <w:szCs w:val="28"/>
        </w:rPr>
        <w:t>CONSEQUENCES JURIDIQUES</w:t>
      </w:r>
    </w:p>
    <w:p w14:paraId="0A13C2CE" w14:textId="77777777" w:rsidR="00BE01E0" w:rsidRPr="00A074C7" w:rsidRDefault="00BE01E0" w:rsidP="00317B54">
      <w:pPr>
        <w:tabs>
          <w:tab w:val="left" w:pos="3060"/>
        </w:tabs>
        <w:spacing w:line="360" w:lineRule="auto"/>
        <w:jc w:val="both"/>
        <w:rPr>
          <w:rFonts w:asciiTheme="majorBidi" w:hAnsiTheme="majorBidi" w:cstheme="majorBidi"/>
          <w:sz w:val="28"/>
          <w:szCs w:val="28"/>
        </w:rPr>
      </w:pPr>
      <w:r w:rsidRPr="00A074C7">
        <w:rPr>
          <w:rFonts w:asciiTheme="majorBidi" w:hAnsiTheme="majorBidi" w:cstheme="majorBidi"/>
          <w:sz w:val="28"/>
          <w:szCs w:val="28"/>
        </w:rPr>
        <w:t>Poursuite judiciaire</w:t>
      </w:r>
      <w:r w:rsidRPr="00A074C7">
        <w:rPr>
          <w:rFonts w:asciiTheme="majorBidi" w:hAnsiTheme="majorBidi" w:cstheme="majorBidi"/>
          <w:noProof/>
          <w:sz w:val="28"/>
          <w:szCs w:val="28"/>
          <w:lang w:val="fr-FR" w:eastAsia="fr-FR"/>
        </w:rPr>
        <w:drawing>
          <wp:inline distT="0" distB="0" distL="0" distR="0" wp14:anchorId="1E48B483" wp14:editId="6641BDA2">
            <wp:extent cx="237490" cy="121920"/>
            <wp:effectExtent l="0" t="0" r="0" b="0"/>
            <wp:docPr id="164533890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Pr="00A074C7">
        <w:rPr>
          <w:rFonts w:asciiTheme="majorBidi" w:hAnsiTheme="majorBidi" w:cstheme="majorBidi"/>
          <w:sz w:val="28"/>
          <w:szCs w:val="28"/>
        </w:rPr>
        <w:t xml:space="preserve">   Règlement à l’amiable</w:t>
      </w:r>
      <w:r w:rsidRPr="00A074C7">
        <w:rPr>
          <w:rFonts w:asciiTheme="majorBidi" w:hAnsiTheme="majorBidi" w:cstheme="majorBidi"/>
          <w:noProof/>
          <w:sz w:val="28"/>
          <w:szCs w:val="28"/>
          <w:lang w:val="fr-FR" w:eastAsia="fr-FR"/>
        </w:rPr>
        <w:drawing>
          <wp:inline distT="0" distB="0" distL="0" distR="0" wp14:anchorId="0314EAF6" wp14:editId="5486A38D">
            <wp:extent cx="237490" cy="121920"/>
            <wp:effectExtent l="0" t="0" r="0" b="0"/>
            <wp:docPr id="352183584"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Pr="00A074C7">
        <w:rPr>
          <w:rFonts w:asciiTheme="majorBidi" w:hAnsiTheme="majorBidi" w:cstheme="majorBidi"/>
          <w:sz w:val="28"/>
          <w:szCs w:val="28"/>
        </w:rPr>
        <w:t xml:space="preserve">  Résignation </w:t>
      </w:r>
      <w:r w:rsidRPr="00A074C7">
        <w:rPr>
          <w:rFonts w:asciiTheme="majorBidi" w:hAnsiTheme="majorBidi" w:cstheme="majorBidi"/>
          <w:noProof/>
          <w:sz w:val="28"/>
          <w:szCs w:val="28"/>
          <w:lang w:val="fr-FR" w:eastAsia="fr-FR"/>
        </w:rPr>
        <w:drawing>
          <wp:inline distT="0" distB="0" distL="0" distR="0" wp14:anchorId="4C3D3D4E" wp14:editId="6465A516">
            <wp:extent cx="237490" cy="121920"/>
            <wp:effectExtent l="0" t="0" r="0" b="0"/>
            <wp:docPr id="1325749339"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p>
    <w:p w14:paraId="33251741" w14:textId="7A33B63E" w:rsidR="00BE01E0" w:rsidRPr="00422781" w:rsidRDefault="00422781" w:rsidP="00317B54">
      <w:pPr>
        <w:tabs>
          <w:tab w:val="left" w:pos="3060"/>
        </w:tabs>
        <w:spacing w:line="360" w:lineRule="auto"/>
        <w:jc w:val="both"/>
        <w:rPr>
          <w:rFonts w:asciiTheme="majorBidi" w:hAnsiTheme="majorBidi" w:cstheme="majorBidi"/>
          <w:b/>
          <w:bCs/>
          <w:sz w:val="28"/>
          <w:szCs w:val="28"/>
        </w:rPr>
      </w:pPr>
      <w:r w:rsidRPr="00422781">
        <w:rPr>
          <w:rFonts w:asciiTheme="majorBidi" w:hAnsiTheme="majorBidi" w:cstheme="majorBidi"/>
          <w:b/>
          <w:bCs/>
          <w:sz w:val="28"/>
          <w:szCs w:val="28"/>
        </w:rPr>
        <w:t xml:space="preserve">VI) </w:t>
      </w:r>
      <w:r w:rsidR="00BE01E0" w:rsidRPr="00422781">
        <w:rPr>
          <w:rFonts w:asciiTheme="majorBidi" w:hAnsiTheme="majorBidi" w:cstheme="majorBidi"/>
          <w:b/>
          <w:bCs/>
          <w:sz w:val="28"/>
          <w:szCs w:val="28"/>
        </w:rPr>
        <w:t>NIVEAU DE SATISFACTION DE LA PRISE EN CHARGE EN CHIRURGIE PLASTIQUE/ ECHELLE DE LIKERT</w:t>
      </w:r>
    </w:p>
    <w:p w14:paraId="30F9D7DB" w14:textId="77777777" w:rsidR="00BE01E0" w:rsidRPr="00A074C7" w:rsidRDefault="00BE01E0" w:rsidP="00317B54">
      <w:pPr>
        <w:tabs>
          <w:tab w:val="left" w:pos="3060"/>
        </w:tabs>
        <w:spacing w:line="360" w:lineRule="auto"/>
        <w:jc w:val="both"/>
        <w:rPr>
          <w:rFonts w:asciiTheme="majorBidi" w:hAnsiTheme="majorBidi" w:cstheme="majorBidi"/>
          <w:sz w:val="28"/>
          <w:szCs w:val="28"/>
        </w:rPr>
      </w:pPr>
      <w:r w:rsidRPr="00A074C7">
        <w:rPr>
          <w:rFonts w:asciiTheme="majorBidi" w:hAnsiTheme="majorBidi" w:cstheme="majorBidi"/>
          <w:sz w:val="28"/>
          <w:szCs w:val="28"/>
        </w:rPr>
        <w:t>Fortement insatisfait</w:t>
      </w:r>
      <w:r w:rsidRPr="00A074C7">
        <w:rPr>
          <w:rFonts w:asciiTheme="majorBidi" w:hAnsiTheme="majorBidi" w:cstheme="majorBidi"/>
          <w:noProof/>
          <w:sz w:val="28"/>
          <w:szCs w:val="28"/>
          <w:lang w:val="fr-FR" w:eastAsia="fr-FR"/>
        </w:rPr>
        <w:drawing>
          <wp:inline distT="0" distB="0" distL="0" distR="0" wp14:anchorId="2A7B2F56" wp14:editId="52D3B0C3">
            <wp:extent cx="237490" cy="121920"/>
            <wp:effectExtent l="0" t="0" r="0" b="0"/>
            <wp:docPr id="1363424610"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Pr="00A074C7">
        <w:rPr>
          <w:rFonts w:asciiTheme="majorBidi" w:hAnsiTheme="majorBidi" w:cstheme="majorBidi"/>
          <w:sz w:val="28"/>
          <w:szCs w:val="28"/>
        </w:rPr>
        <w:t xml:space="preserve">   </w:t>
      </w:r>
      <w:proofErr w:type="spellStart"/>
      <w:r w:rsidRPr="00A074C7">
        <w:rPr>
          <w:rFonts w:asciiTheme="majorBidi" w:hAnsiTheme="majorBidi" w:cstheme="majorBidi"/>
          <w:sz w:val="28"/>
          <w:szCs w:val="28"/>
        </w:rPr>
        <w:t>Insatisfait</w:t>
      </w:r>
      <w:proofErr w:type="spellEnd"/>
      <w:r w:rsidRPr="00A074C7">
        <w:rPr>
          <w:rFonts w:asciiTheme="majorBidi" w:hAnsiTheme="majorBidi" w:cstheme="majorBidi"/>
          <w:noProof/>
          <w:sz w:val="28"/>
          <w:szCs w:val="28"/>
          <w:lang w:val="fr-FR" w:eastAsia="fr-FR"/>
        </w:rPr>
        <w:drawing>
          <wp:inline distT="0" distB="0" distL="0" distR="0" wp14:anchorId="1E30FD5D" wp14:editId="58748810">
            <wp:extent cx="237490" cy="121920"/>
            <wp:effectExtent l="0" t="0" r="0" b="0"/>
            <wp:docPr id="1851756152"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Pr="00A074C7">
        <w:rPr>
          <w:rFonts w:asciiTheme="majorBidi" w:hAnsiTheme="majorBidi" w:cstheme="majorBidi"/>
          <w:sz w:val="28"/>
          <w:szCs w:val="28"/>
        </w:rPr>
        <w:t xml:space="preserve">  Ni insatisfait, ni satisfait</w:t>
      </w:r>
      <w:r w:rsidRPr="00A074C7">
        <w:rPr>
          <w:rFonts w:asciiTheme="majorBidi" w:hAnsiTheme="majorBidi" w:cstheme="majorBidi"/>
          <w:noProof/>
          <w:sz w:val="28"/>
          <w:szCs w:val="28"/>
          <w:lang w:val="fr-FR" w:eastAsia="fr-FR"/>
        </w:rPr>
        <w:drawing>
          <wp:inline distT="0" distB="0" distL="0" distR="0" wp14:anchorId="0994BF42" wp14:editId="2A79FA9B">
            <wp:extent cx="237490" cy="121920"/>
            <wp:effectExtent l="0" t="0" r="0" b="0"/>
            <wp:docPr id="214510304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Pr="00A074C7">
        <w:rPr>
          <w:rFonts w:asciiTheme="majorBidi" w:hAnsiTheme="majorBidi" w:cstheme="majorBidi"/>
          <w:sz w:val="28"/>
          <w:szCs w:val="28"/>
        </w:rPr>
        <w:t xml:space="preserve">  </w:t>
      </w:r>
      <w:proofErr w:type="spellStart"/>
      <w:r w:rsidRPr="00A074C7">
        <w:rPr>
          <w:rFonts w:asciiTheme="majorBidi" w:hAnsiTheme="majorBidi" w:cstheme="majorBidi"/>
          <w:sz w:val="28"/>
          <w:szCs w:val="28"/>
        </w:rPr>
        <w:t>Satisfait</w:t>
      </w:r>
      <w:proofErr w:type="spellEnd"/>
      <w:r w:rsidRPr="00A074C7">
        <w:rPr>
          <w:rFonts w:asciiTheme="majorBidi" w:hAnsiTheme="majorBidi" w:cstheme="majorBidi"/>
          <w:noProof/>
          <w:sz w:val="28"/>
          <w:szCs w:val="28"/>
          <w:lang w:val="fr-FR" w:eastAsia="fr-FR"/>
        </w:rPr>
        <w:drawing>
          <wp:inline distT="0" distB="0" distL="0" distR="0" wp14:anchorId="248FC58E" wp14:editId="3A9AA9BC">
            <wp:extent cx="237490" cy="121920"/>
            <wp:effectExtent l="0" t="0" r="0" b="0"/>
            <wp:docPr id="2044144785"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r w:rsidRPr="00A074C7">
        <w:rPr>
          <w:rFonts w:asciiTheme="majorBidi" w:hAnsiTheme="majorBidi" w:cstheme="majorBidi"/>
          <w:sz w:val="28"/>
          <w:szCs w:val="28"/>
        </w:rPr>
        <w:t>Fortement satisfait</w:t>
      </w:r>
      <w:r w:rsidRPr="00A074C7">
        <w:rPr>
          <w:rFonts w:asciiTheme="majorBidi" w:hAnsiTheme="majorBidi" w:cstheme="majorBidi"/>
          <w:noProof/>
          <w:sz w:val="28"/>
          <w:szCs w:val="28"/>
          <w:lang w:val="fr-FR" w:eastAsia="fr-FR"/>
        </w:rPr>
        <w:drawing>
          <wp:inline distT="0" distB="0" distL="0" distR="0" wp14:anchorId="5A6E6045" wp14:editId="57702223">
            <wp:extent cx="237490" cy="121920"/>
            <wp:effectExtent l="0" t="0" r="0" b="0"/>
            <wp:docPr id="1333579217"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7490" cy="121920"/>
                    </a:xfrm>
                    <a:prstGeom prst="rect">
                      <a:avLst/>
                    </a:prstGeom>
                    <a:noFill/>
                  </pic:spPr>
                </pic:pic>
              </a:graphicData>
            </a:graphic>
          </wp:inline>
        </w:drawing>
      </w:r>
    </w:p>
    <w:p w14:paraId="08F68E19" w14:textId="77777777" w:rsidR="003B2CBF" w:rsidRDefault="003B2CBF" w:rsidP="00317B54">
      <w:pPr>
        <w:tabs>
          <w:tab w:val="left" w:pos="5808"/>
        </w:tabs>
        <w:rPr>
          <w:rFonts w:asciiTheme="majorBidi" w:hAnsiTheme="majorBidi" w:cstheme="majorBidi"/>
          <w:sz w:val="24"/>
          <w:szCs w:val="24"/>
        </w:rPr>
        <w:sectPr w:rsidR="003B2CBF" w:rsidSect="0062327D">
          <w:pgSz w:w="11906" w:h="16838"/>
          <w:pgMar w:top="1417" w:right="1417" w:bottom="1417" w:left="1417" w:header="708" w:footer="820" w:gutter="0"/>
          <w:cols w:space="708"/>
          <w:docGrid w:linePitch="360"/>
        </w:sectPr>
      </w:pPr>
    </w:p>
    <w:p w14:paraId="320FCD27" w14:textId="10E3ED71" w:rsidR="009D5687" w:rsidRDefault="003B2CBF" w:rsidP="00317B54">
      <w:pPr>
        <w:tabs>
          <w:tab w:val="left" w:pos="5808"/>
        </w:tabs>
        <w:rPr>
          <w:rFonts w:asciiTheme="majorBidi" w:hAnsiTheme="majorBidi" w:cstheme="majorBidi"/>
          <w:sz w:val="24"/>
          <w:szCs w:val="24"/>
        </w:rPr>
      </w:pPr>
      <w:r>
        <w:rPr>
          <w:rFonts w:asciiTheme="majorBidi" w:hAnsiTheme="majorBidi" w:cstheme="majorBidi"/>
          <w:noProof/>
          <w:sz w:val="24"/>
          <w:szCs w:val="24"/>
          <w:lang w:val="fr-FR" w:eastAsia="fr-FR"/>
        </w:rPr>
        <w:drawing>
          <wp:anchor distT="0" distB="0" distL="114300" distR="114300" simplePos="0" relativeHeight="251790848" behindDoc="1" locked="0" layoutInCell="1" allowOverlap="1" wp14:anchorId="1F0AB9BB" wp14:editId="6214AB2F">
            <wp:simplePos x="0" y="0"/>
            <wp:positionH relativeFrom="margin">
              <wp:align>center</wp:align>
            </wp:positionH>
            <wp:positionV relativeFrom="paragraph">
              <wp:posOffset>-175895</wp:posOffset>
            </wp:positionV>
            <wp:extent cx="6455893" cy="8878186"/>
            <wp:effectExtent l="0" t="0" r="2540" b="0"/>
            <wp:wrapNone/>
            <wp:docPr id="1804434167"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434167" name="Image 1804434167"/>
                    <pic:cNvPicPr/>
                  </pic:nvPicPr>
                  <pic:blipFill>
                    <a:blip r:embed="rId50">
                      <a:extLst>
                        <a:ext uri="{28A0092B-C50C-407E-A947-70E740481C1C}">
                          <a14:useLocalDpi xmlns:a14="http://schemas.microsoft.com/office/drawing/2010/main" val="0"/>
                        </a:ext>
                      </a:extLst>
                    </a:blip>
                    <a:stretch>
                      <a:fillRect/>
                    </a:stretch>
                  </pic:blipFill>
                  <pic:spPr>
                    <a:xfrm>
                      <a:off x="0" y="0"/>
                      <a:ext cx="6455893" cy="8878186"/>
                    </a:xfrm>
                    <a:prstGeom prst="rect">
                      <a:avLst/>
                    </a:prstGeom>
                  </pic:spPr>
                </pic:pic>
              </a:graphicData>
            </a:graphic>
            <wp14:sizeRelH relativeFrom="page">
              <wp14:pctWidth>0</wp14:pctWidth>
            </wp14:sizeRelH>
            <wp14:sizeRelV relativeFrom="page">
              <wp14:pctHeight>0</wp14:pctHeight>
            </wp14:sizeRelV>
          </wp:anchor>
        </w:drawing>
      </w:r>
    </w:p>
    <w:p w14:paraId="233E22D8" w14:textId="29933EFB" w:rsidR="009D5687" w:rsidRDefault="009D5687" w:rsidP="00317B54">
      <w:pPr>
        <w:tabs>
          <w:tab w:val="left" w:pos="5808"/>
        </w:tabs>
        <w:rPr>
          <w:rFonts w:asciiTheme="majorBidi" w:hAnsiTheme="majorBidi" w:cstheme="majorBidi"/>
          <w:sz w:val="24"/>
          <w:szCs w:val="24"/>
        </w:rPr>
      </w:pPr>
    </w:p>
    <w:p w14:paraId="425E6D9C" w14:textId="763E6771" w:rsidR="00C44E99" w:rsidRDefault="00C44E99" w:rsidP="00317B54">
      <w:pPr>
        <w:tabs>
          <w:tab w:val="left" w:pos="5808"/>
        </w:tabs>
        <w:rPr>
          <w:rFonts w:asciiTheme="majorBidi" w:hAnsiTheme="majorBidi" w:cstheme="majorBidi"/>
          <w:sz w:val="24"/>
          <w:szCs w:val="24"/>
        </w:rPr>
      </w:pPr>
    </w:p>
    <w:p w14:paraId="53135C6D" w14:textId="28CD9D89" w:rsidR="00C44E99" w:rsidRDefault="00C44E99" w:rsidP="00317B54">
      <w:pPr>
        <w:tabs>
          <w:tab w:val="left" w:pos="5808"/>
        </w:tabs>
        <w:rPr>
          <w:rFonts w:asciiTheme="majorBidi" w:hAnsiTheme="majorBidi" w:cstheme="majorBidi"/>
          <w:sz w:val="24"/>
          <w:szCs w:val="24"/>
        </w:rPr>
      </w:pPr>
    </w:p>
    <w:p w14:paraId="732165BC" w14:textId="6348DCC0" w:rsidR="00C44E99" w:rsidRDefault="00C44E99" w:rsidP="00317B54">
      <w:pPr>
        <w:tabs>
          <w:tab w:val="left" w:pos="5808"/>
        </w:tabs>
        <w:rPr>
          <w:rFonts w:asciiTheme="majorBidi" w:hAnsiTheme="majorBidi" w:cstheme="majorBidi"/>
          <w:sz w:val="24"/>
          <w:szCs w:val="24"/>
        </w:rPr>
      </w:pPr>
    </w:p>
    <w:p w14:paraId="7D498A89" w14:textId="0954B357" w:rsidR="00C44E99" w:rsidRDefault="00C44E99" w:rsidP="00317B54">
      <w:pPr>
        <w:tabs>
          <w:tab w:val="left" w:pos="5808"/>
        </w:tabs>
        <w:rPr>
          <w:rFonts w:asciiTheme="majorBidi" w:hAnsiTheme="majorBidi" w:cstheme="majorBidi"/>
          <w:sz w:val="24"/>
          <w:szCs w:val="24"/>
        </w:rPr>
      </w:pPr>
    </w:p>
    <w:p w14:paraId="1170D6F7" w14:textId="30F38AB6" w:rsidR="00C44E99" w:rsidRDefault="00C44E99" w:rsidP="00317B54">
      <w:pPr>
        <w:tabs>
          <w:tab w:val="left" w:pos="5808"/>
        </w:tabs>
        <w:rPr>
          <w:rFonts w:asciiTheme="majorBidi" w:hAnsiTheme="majorBidi" w:cstheme="majorBidi"/>
          <w:sz w:val="24"/>
          <w:szCs w:val="24"/>
        </w:rPr>
      </w:pPr>
    </w:p>
    <w:p w14:paraId="0A1D3ED0" w14:textId="1EFF6B1C" w:rsidR="00C44E99" w:rsidRDefault="00C44E99" w:rsidP="00317B54">
      <w:pPr>
        <w:tabs>
          <w:tab w:val="left" w:pos="5808"/>
        </w:tabs>
        <w:rPr>
          <w:rFonts w:asciiTheme="majorBidi" w:hAnsiTheme="majorBidi" w:cstheme="majorBidi"/>
          <w:sz w:val="24"/>
          <w:szCs w:val="24"/>
        </w:rPr>
      </w:pPr>
    </w:p>
    <w:p w14:paraId="47BCD7D4" w14:textId="32B0C4DF" w:rsidR="00C44E99" w:rsidRDefault="00C44E99" w:rsidP="00317B54">
      <w:pPr>
        <w:tabs>
          <w:tab w:val="left" w:pos="5808"/>
        </w:tabs>
        <w:rPr>
          <w:rFonts w:asciiTheme="majorBidi" w:hAnsiTheme="majorBidi" w:cstheme="majorBidi"/>
          <w:sz w:val="24"/>
          <w:szCs w:val="24"/>
        </w:rPr>
      </w:pPr>
    </w:p>
    <w:p w14:paraId="427D6538" w14:textId="5FA0F6C0" w:rsidR="00C44E99" w:rsidRDefault="00C44E99" w:rsidP="00317B54">
      <w:pPr>
        <w:tabs>
          <w:tab w:val="left" w:pos="5808"/>
        </w:tabs>
        <w:rPr>
          <w:rFonts w:asciiTheme="majorBidi" w:hAnsiTheme="majorBidi" w:cstheme="majorBidi"/>
          <w:sz w:val="24"/>
          <w:szCs w:val="24"/>
        </w:rPr>
      </w:pPr>
    </w:p>
    <w:p w14:paraId="3D2702AF" w14:textId="1C9ED2BC" w:rsidR="00C44E99" w:rsidRDefault="00C44E99" w:rsidP="00317B54">
      <w:pPr>
        <w:tabs>
          <w:tab w:val="left" w:pos="5808"/>
        </w:tabs>
        <w:rPr>
          <w:rFonts w:asciiTheme="majorBidi" w:hAnsiTheme="majorBidi" w:cstheme="majorBidi"/>
          <w:sz w:val="24"/>
          <w:szCs w:val="24"/>
        </w:rPr>
      </w:pPr>
    </w:p>
    <w:p w14:paraId="14074400" w14:textId="75C87556" w:rsidR="00C44E99" w:rsidRDefault="00C44E99" w:rsidP="00317B54">
      <w:pPr>
        <w:tabs>
          <w:tab w:val="left" w:pos="5808"/>
        </w:tabs>
        <w:rPr>
          <w:rFonts w:asciiTheme="majorBidi" w:hAnsiTheme="majorBidi" w:cstheme="majorBidi"/>
          <w:sz w:val="24"/>
          <w:szCs w:val="24"/>
        </w:rPr>
      </w:pPr>
    </w:p>
    <w:p w14:paraId="264A4D12" w14:textId="0B7B6384" w:rsidR="00C44E99" w:rsidRDefault="00C44E99" w:rsidP="00317B54">
      <w:pPr>
        <w:tabs>
          <w:tab w:val="left" w:pos="5808"/>
        </w:tabs>
        <w:rPr>
          <w:rFonts w:asciiTheme="majorBidi" w:hAnsiTheme="majorBidi" w:cstheme="majorBidi"/>
          <w:sz w:val="24"/>
          <w:szCs w:val="24"/>
        </w:rPr>
      </w:pPr>
    </w:p>
    <w:p w14:paraId="17A5665E" w14:textId="3F54EC74" w:rsidR="00C44E99" w:rsidRDefault="00C44E99" w:rsidP="00317B54">
      <w:pPr>
        <w:tabs>
          <w:tab w:val="left" w:pos="5808"/>
        </w:tabs>
        <w:rPr>
          <w:rFonts w:asciiTheme="majorBidi" w:hAnsiTheme="majorBidi" w:cstheme="majorBidi"/>
          <w:sz w:val="24"/>
          <w:szCs w:val="24"/>
        </w:rPr>
      </w:pPr>
    </w:p>
    <w:p w14:paraId="380002D8" w14:textId="7379F71A" w:rsidR="00C44E99" w:rsidRDefault="00C44E99" w:rsidP="00317B54">
      <w:pPr>
        <w:tabs>
          <w:tab w:val="left" w:pos="5808"/>
        </w:tabs>
        <w:rPr>
          <w:rFonts w:asciiTheme="majorBidi" w:hAnsiTheme="majorBidi" w:cstheme="majorBidi"/>
          <w:sz w:val="24"/>
          <w:szCs w:val="24"/>
        </w:rPr>
      </w:pPr>
    </w:p>
    <w:p w14:paraId="29098A19" w14:textId="6E03990D" w:rsidR="00C44E99" w:rsidRDefault="00C44E99" w:rsidP="00317B54">
      <w:pPr>
        <w:tabs>
          <w:tab w:val="left" w:pos="5808"/>
        </w:tabs>
        <w:rPr>
          <w:rFonts w:asciiTheme="majorBidi" w:hAnsiTheme="majorBidi" w:cstheme="majorBidi"/>
          <w:sz w:val="24"/>
          <w:szCs w:val="24"/>
        </w:rPr>
      </w:pPr>
    </w:p>
    <w:p w14:paraId="1B137BDD" w14:textId="558395BD" w:rsidR="00C44E99" w:rsidRDefault="00C44E99" w:rsidP="00317B54">
      <w:pPr>
        <w:tabs>
          <w:tab w:val="left" w:pos="5808"/>
        </w:tabs>
        <w:rPr>
          <w:rFonts w:asciiTheme="majorBidi" w:hAnsiTheme="majorBidi" w:cstheme="majorBidi"/>
          <w:sz w:val="24"/>
          <w:szCs w:val="24"/>
        </w:rPr>
      </w:pPr>
    </w:p>
    <w:p w14:paraId="3414664D" w14:textId="0DA56E5E" w:rsidR="00C44E99" w:rsidRDefault="00C44E99" w:rsidP="00317B54">
      <w:pPr>
        <w:tabs>
          <w:tab w:val="left" w:pos="5808"/>
        </w:tabs>
        <w:rPr>
          <w:rFonts w:asciiTheme="majorBidi" w:hAnsiTheme="majorBidi" w:cstheme="majorBidi"/>
          <w:sz w:val="24"/>
          <w:szCs w:val="24"/>
        </w:rPr>
      </w:pPr>
    </w:p>
    <w:p w14:paraId="1E87D030" w14:textId="5B4A7237" w:rsidR="00C44E99" w:rsidRDefault="00C44E99" w:rsidP="00317B54">
      <w:pPr>
        <w:tabs>
          <w:tab w:val="left" w:pos="5808"/>
        </w:tabs>
        <w:rPr>
          <w:rFonts w:asciiTheme="majorBidi" w:hAnsiTheme="majorBidi" w:cstheme="majorBidi"/>
          <w:sz w:val="24"/>
          <w:szCs w:val="24"/>
        </w:rPr>
      </w:pPr>
    </w:p>
    <w:p w14:paraId="520C8B56" w14:textId="464A3689" w:rsidR="00C44E99" w:rsidRDefault="00C44E99" w:rsidP="00317B54">
      <w:pPr>
        <w:tabs>
          <w:tab w:val="left" w:pos="5808"/>
        </w:tabs>
        <w:rPr>
          <w:rFonts w:asciiTheme="majorBidi" w:hAnsiTheme="majorBidi" w:cstheme="majorBidi"/>
          <w:sz w:val="24"/>
          <w:szCs w:val="24"/>
        </w:rPr>
      </w:pPr>
    </w:p>
    <w:p w14:paraId="281B0CDF" w14:textId="30C99E74" w:rsidR="00C44E99" w:rsidRDefault="00C44E99" w:rsidP="00317B54">
      <w:pPr>
        <w:tabs>
          <w:tab w:val="left" w:pos="5808"/>
        </w:tabs>
        <w:rPr>
          <w:rFonts w:asciiTheme="majorBidi" w:hAnsiTheme="majorBidi" w:cstheme="majorBidi"/>
          <w:sz w:val="24"/>
          <w:szCs w:val="24"/>
        </w:rPr>
      </w:pPr>
    </w:p>
    <w:p w14:paraId="41D0A101" w14:textId="7BBD8D89" w:rsidR="00C44E99" w:rsidRDefault="00C44E99" w:rsidP="00317B54">
      <w:pPr>
        <w:tabs>
          <w:tab w:val="left" w:pos="5808"/>
        </w:tabs>
        <w:rPr>
          <w:rFonts w:asciiTheme="majorBidi" w:hAnsiTheme="majorBidi" w:cstheme="majorBidi"/>
          <w:sz w:val="24"/>
          <w:szCs w:val="24"/>
        </w:rPr>
      </w:pPr>
    </w:p>
    <w:p w14:paraId="31EBA95F" w14:textId="38CD6ADE" w:rsidR="00C44E99" w:rsidRDefault="00C44E99" w:rsidP="00317B54">
      <w:pPr>
        <w:tabs>
          <w:tab w:val="left" w:pos="5808"/>
        </w:tabs>
        <w:rPr>
          <w:rFonts w:asciiTheme="majorBidi" w:hAnsiTheme="majorBidi" w:cstheme="majorBidi"/>
          <w:sz w:val="24"/>
          <w:szCs w:val="24"/>
        </w:rPr>
      </w:pPr>
    </w:p>
    <w:p w14:paraId="3B8999D2" w14:textId="28DED898" w:rsidR="00C44E99" w:rsidRDefault="00C44E99" w:rsidP="00317B54">
      <w:pPr>
        <w:tabs>
          <w:tab w:val="left" w:pos="5808"/>
        </w:tabs>
        <w:rPr>
          <w:rFonts w:asciiTheme="majorBidi" w:hAnsiTheme="majorBidi" w:cstheme="majorBidi"/>
          <w:sz w:val="24"/>
          <w:szCs w:val="24"/>
        </w:rPr>
      </w:pPr>
    </w:p>
    <w:p w14:paraId="082807C1" w14:textId="02BE2400" w:rsidR="00C44E99" w:rsidRDefault="00C44E99" w:rsidP="00317B54">
      <w:pPr>
        <w:tabs>
          <w:tab w:val="left" w:pos="5808"/>
        </w:tabs>
        <w:rPr>
          <w:rFonts w:asciiTheme="majorBidi" w:hAnsiTheme="majorBidi" w:cstheme="majorBidi"/>
          <w:sz w:val="24"/>
          <w:szCs w:val="24"/>
        </w:rPr>
      </w:pPr>
    </w:p>
    <w:p w14:paraId="5377BFE8" w14:textId="340A120F" w:rsidR="00C44E99" w:rsidRDefault="00C44E99" w:rsidP="00317B54">
      <w:pPr>
        <w:tabs>
          <w:tab w:val="left" w:pos="5808"/>
        </w:tabs>
        <w:rPr>
          <w:rFonts w:asciiTheme="majorBidi" w:hAnsiTheme="majorBidi" w:cstheme="majorBidi"/>
          <w:sz w:val="24"/>
          <w:szCs w:val="24"/>
        </w:rPr>
      </w:pPr>
    </w:p>
    <w:p w14:paraId="01638DB7" w14:textId="634044CC" w:rsidR="00C44E99" w:rsidRDefault="00C44E99" w:rsidP="00317B54">
      <w:pPr>
        <w:tabs>
          <w:tab w:val="left" w:pos="5808"/>
        </w:tabs>
        <w:rPr>
          <w:rFonts w:asciiTheme="majorBidi" w:hAnsiTheme="majorBidi" w:cstheme="majorBidi"/>
          <w:sz w:val="24"/>
          <w:szCs w:val="24"/>
        </w:rPr>
      </w:pPr>
    </w:p>
    <w:p w14:paraId="339C4377" w14:textId="0CD50D1E" w:rsidR="00C44E99" w:rsidRDefault="00C44E99" w:rsidP="00317B54">
      <w:pPr>
        <w:tabs>
          <w:tab w:val="left" w:pos="5808"/>
        </w:tabs>
        <w:rPr>
          <w:rFonts w:asciiTheme="majorBidi" w:hAnsiTheme="majorBidi" w:cstheme="majorBidi"/>
          <w:sz w:val="24"/>
          <w:szCs w:val="24"/>
        </w:rPr>
      </w:pPr>
    </w:p>
    <w:p w14:paraId="6464E60D" w14:textId="0DDA7CBB" w:rsidR="00C44E99" w:rsidRDefault="00C44E99" w:rsidP="00317B54">
      <w:pPr>
        <w:tabs>
          <w:tab w:val="left" w:pos="5808"/>
        </w:tabs>
        <w:rPr>
          <w:rFonts w:asciiTheme="majorBidi" w:hAnsiTheme="majorBidi" w:cstheme="majorBidi"/>
          <w:sz w:val="24"/>
          <w:szCs w:val="24"/>
        </w:rPr>
      </w:pPr>
    </w:p>
    <w:p w14:paraId="31F6A41C" w14:textId="77777777" w:rsidR="003B2CBF" w:rsidRDefault="003B2CBF" w:rsidP="00317B54">
      <w:pPr>
        <w:tabs>
          <w:tab w:val="left" w:pos="5808"/>
        </w:tabs>
        <w:rPr>
          <w:rFonts w:asciiTheme="majorBidi" w:hAnsiTheme="majorBidi" w:cstheme="majorBidi"/>
          <w:sz w:val="24"/>
          <w:szCs w:val="24"/>
        </w:rPr>
        <w:sectPr w:rsidR="003B2CBF" w:rsidSect="0062327D">
          <w:pgSz w:w="11906" w:h="16838"/>
          <w:pgMar w:top="1417" w:right="1417" w:bottom="1417" w:left="1417" w:header="708" w:footer="820" w:gutter="0"/>
          <w:cols w:space="708"/>
          <w:docGrid w:linePitch="360"/>
        </w:sectPr>
      </w:pPr>
    </w:p>
    <w:p w14:paraId="3299C28A" w14:textId="7989AE74" w:rsidR="007C4306" w:rsidRDefault="004379D5" w:rsidP="00317B54">
      <w:pPr>
        <w:tabs>
          <w:tab w:val="left" w:pos="5808"/>
        </w:tabs>
        <w:rPr>
          <w:rFonts w:asciiTheme="majorBidi" w:hAnsiTheme="majorBidi" w:cstheme="majorBidi"/>
          <w:sz w:val="24"/>
          <w:szCs w:val="24"/>
        </w:rPr>
      </w:pPr>
      <w:r w:rsidRPr="00F96BD3">
        <w:rPr>
          <w:noProof/>
          <w:color w:val="000000" w:themeColor="text1"/>
          <w:sz w:val="28"/>
          <w:szCs w:val="28"/>
          <w:lang w:val="fr-FR" w:eastAsia="fr-FR"/>
        </w:rPr>
        <mc:AlternateContent>
          <mc:Choice Requires="wps">
            <w:drawing>
              <wp:anchor distT="0" distB="0" distL="114300" distR="114300" simplePos="0" relativeHeight="251729408" behindDoc="0" locked="0" layoutInCell="1" allowOverlap="1" wp14:anchorId="4E20E99D" wp14:editId="49365FB0">
                <wp:simplePos x="0" y="0"/>
                <wp:positionH relativeFrom="margin">
                  <wp:posOffset>-3502</wp:posOffset>
                </wp:positionH>
                <wp:positionV relativeFrom="paragraph">
                  <wp:posOffset>295011</wp:posOffset>
                </wp:positionV>
                <wp:extent cx="2214245" cy="1285592"/>
                <wp:effectExtent l="0" t="0" r="8255" b="10160"/>
                <wp:wrapNone/>
                <wp:docPr id="95" name="Zone de texte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4245" cy="1285592"/>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1388CDC9" w14:textId="77777777" w:rsidR="00E55797" w:rsidRPr="003A161F" w:rsidRDefault="00E55797" w:rsidP="00C44E99">
                            <w:pPr>
                              <w:spacing w:after="0" w:line="360" w:lineRule="auto"/>
                              <w:rPr>
                                <w:rFonts w:asciiTheme="majorBidi" w:hAnsiTheme="majorBidi" w:cstheme="majorBidi"/>
                                <w:color w:val="000000" w:themeColor="text1"/>
                                <w:sz w:val="28"/>
                                <w:szCs w:val="28"/>
                              </w:rPr>
                            </w:pPr>
                            <w:r w:rsidRPr="003A161F">
                              <w:rPr>
                                <w:rFonts w:asciiTheme="majorBidi" w:hAnsiTheme="majorBidi" w:cstheme="majorBidi"/>
                                <w:color w:val="000000" w:themeColor="text1"/>
                                <w:sz w:val="28"/>
                                <w:szCs w:val="28"/>
                              </w:rPr>
                              <w:t>LU ET APPROUVE,</w:t>
                            </w:r>
                          </w:p>
                          <w:p w14:paraId="024B6546" w14:textId="77777777" w:rsidR="00E55797" w:rsidRPr="003A161F" w:rsidRDefault="00E55797" w:rsidP="00C44E99">
                            <w:pPr>
                              <w:spacing w:after="0" w:line="360" w:lineRule="auto"/>
                              <w:rPr>
                                <w:rFonts w:asciiTheme="majorBidi" w:hAnsiTheme="majorBidi" w:cstheme="majorBidi"/>
                                <w:i/>
                                <w:color w:val="000000" w:themeColor="text1"/>
                                <w:sz w:val="28"/>
                                <w:szCs w:val="28"/>
                              </w:rPr>
                            </w:pPr>
                            <w:r w:rsidRPr="003A161F">
                              <w:rPr>
                                <w:rFonts w:asciiTheme="majorBidi" w:hAnsiTheme="majorBidi" w:cstheme="majorBidi"/>
                                <w:i/>
                                <w:color w:val="000000" w:themeColor="text1"/>
                                <w:sz w:val="28"/>
                                <w:szCs w:val="28"/>
                              </w:rPr>
                              <w:t>Le Président du jury</w:t>
                            </w:r>
                          </w:p>
                          <w:p w14:paraId="2178EC53" w14:textId="02EB76ED" w:rsidR="00E55797" w:rsidRPr="00C44E99" w:rsidRDefault="00E55797" w:rsidP="004379D5">
                            <w:pPr>
                              <w:spacing w:after="0" w:line="276" w:lineRule="auto"/>
                              <w:rPr>
                                <w:rFonts w:asciiTheme="majorBidi" w:hAnsiTheme="majorBidi" w:cstheme="majorBidi"/>
                                <w:b/>
                                <w:bCs/>
                                <w:color w:val="000000" w:themeColor="text1"/>
                                <w:sz w:val="28"/>
                                <w:szCs w:val="28"/>
                                <w:lang w:val="en-US"/>
                              </w:rPr>
                            </w:pPr>
                            <w:r w:rsidRPr="00C44E99">
                              <w:rPr>
                                <w:rFonts w:asciiTheme="majorBidi" w:hAnsiTheme="majorBidi" w:cstheme="majorBidi"/>
                                <w:b/>
                                <w:bCs/>
                                <w:color w:val="000000" w:themeColor="text1"/>
                                <w:sz w:val="28"/>
                                <w:szCs w:val="28"/>
                                <w:lang w:val="en-US"/>
                              </w:rPr>
                              <w:t xml:space="preserve">Prof. </w:t>
                            </w:r>
                            <w:r>
                              <w:rPr>
                                <w:rFonts w:asciiTheme="majorBidi" w:hAnsiTheme="majorBidi" w:cstheme="majorBidi"/>
                                <w:b/>
                                <w:bCs/>
                                <w:color w:val="000000" w:themeColor="text1"/>
                                <w:sz w:val="28"/>
                                <w:szCs w:val="28"/>
                                <w:lang w:val="en-US"/>
                              </w:rPr>
                              <w:t>GOGOUA DALLO RAPHAËL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20E99D" id="Zone de texte 95" o:spid="_x0000_s1079" type="#_x0000_t202" style="position:absolute;margin-left:-.3pt;margin-top:23.25pt;width:174.35pt;height:101.25pt;z-index:251729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" fillcolor="white [3201]" strokecolor="white [3212]" strokeweight=".5pt">
                <v:path arrowok="t"/>
                <v:textbox>
                  <w:txbxContent>
                    <w:p w14:paraId="1388CDC9" w14:textId="77777777" w:rsidR="00E55797" w:rsidRPr="003A161F" w:rsidRDefault="00E55797" w:rsidP="00C44E99">
                      <w:pPr>
                        <w:spacing w:after="0" w:line="360" w:lineRule="auto"/>
                        <w:rPr>
                          <w:rFonts w:asciiTheme="majorBidi" w:hAnsiTheme="majorBidi" w:cstheme="majorBidi"/>
                          <w:color w:val="000000" w:themeColor="text1"/>
                          <w:sz w:val="28"/>
                          <w:szCs w:val="28"/>
                        </w:rPr>
                      </w:pPr>
                      <w:r w:rsidRPr="003A161F">
                        <w:rPr>
                          <w:rFonts w:asciiTheme="majorBidi" w:hAnsiTheme="majorBidi" w:cstheme="majorBidi"/>
                          <w:color w:val="000000" w:themeColor="text1"/>
                          <w:sz w:val="28"/>
                          <w:szCs w:val="28"/>
                        </w:rPr>
                        <w:t>LU ET APPROUVE,</w:t>
                      </w:r>
                    </w:p>
                    <w:p w14:paraId="024B6546" w14:textId="77777777" w:rsidR="00E55797" w:rsidRPr="003A161F" w:rsidRDefault="00E55797" w:rsidP="00C44E99">
                      <w:pPr>
                        <w:spacing w:after="0" w:line="360" w:lineRule="auto"/>
                        <w:rPr>
                          <w:rFonts w:asciiTheme="majorBidi" w:hAnsiTheme="majorBidi" w:cstheme="majorBidi"/>
                          <w:i/>
                          <w:color w:val="000000" w:themeColor="text1"/>
                          <w:sz w:val="28"/>
                          <w:szCs w:val="28"/>
                        </w:rPr>
                      </w:pPr>
                      <w:r w:rsidRPr="003A161F">
                        <w:rPr>
                          <w:rFonts w:asciiTheme="majorBidi" w:hAnsiTheme="majorBidi" w:cstheme="majorBidi"/>
                          <w:i/>
                          <w:color w:val="000000" w:themeColor="text1"/>
                          <w:sz w:val="28"/>
                          <w:szCs w:val="28"/>
                        </w:rPr>
                        <w:t>Le Président du jury</w:t>
                      </w:r>
                    </w:p>
                    <w:p w14:paraId="2178EC53" w14:textId="02EB76ED" w:rsidR="00E55797" w:rsidRPr="00C44E99" w:rsidRDefault="00E55797" w:rsidP="004379D5">
                      <w:pPr>
                        <w:spacing w:after="0" w:line="276" w:lineRule="auto"/>
                        <w:rPr>
                          <w:rFonts w:asciiTheme="majorBidi" w:hAnsiTheme="majorBidi" w:cstheme="majorBidi"/>
                          <w:b/>
                          <w:bCs/>
                          <w:color w:val="000000" w:themeColor="text1"/>
                          <w:sz w:val="28"/>
                          <w:szCs w:val="28"/>
                          <w:lang w:val="en-US"/>
                        </w:rPr>
                      </w:pPr>
                      <w:r w:rsidRPr="00C44E99">
                        <w:rPr>
                          <w:rFonts w:asciiTheme="majorBidi" w:hAnsiTheme="majorBidi" w:cstheme="majorBidi"/>
                          <w:b/>
                          <w:bCs/>
                          <w:color w:val="000000" w:themeColor="text1"/>
                          <w:sz w:val="28"/>
                          <w:szCs w:val="28"/>
                          <w:lang w:val="en-US"/>
                        </w:rPr>
                        <w:t xml:space="preserve">Prof. </w:t>
                      </w:r>
                      <w:r>
                        <w:rPr>
                          <w:rFonts w:asciiTheme="majorBidi" w:hAnsiTheme="majorBidi" w:cstheme="majorBidi"/>
                          <w:b/>
                          <w:bCs/>
                          <w:color w:val="000000" w:themeColor="text1"/>
                          <w:sz w:val="28"/>
                          <w:szCs w:val="28"/>
                          <w:lang w:val="en-US"/>
                        </w:rPr>
                        <w:t>GOGOUA DALLO RAPHAËL</w:t>
                      </w:r>
                    </w:p>
                  </w:txbxContent>
                </v:textbox>
                <w10:wrap anchorx="margin"/>
              </v:shape>
            </w:pict>
          </mc:Fallback>
        </mc:AlternateContent>
      </w:r>
    </w:p>
    <w:p w14:paraId="13E7B55D" w14:textId="6266C17B" w:rsidR="00A9717E" w:rsidRDefault="00C44E99" w:rsidP="00317B54">
      <w:pPr>
        <w:tabs>
          <w:tab w:val="left" w:pos="5808"/>
        </w:tabs>
        <w:rPr>
          <w:rFonts w:asciiTheme="majorBidi" w:hAnsiTheme="majorBidi" w:cstheme="majorBidi"/>
          <w:sz w:val="24"/>
          <w:szCs w:val="24"/>
        </w:rPr>
      </w:pPr>
      <w:r w:rsidRPr="00F96BD3">
        <w:rPr>
          <w:noProof/>
          <w:color w:val="000000" w:themeColor="text1"/>
          <w:sz w:val="28"/>
          <w:szCs w:val="28"/>
          <w:lang w:val="fr-FR" w:eastAsia="fr-FR"/>
        </w:rPr>
        <mc:AlternateContent>
          <mc:Choice Requires="wps">
            <w:drawing>
              <wp:anchor distT="0" distB="0" distL="114300" distR="114300" simplePos="0" relativeHeight="251731456" behindDoc="0" locked="0" layoutInCell="1" allowOverlap="1" wp14:anchorId="6C1A5778" wp14:editId="39364C5C">
                <wp:simplePos x="0" y="0"/>
                <wp:positionH relativeFrom="column">
                  <wp:posOffset>3032619</wp:posOffset>
                </wp:positionH>
                <wp:positionV relativeFrom="paragraph">
                  <wp:posOffset>5715</wp:posOffset>
                </wp:positionV>
                <wp:extent cx="2957689" cy="1580444"/>
                <wp:effectExtent l="0" t="0" r="14605" b="7620"/>
                <wp:wrapNone/>
                <wp:docPr id="97" name="Zone de texte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7689" cy="1580444"/>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AE47E3B" w14:textId="77777777" w:rsidR="00E55797" w:rsidRPr="003A161F" w:rsidRDefault="00E55797" w:rsidP="00C44E99">
                            <w:pPr>
                              <w:spacing w:line="276" w:lineRule="auto"/>
                              <w:rPr>
                                <w:rFonts w:asciiTheme="majorBidi" w:hAnsiTheme="majorBidi" w:cstheme="majorBidi"/>
                                <w:sz w:val="28"/>
                                <w:szCs w:val="28"/>
                              </w:rPr>
                            </w:pPr>
                            <w:r w:rsidRPr="003A161F">
                              <w:rPr>
                                <w:rFonts w:asciiTheme="majorBidi" w:hAnsiTheme="majorBidi" w:cstheme="majorBidi"/>
                                <w:sz w:val="28"/>
                                <w:szCs w:val="28"/>
                              </w:rPr>
                              <w:t>LU ET APPROUVE,</w:t>
                            </w:r>
                          </w:p>
                          <w:p w14:paraId="3ACB83C9" w14:textId="77777777" w:rsidR="00E55797" w:rsidRPr="003A161F" w:rsidRDefault="00E55797" w:rsidP="00C44E99">
                            <w:pPr>
                              <w:spacing w:line="276" w:lineRule="auto"/>
                              <w:rPr>
                                <w:rFonts w:asciiTheme="majorBidi" w:hAnsiTheme="majorBidi" w:cstheme="majorBidi"/>
                                <w:i/>
                                <w:sz w:val="28"/>
                                <w:szCs w:val="28"/>
                              </w:rPr>
                            </w:pPr>
                            <w:r w:rsidRPr="003A161F">
                              <w:rPr>
                                <w:rFonts w:asciiTheme="majorBidi" w:hAnsiTheme="majorBidi" w:cstheme="majorBidi"/>
                                <w:i/>
                                <w:sz w:val="28"/>
                                <w:szCs w:val="28"/>
                              </w:rPr>
                              <w:t>Le Doyen de l’UFR des sciences médicales d’Abidjan</w:t>
                            </w:r>
                          </w:p>
                          <w:p w14:paraId="2C8B9481" w14:textId="7A4D2D5B" w:rsidR="00E55797" w:rsidRPr="003A161F" w:rsidRDefault="00E55797" w:rsidP="00C44E99">
                            <w:pPr>
                              <w:spacing w:line="276" w:lineRule="auto"/>
                              <w:rPr>
                                <w:rFonts w:asciiTheme="majorBidi" w:hAnsiTheme="majorBidi" w:cstheme="majorBidi"/>
                                <w:b/>
                                <w:sz w:val="28"/>
                                <w:szCs w:val="28"/>
                              </w:rPr>
                            </w:pPr>
                            <w:r w:rsidRPr="003A161F">
                              <w:rPr>
                                <w:rFonts w:asciiTheme="majorBidi" w:hAnsiTheme="majorBidi" w:cstheme="majorBidi"/>
                                <w:b/>
                                <w:sz w:val="28"/>
                                <w:szCs w:val="28"/>
                              </w:rPr>
                              <w:t xml:space="preserve">Prof. </w:t>
                            </w:r>
                            <w:r>
                              <w:rPr>
                                <w:rFonts w:asciiTheme="majorBidi" w:hAnsiTheme="majorBidi" w:cstheme="majorBidi"/>
                                <w:b/>
                                <w:sz w:val="28"/>
                                <w:szCs w:val="28"/>
                              </w:rPr>
                              <w:t>KOUASSI M’BENGUE AYA ALPHONSINE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C1A5778" id="Zone de texte 97" o:spid="_x0000_s1080" type="#_x0000_t202" style="position:absolute;margin-left:238.8pt;margin-top:.45pt;width:232.9pt;height:124.4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" fillcolor="white [3201]" strokecolor="white [3212]" strokeweight=".5pt">
                <v:path arrowok="t"/>
                <v:textbox>
                  <w:txbxContent>
                    <w:p w14:paraId="4AE47E3B" w14:textId="77777777" w:rsidR="00E55797" w:rsidRPr="003A161F" w:rsidRDefault="00E55797" w:rsidP="00C44E99">
                      <w:pPr>
                        <w:spacing w:line="276" w:lineRule="auto"/>
                        <w:rPr>
                          <w:rFonts w:asciiTheme="majorBidi" w:hAnsiTheme="majorBidi" w:cstheme="majorBidi"/>
                          <w:sz w:val="28"/>
                          <w:szCs w:val="28"/>
                        </w:rPr>
                      </w:pPr>
                      <w:r w:rsidRPr="003A161F">
                        <w:rPr>
                          <w:rFonts w:asciiTheme="majorBidi" w:hAnsiTheme="majorBidi" w:cstheme="majorBidi"/>
                          <w:sz w:val="28"/>
                          <w:szCs w:val="28"/>
                        </w:rPr>
                        <w:t>LU ET APPROUVE,</w:t>
                      </w:r>
                    </w:p>
                    <w:p w14:paraId="3ACB83C9" w14:textId="77777777" w:rsidR="00E55797" w:rsidRPr="003A161F" w:rsidRDefault="00E55797" w:rsidP="00C44E99">
                      <w:pPr>
                        <w:spacing w:line="276" w:lineRule="auto"/>
                        <w:rPr>
                          <w:rFonts w:asciiTheme="majorBidi" w:hAnsiTheme="majorBidi" w:cstheme="majorBidi"/>
                          <w:i/>
                          <w:sz w:val="28"/>
                          <w:szCs w:val="28"/>
                        </w:rPr>
                      </w:pPr>
                      <w:r w:rsidRPr="003A161F">
                        <w:rPr>
                          <w:rFonts w:asciiTheme="majorBidi" w:hAnsiTheme="majorBidi" w:cstheme="majorBidi"/>
                          <w:i/>
                          <w:sz w:val="28"/>
                          <w:szCs w:val="28"/>
                        </w:rPr>
                        <w:t>Le Doyen de l’UFR des sciences médicales d’Abidjan</w:t>
                      </w:r>
                    </w:p>
                    <w:p w14:paraId="2C8B9481" w14:textId="7A4D2D5B" w:rsidR="00E55797" w:rsidRPr="003A161F" w:rsidRDefault="00E55797" w:rsidP="00C44E99">
                      <w:pPr>
                        <w:spacing w:line="276" w:lineRule="auto"/>
                        <w:rPr>
                          <w:rFonts w:asciiTheme="majorBidi" w:hAnsiTheme="majorBidi" w:cstheme="majorBidi"/>
                          <w:b/>
                          <w:sz w:val="28"/>
                          <w:szCs w:val="28"/>
                        </w:rPr>
                      </w:pPr>
                      <w:r w:rsidRPr="003A161F">
                        <w:rPr>
                          <w:rFonts w:asciiTheme="majorBidi" w:hAnsiTheme="majorBidi" w:cstheme="majorBidi"/>
                          <w:b/>
                          <w:sz w:val="28"/>
                          <w:szCs w:val="28"/>
                        </w:rPr>
                        <w:t xml:space="preserve">Prof. </w:t>
                      </w:r>
                      <w:r>
                        <w:rPr>
                          <w:rFonts w:asciiTheme="majorBidi" w:hAnsiTheme="majorBidi" w:cstheme="majorBidi"/>
                          <w:b/>
                          <w:sz w:val="28"/>
                          <w:szCs w:val="28"/>
                        </w:rPr>
                        <w:t>KOUASSI M’BENGUE AYA ALPHONSINE</w:t>
                      </w:r>
                    </w:p>
                  </w:txbxContent>
                </v:textbox>
              </v:shape>
            </w:pict>
          </mc:Fallback>
        </mc:AlternateContent>
      </w:r>
    </w:p>
    <w:p w14:paraId="3B257C8A" w14:textId="3164C13F" w:rsidR="00A9717E" w:rsidRDefault="00A9717E" w:rsidP="00317B54">
      <w:pPr>
        <w:tabs>
          <w:tab w:val="left" w:pos="5808"/>
        </w:tabs>
        <w:rPr>
          <w:rFonts w:asciiTheme="majorBidi" w:hAnsiTheme="majorBidi" w:cstheme="majorBidi"/>
          <w:sz w:val="24"/>
          <w:szCs w:val="24"/>
        </w:rPr>
      </w:pPr>
    </w:p>
    <w:p w14:paraId="2827861D" w14:textId="77777777" w:rsidR="00A9717E" w:rsidRDefault="00A9717E" w:rsidP="00317B54">
      <w:pPr>
        <w:tabs>
          <w:tab w:val="left" w:pos="5808"/>
        </w:tabs>
        <w:rPr>
          <w:rFonts w:asciiTheme="majorBidi" w:hAnsiTheme="majorBidi" w:cstheme="majorBidi"/>
          <w:sz w:val="24"/>
          <w:szCs w:val="24"/>
        </w:rPr>
      </w:pPr>
    </w:p>
    <w:p w14:paraId="0F50C10F" w14:textId="43580D72" w:rsidR="00A9717E" w:rsidRDefault="00A9717E" w:rsidP="00317B54">
      <w:pPr>
        <w:tabs>
          <w:tab w:val="left" w:pos="5808"/>
        </w:tabs>
        <w:rPr>
          <w:rFonts w:asciiTheme="majorBidi" w:hAnsiTheme="majorBidi" w:cstheme="majorBidi"/>
          <w:sz w:val="24"/>
          <w:szCs w:val="24"/>
        </w:rPr>
      </w:pPr>
    </w:p>
    <w:p w14:paraId="280B0A9B" w14:textId="784C4B10" w:rsidR="00A9717E" w:rsidRDefault="00A9717E" w:rsidP="00317B54">
      <w:pPr>
        <w:tabs>
          <w:tab w:val="left" w:pos="5808"/>
        </w:tabs>
        <w:rPr>
          <w:rFonts w:asciiTheme="majorBidi" w:hAnsiTheme="majorBidi" w:cstheme="majorBidi"/>
          <w:sz w:val="24"/>
          <w:szCs w:val="24"/>
        </w:rPr>
      </w:pPr>
    </w:p>
    <w:p w14:paraId="4AA2B1F4" w14:textId="77777777" w:rsidR="00A9717E" w:rsidRDefault="00A9717E" w:rsidP="00317B54">
      <w:pPr>
        <w:tabs>
          <w:tab w:val="left" w:pos="5808"/>
        </w:tabs>
        <w:rPr>
          <w:rFonts w:asciiTheme="majorBidi" w:hAnsiTheme="majorBidi" w:cstheme="majorBidi"/>
          <w:sz w:val="24"/>
          <w:szCs w:val="24"/>
        </w:rPr>
      </w:pPr>
    </w:p>
    <w:p w14:paraId="150274D6" w14:textId="1E3E1CEB" w:rsidR="00A9717E" w:rsidRDefault="00A9717E" w:rsidP="00317B54">
      <w:pPr>
        <w:tabs>
          <w:tab w:val="left" w:pos="5808"/>
        </w:tabs>
        <w:rPr>
          <w:rFonts w:asciiTheme="majorBidi" w:hAnsiTheme="majorBidi" w:cstheme="majorBidi"/>
          <w:sz w:val="24"/>
          <w:szCs w:val="24"/>
        </w:rPr>
      </w:pPr>
    </w:p>
    <w:p w14:paraId="4FE82D67" w14:textId="69A4FDF4" w:rsidR="004379D5" w:rsidRDefault="004379D5" w:rsidP="00317B54">
      <w:pPr>
        <w:tabs>
          <w:tab w:val="left" w:pos="5808"/>
        </w:tabs>
        <w:rPr>
          <w:rFonts w:asciiTheme="majorBidi" w:hAnsiTheme="majorBidi" w:cstheme="majorBidi"/>
          <w:sz w:val="24"/>
          <w:szCs w:val="24"/>
        </w:rPr>
      </w:pPr>
    </w:p>
    <w:p w14:paraId="79AF73EC" w14:textId="77777777" w:rsidR="00492610" w:rsidRDefault="00492610" w:rsidP="00317B54">
      <w:pPr>
        <w:tabs>
          <w:tab w:val="left" w:pos="5808"/>
        </w:tabs>
        <w:rPr>
          <w:rFonts w:asciiTheme="majorBidi" w:hAnsiTheme="majorBidi" w:cstheme="majorBidi"/>
          <w:sz w:val="24"/>
          <w:szCs w:val="24"/>
        </w:rPr>
      </w:pPr>
    </w:p>
    <w:p w14:paraId="2623E360" w14:textId="77777777" w:rsidR="000B15EF" w:rsidRDefault="000B15EF" w:rsidP="00317B54">
      <w:pPr>
        <w:tabs>
          <w:tab w:val="left" w:pos="5808"/>
        </w:tabs>
        <w:rPr>
          <w:rFonts w:asciiTheme="majorBidi" w:hAnsiTheme="majorBidi" w:cstheme="majorBidi"/>
          <w:sz w:val="24"/>
          <w:szCs w:val="24"/>
        </w:rPr>
      </w:pPr>
    </w:p>
    <w:p w14:paraId="17F52228" w14:textId="77777777" w:rsidR="000B15EF" w:rsidRPr="000B15EF" w:rsidRDefault="000B15EF" w:rsidP="00667F4F">
      <w:pPr>
        <w:spacing w:after="0" w:line="360" w:lineRule="auto"/>
        <w:jc w:val="center"/>
        <w:rPr>
          <w:rFonts w:ascii="Times New Roman" w:eastAsia="Times New Roman" w:hAnsi="Times New Roman" w:cs="Times New Roman"/>
          <w:i/>
          <w:color w:val="000000"/>
          <w:kern w:val="0"/>
          <w:sz w:val="28"/>
          <w:szCs w:val="28"/>
          <w:lang w:val="fr-FR" w:eastAsia="fr-FR"/>
          <w14:ligatures w14:val="none"/>
        </w:rPr>
      </w:pPr>
      <w:r w:rsidRPr="000B15EF">
        <w:rPr>
          <w:rFonts w:ascii="Times New Roman" w:eastAsia="Times New Roman" w:hAnsi="Times New Roman" w:cs="Times New Roman"/>
          <w:i/>
          <w:color w:val="000000"/>
          <w:kern w:val="0"/>
          <w:sz w:val="28"/>
          <w:szCs w:val="28"/>
          <w:lang w:val="fr-FR" w:eastAsia="fr-FR"/>
          <w14:ligatures w14:val="none"/>
        </w:rPr>
        <w:t>Vu et permis d’imprimer</w:t>
      </w:r>
    </w:p>
    <w:p w14:paraId="322C0C4F" w14:textId="77777777" w:rsidR="000B15EF" w:rsidRPr="000B15EF" w:rsidRDefault="000B15EF" w:rsidP="00667F4F">
      <w:pPr>
        <w:spacing w:after="0" w:line="360" w:lineRule="auto"/>
        <w:jc w:val="center"/>
        <w:rPr>
          <w:rFonts w:ascii="Times New Roman" w:eastAsia="Times New Roman" w:hAnsi="Times New Roman" w:cs="Times New Roman"/>
          <w:i/>
          <w:color w:val="000000"/>
          <w:kern w:val="0"/>
          <w:sz w:val="28"/>
          <w:szCs w:val="28"/>
          <w:lang w:val="fr-FR" w:eastAsia="fr-FR"/>
          <w14:ligatures w14:val="none"/>
        </w:rPr>
      </w:pPr>
      <w:r w:rsidRPr="000B15EF">
        <w:rPr>
          <w:rFonts w:ascii="Times New Roman" w:eastAsia="Times New Roman" w:hAnsi="Times New Roman" w:cs="Times New Roman"/>
          <w:i/>
          <w:color w:val="000000"/>
          <w:kern w:val="0"/>
          <w:sz w:val="28"/>
          <w:szCs w:val="28"/>
          <w:lang w:val="fr-FR" w:eastAsia="fr-FR"/>
          <w14:ligatures w14:val="none"/>
        </w:rPr>
        <w:t>Le Président de l’Université Félix Houphouët Boigny</w:t>
      </w:r>
    </w:p>
    <w:p w14:paraId="5EE0F9E1" w14:textId="77777777" w:rsidR="000B15EF" w:rsidRPr="000B15EF" w:rsidRDefault="000B15EF" w:rsidP="00667F4F">
      <w:pPr>
        <w:spacing w:after="0" w:line="360" w:lineRule="auto"/>
        <w:jc w:val="center"/>
        <w:rPr>
          <w:rFonts w:ascii="Times New Roman" w:eastAsia="Times New Roman" w:hAnsi="Times New Roman" w:cs="Times New Roman"/>
          <w:i/>
          <w:color w:val="000000"/>
          <w:kern w:val="0"/>
          <w:sz w:val="28"/>
          <w:szCs w:val="28"/>
          <w:lang w:val="fr-FR" w:eastAsia="fr-FR"/>
          <w14:ligatures w14:val="none"/>
        </w:rPr>
      </w:pPr>
      <w:r w:rsidRPr="000B15EF">
        <w:rPr>
          <w:rFonts w:ascii="Times New Roman" w:eastAsia="Times New Roman" w:hAnsi="Times New Roman" w:cs="Times New Roman"/>
          <w:i/>
          <w:color w:val="000000"/>
          <w:kern w:val="0"/>
          <w:sz w:val="28"/>
          <w:szCs w:val="28"/>
          <w:lang w:val="fr-FR" w:eastAsia="fr-FR"/>
          <w14:ligatures w14:val="none"/>
        </w:rPr>
        <w:t>Abidjan-Cocody (Côte d’Ivoire)</w:t>
      </w:r>
    </w:p>
    <w:p w14:paraId="77DF1C01" w14:textId="77777777" w:rsidR="000B15EF" w:rsidRDefault="000B15EF" w:rsidP="00667F4F">
      <w:pPr>
        <w:spacing w:after="0" w:line="360" w:lineRule="auto"/>
        <w:jc w:val="center"/>
        <w:rPr>
          <w:rFonts w:ascii="Times New Roman" w:eastAsia="Times New Roman" w:hAnsi="Times New Roman" w:cs="Times New Roman"/>
          <w:b/>
          <w:bCs/>
          <w:i/>
          <w:color w:val="000000"/>
          <w:kern w:val="0"/>
          <w:sz w:val="28"/>
          <w:szCs w:val="28"/>
          <w:lang w:val="fr-FR" w:eastAsia="fr-FR"/>
          <w14:ligatures w14:val="none"/>
        </w:rPr>
      </w:pPr>
      <w:r w:rsidRPr="000B15EF">
        <w:rPr>
          <w:rFonts w:ascii="Times New Roman" w:eastAsia="Times New Roman" w:hAnsi="Times New Roman" w:cs="Times New Roman"/>
          <w:b/>
          <w:bCs/>
          <w:i/>
          <w:color w:val="000000"/>
          <w:kern w:val="0"/>
          <w:sz w:val="28"/>
          <w:szCs w:val="28"/>
          <w:lang w:val="fr-FR" w:eastAsia="fr-FR"/>
          <w14:ligatures w14:val="none"/>
        </w:rPr>
        <w:t>Professeur BALLO ZIE</w:t>
      </w:r>
    </w:p>
    <w:p w14:paraId="50ADB5EF" w14:textId="5AFF0F5B" w:rsidR="000B15EF" w:rsidRDefault="000B15EF" w:rsidP="00317B54">
      <w:pPr>
        <w:spacing w:after="0" w:line="480" w:lineRule="auto"/>
        <w:jc w:val="center"/>
        <w:rPr>
          <w:rFonts w:ascii="Times New Roman" w:eastAsia="Times New Roman" w:hAnsi="Times New Roman" w:cs="Times New Roman"/>
          <w:b/>
          <w:bCs/>
          <w:i/>
          <w:color w:val="000000"/>
          <w:kern w:val="0"/>
          <w:sz w:val="28"/>
          <w:szCs w:val="28"/>
          <w:lang w:val="fr-FR" w:eastAsia="fr-FR"/>
          <w14:ligatures w14:val="none"/>
        </w:rPr>
      </w:pPr>
    </w:p>
    <w:p w14:paraId="05FD022F" w14:textId="77777777" w:rsidR="00492610" w:rsidRDefault="00492610" w:rsidP="00317B54">
      <w:pPr>
        <w:spacing w:after="0" w:line="480" w:lineRule="auto"/>
        <w:jc w:val="center"/>
        <w:rPr>
          <w:rFonts w:ascii="Times New Roman" w:eastAsia="Times New Roman" w:hAnsi="Times New Roman" w:cs="Times New Roman"/>
          <w:b/>
          <w:bCs/>
          <w:i/>
          <w:color w:val="000000"/>
          <w:kern w:val="0"/>
          <w:sz w:val="28"/>
          <w:szCs w:val="28"/>
          <w:lang w:val="fr-FR" w:eastAsia="fr-FR"/>
          <w14:ligatures w14:val="none"/>
        </w:rPr>
      </w:pPr>
    </w:p>
    <w:p w14:paraId="17692F20" w14:textId="77777777" w:rsidR="000B15EF" w:rsidRDefault="000B15EF" w:rsidP="00317B54">
      <w:pPr>
        <w:spacing w:after="0" w:line="480" w:lineRule="auto"/>
        <w:rPr>
          <w:rFonts w:ascii="Times New Roman" w:eastAsia="Times New Roman" w:hAnsi="Times New Roman" w:cs="Times New Roman"/>
          <w:b/>
          <w:bCs/>
          <w:i/>
          <w:color w:val="000000"/>
          <w:kern w:val="0"/>
          <w:sz w:val="28"/>
          <w:szCs w:val="28"/>
          <w:lang w:eastAsia="fr-FR"/>
          <w14:ligatures w14:val="none"/>
        </w:rPr>
      </w:pPr>
    </w:p>
    <w:p w14:paraId="561F7969" w14:textId="16CED25E" w:rsidR="000B15EF" w:rsidRPr="000B15EF" w:rsidRDefault="000B15EF" w:rsidP="007C4306">
      <w:pPr>
        <w:spacing w:after="0" w:line="360" w:lineRule="auto"/>
        <w:jc w:val="both"/>
        <w:rPr>
          <w:rFonts w:ascii="Times New Roman" w:eastAsia="Times New Roman" w:hAnsi="Times New Roman" w:cs="Times New Roman"/>
          <w:i/>
          <w:color w:val="000000"/>
          <w:kern w:val="0"/>
          <w:sz w:val="28"/>
          <w:szCs w:val="28"/>
          <w:lang w:val="fr-FR" w:eastAsia="fr-FR"/>
          <w14:ligatures w14:val="none"/>
        </w:rPr>
      </w:pPr>
      <w:r w:rsidRPr="000B15EF">
        <w:rPr>
          <w:rFonts w:ascii="Times New Roman" w:eastAsia="Times New Roman" w:hAnsi="Times New Roman" w:cs="Times New Roman"/>
          <w:i/>
          <w:color w:val="000000"/>
          <w:kern w:val="0"/>
          <w:sz w:val="28"/>
          <w:szCs w:val="28"/>
          <w:lang w:eastAsia="fr-FR"/>
          <w14:ligatures w14:val="none"/>
        </w:rPr>
        <w:t>Par délibération, l’UFR Sciences Médicales d’Abidjan déclare que les opinions émises dans les dissertations qui lui sont présentées doivent être considérées comme propres à leurs auteurs et qu’elle n’entend leur donner ni approbation ni improbation.</w:t>
      </w:r>
    </w:p>
    <w:p w14:paraId="52D371D3" w14:textId="77777777" w:rsidR="00942BCE" w:rsidRDefault="00942BCE" w:rsidP="00317B54">
      <w:pPr>
        <w:tabs>
          <w:tab w:val="left" w:pos="5808"/>
        </w:tabs>
        <w:rPr>
          <w:rFonts w:asciiTheme="majorBidi" w:hAnsiTheme="majorBidi" w:cstheme="majorBidi"/>
          <w:sz w:val="24"/>
          <w:szCs w:val="24"/>
          <w:lang w:val="fr-FR"/>
        </w:rPr>
        <w:sectPr w:rsidR="00942BCE" w:rsidSect="0062327D">
          <w:pgSz w:w="11906" w:h="16838"/>
          <w:pgMar w:top="1417" w:right="1417" w:bottom="1417" w:left="1417" w:header="708" w:footer="820" w:gutter="0"/>
          <w:cols w:space="708"/>
          <w:docGrid w:linePitch="360"/>
        </w:sectPr>
      </w:pPr>
    </w:p>
    <w:p w14:paraId="7E2508A5" w14:textId="77777777" w:rsidR="00832124" w:rsidRPr="00EA5547" w:rsidRDefault="00832124" w:rsidP="00832124">
      <w:pPr>
        <w:spacing w:line="276" w:lineRule="auto"/>
        <w:jc w:val="center"/>
        <w:rPr>
          <w:rFonts w:ascii="Times New Roman" w:hAnsi="Times New Roman" w:cs="Times New Roman"/>
          <w:b/>
          <w:color w:val="1F3864" w:themeColor="accent1" w:themeShade="80"/>
        </w:rPr>
      </w:pPr>
      <w:bookmarkStart w:id="148" w:name="_Hlk199788539"/>
      <w:r w:rsidRPr="00EA5547">
        <w:rPr>
          <w:rFonts w:ascii="Times New Roman" w:hAnsi="Times New Roman" w:cs="Times New Roman"/>
          <w:b/>
          <w:color w:val="1F3864" w:themeColor="accent1" w:themeShade="80"/>
        </w:rPr>
        <w:t>RESUME</w:t>
      </w:r>
    </w:p>
    <w:p w14:paraId="6DC998C6" w14:textId="77777777" w:rsidR="00832124" w:rsidRPr="00EA5547" w:rsidRDefault="00832124" w:rsidP="00832124">
      <w:pPr>
        <w:spacing w:line="276" w:lineRule="auto"/>
        <w:jc w:val="both"/>
        <w:rPr>
          <w:rFonts w:ascii="Times New Roman" w:hAnsi="Times New Roman" w:cs="Times New Roman"/>
          <w:color w:val="1F3864" w:themeColor="accent1" w:themeShade="80"/>
        </w:rPr>
      </w:pPr>
    </w:p>
    <w:p w14:paraId="69F6E76D" w14:textId="77777777" w:rsidR="00832124" w:rsidRPr="00EA5547" w:rsidRDefault="00832124" w:rsidP="00832124">
      <w:pPr>
        <w:spacing w:line="276" w:lineRule="auto"/>
        <w:jc w:val="both"/>
        <w:rPr>
          <w:rFonts w:ascii="Times New Roman" w:hAnsi="Times New Roman" w:cs="Times New Roman"/>
          <w:color w:val="1F3864" w:themeColor="accent1" w:themeShade="80"/>
        </w:rPr>
      </w:pPr>
      <w:r w:rsidRPr="00EA5547">
        <w:rPr>
          <w:rFonts w:ascii="Times New Roman" w:hAnsi="Times New Roman" w:cs="Times New Roman"/>
          <w:b/>
          <w:color w:val="1F3864" w:themeColor="accent1" w:themeShade="80"/>
        </w:rPr>
        <w:t>Objectif :</w:t>
      </w:r>
      <w:r w:rsidRPr="00EA5547">
        <w:rPr>
          <w:rFonts w:ascii="Times New Roman" w:hAnsi="Times New Roman" w:cs="Times New Roman"/>
          <w:color w:val="1F3864" w:themeColor="accent1" w:themeShade="80"/>
        </w:rPr>
        <w:t xml:space="preserve"> Faire un état des lieux des séquelles biopsychosociales observées chez les patients victimes de plaies du membre supérieur par arme blanche suite à une agression.</w:t>
      </w:r>
    </w:p>
    <w:p w14:paraId="40193869" w14:textId="77777777" w:rsidR="00832124" w:rsidRPr="00EA5547" w:rsidRDefault="00832124" w:rsidP="00832124">
      <w:pPr>
        <w:spacing w:line="276" w:lineRule="auto"/>
        <w:jc w:val="both"/>
        <w:rPr>
          <w:rFonts w:ascii="Times New Roman" w:hAnsi="Times New Roman" w:cs="Times New Roman"/>
          <w:color w:val="1F3864" w:themeColor="accent1" w:themeShade="80"/>
        </w:rPr>
      </w:pPr>
      <w:r w:rsidRPr="00EA5547">
        <w:rPr>
          <w:rFonts w:ascii="Times New Roman" w:hAnsi="Times New Roman" w:cs="Times New Roman"/>
          <w:color w:val="1F3864" w:themeColor="accent1" w:themeShade="80"/>
        </w:rPr>
        <w:t xml:space="preserve">Matériels et méthodes : Etude transversale descriptive et analytique qui a été effectuée sur une période allant du 01 janvier 2017 au 31 décembre 2022 dans le service de service de Chirurgie Plastique, Reconstructrice et Esthétique, Chirurgie de la Main et de </w:t>
      </w:r>
      <w:proofErr w:type="spellStart"/>
      <w:r w:rsidRPr="00EA5547">
        <w:rPr>
          <w:rFonts w:ascii="Times New Roman" w:hAnsi="Times New Roman" w:cs="Times New Roman"/>
          <w:color w:val="1F3864" w:themeColor="accent1" w:themeShade="80"/>
        </w:rPr>
        <w:t>Brûlologie</w:t>
      </w:r>
      <w:proofErr w:type="spellEnd"/>
      <w:r w:rsidRPr="00EA5547">
        <w:rPr>
          <w:rFonts w:ascii="Times New Roman" w:hAnsi="Times New Roman" w:cs="Times New Roman"/>
          <w:color w:val="1F3864" w:themeColor="accent1" w:themeShade="80"/>
        </w:rPr>
        <w:t xml:space="preserve"> du Centre Hospitalier Universitaire de Treichville. Ont été inclus tous les patients ayant été admis pour la prise en charge d’une plaie du membre supérieur par arme blanche suite à une agression. Les séquelles esthétiques ont été évaluées selon le score de Vancouver, les séquelles motrices selon de score DASH modifié et les séquelles psychologiques selon l’échelle de Rosenberg.</w:t>
      </w:r>
    </w:p>
    <w:p w14:paraId="2295D8A2" w14:textId="77777777" w:rsidR="00832124" w:rsidRPr="00EA5547" w:rsidRDefault="00832124" w:rsidP="00832124">
      <w:pPr>
        <w:spacing w:line="276" w:lineRule="auto"/>
        <w:jc w:val="both"/>
        <w:rPr>
          <w:rFonts w:ascii="Times New Roman" w:hAnsi="Times New Roman" w:cs="Times New Roman"/>
          <w:color w:val="1F3864" w:themeColor="accent1" w:themeShade="80"/>
        </w:rPr>
      </w:pPr>
      <w:r w:rsidRPr="00EA5547">
        <w:rPr>
          <w:rFonts w:ascii="Times New Roman" w:hAnsi="Times New Roman" w:cs="Times New Roman"/>
          <w:b/>
          <w:color w:val="1F3864" w:themeColor="accent1" w:themeShade="80"/>
        </w:rPr>
        <w:t>Résultats :</w:t>
      </w:r>
      <w:r w:rsidRPr="00EA5547">
        <w:rPr>
          <w:rFonts w:ascii="Times New Roman" w:hAnsi="Times New Roman" w:cs="Times New Roman"/>
          <w:color w:val="1F3864" w:themeColor="accent1" w:themeShade="80"/>
        </w:rPr>
        <w:t xml:space="preserve"> 58 patients ont été colligés</w:t>
      </w:r>
    </w:p>
    <w:p w14:paraId="69A47313" w14:textId="77777777" w:rsidR="00832124" w:rsidRPr="00EA5547" w:rsidRDefault="00832124" w:rsidP="00832124">
      <w:pPr>
        <w:spacing w:line="276" w:lineRule="auto"/>
        <w:jc w:val="both"/>
        <w:rPr>
          <w:rFonts w:ascii="Times New Roman" w:hAnsi="Times New Roman" w:cs="Times New Roman"/>
          <w:color w:val="1F3864" w:themeColor="accent1" w:themeShade="80"/>
        </w:rPr>
      </w:pPr>
      <w:r w:rsidRPr="00EA5547">
        <w:rPr>
          <w:rFonts w:ascii="Times New Roman" w:hAnsi="Times New Roman" w:cs="Times New Roman"/>
          <w:color w:val="1F3864" w:themeColor="accent1" w:themeShade="80"/>
        </w:rPr>
        <w:t xml:space="preserve">L’âge moyen était de 30,72 ans avec des extrêmes allant de 16 à 62 ans. La population d’étude était à prédominance masculine avec un </w:t>
      </w:r>
      <w:proofErr w:type="spellStart"/>
      <w:r w:rsidRPr="00EA5547">
        <w:rPr>
          <w:rFonts w:ascii="Times New Roman" w:hAnsi="Times New Roman" w:cs="Times New Roman"/>
          <w:color w:val="1F3864" w:themeColor="accent1" w:themeShade="80"/>
        </w:rPr>
        <w:t>sex</w:t>
      </w:r>
      <w:proofErr w:type="spellEnd"/>
      <w:r w:rsidRPr="00EA5547">
        <w:rPr>
          <w:rFonts w:ascii="Times New Roman" w:hAnsi="Times New Roman" w:cs="Times New Roman"/>
          <w:color w:val="1F3864" w:themeColor="accent1" w:themeShade="80"/>
        </w:rPr>
        <w:t xml:space="preserve"> ratio de 10,6. Les séquelles esthétiques étaient des cicatrices visibles mais pas disgracieuses (22,4%), des cicatrices disgracieuses (34,5%) et des cicatrices pathologiques (5,2%). Le déficit moteur était faible dans 37,9% des cas, moyen dans 19% des cas, sévère dans 8,6% des cas et majeur dans 6,9% des cas. On notait chez les patients la persistance de séquelles psychologiques dans 58,62% des cas.</w:t>
      </w:r>
    </w:p>
    <w:p w14:paraId="64DF90E4" w14:textId="77777777" w:rsidR="00832124" w:rsidRPr="00EA5547" w:rsidRDefault="00832124" w:rsidP="00832124">
      <w:pPr>
        <w:spacing w:line="276" w:lineRule="auto"/>
        <w:jc w:val="both"/>
        <w:rPr>
          <w:rFonts w:ascii="Times New Roman" w:hAnsi="Times New Roman" w:cs="Times New Roman"/>
          <w:color w:val="1F3864" w:themeColor="accent1" w:themeShade="80"/>
        </w:rPr>
      </w:pPr>
      <w:r w:rsidRPr="00EA5547">
        <w:rPr>
          <w:rFonts w:ascii="Times New Roman" w:hAnsi="Times New Roman" w:cs="Times New Roman"/>
          <w:b/>
          <w:color w:val="1F3864" w:themeColor="accent1" w:themeShade="80"/>
        </w:rPr>
        <w:t>Conclusion :</w:t>
      </w:r>
      <w:r w:rsidRPr="00EA5547">
        <w:rPr>
          <w:rFonts w:ascii="Times New Roman" w:hAnsi="Times New Roman" w:cs="Times New Roman"/>
          <w:color w:val="1F3864" w:themeColor="accent1" w:themeShade="80"/>
        </w:rPr>
        <w:t xml:space="preserve"> Les plaies du membre supérieur par arme blanche engendrent des séquelles biopsychosociales importantes et nécessitent une prise en charge multidisciplinaire associant chirurgien plasticien, médecin rééducateur et psychologue.</w:t>
      </w:r>
    </w:p>
    <w:p w14:paraId="6FC677BB" w14:textId="77777777" w:rsidR="00832124" w:rsidRPr="00EA5547" w:rsidRDefault="00832124" w:rsidP="00832124">
      <w:pPr>
        <w:spacing w:line="276" w:lineRule="auto"/>
        <w:jc w:val="both"/>
        <w:rPr>
          <w:rFonts w:ascii="Times New Roman" w:hAnsi="Times New Roman" w:cs="Times New Roman"/>
          <w:color w:val="1F3864" w:themeColor="accent1" w:themeShade="80"/>
        </w:rPr>
      </w:pPr>
      <w:r w:rsidRPr="00EA5547">
        <w:rPr>
          <w:rFonts w:ascii="Times New Roman" w:hAnsi="Times New Roman" w:cs="Times New Roman"/>
          <w:color w:val="1F3864" w:themeColor="accent1" w:themeShade="80"/>
        </w:rPr>
        <w:t>Mots-clés : arme blanche, membre supérieur, séquelles biopsychosociales.</w:t>
      </w:r>
    </w:p>
    <w:bookmarkEnd w:id="148"/>
    <w:p w14:paraId="2BEC3945" w14:textId="77777777" w:rsidR="00832124" w:rsidRPr="00832124" w:rsidRDefault="00832124" w:rsidP="00832124">
      <w:pPr>
        <w:spacing w:line="276" w:lineRule="auto"/>
        <w:jc w:val="both"/>
        <w:rPr>
          <w:rFonts w:ascii="Times New Roman" w:hAnsi="Times New Roman" w:cs="Times New Roman"/>
          <w:color w:val="1F3864" w:themeColor="accent1" w:themeShade="80"/>
          <w:sz w:val="16"/>
        </w:rPr>
      </w:pPr>
    </w:p>
    <w:p w14:paraId="205DDB1E" w14:textId="77777777" w:rsidR="00832124" w:rsidRPr="00EA5547" w:rsidRDefault="00832124" w:rsidP="00832124">
      <w:pPr>
        <w:spacing w:line="276" w:lineRule="auto"/>
        <w:jc w:val="both"/>
        <w:rPr>
          <w:rFonts w:ascii="Times New Roman" w:hAnsi="Times New Roman" w:cs="Times New Roman"/>
          <w:color w:val="1F3864" w:themeColor="accent1" w:themeShade="80"/>
          <w:sz w:val="14"/>
        </w:rPr>
      </w:pPr>
    </w:p>
    <w:p w14:paraId="4BABD993" w14:textId="77777777" w:rsidR="00832124" w:rsidRPr="00832124" w:rsidRDefault="00832124" w:rsidP="00832124">
      <w:pPr>
        <w:spacing w:line="276" w:lineRule="auto"/>
        <w:jc w:val="center"/>
        <w:rPr>
          <w:rFonts w:ascii="Times New Roman" w:hAnsi="Times New Roman" w:cs="Times New Roman"/>
          <w:b/>
          <w:color w:val="1F3864" w:themeColor="accent1" w:themeShade="80"/>
          <w:lang w:val="en-US"/>
        </w:rPr>
      </w:pPr>
      <w:r w:rsidRPr="00832124">
        <w:rPr>
          <w:rFonts w:ascii="Times New Roman" w:hAnsi="Times New Roman" w:cs="Times New Roman"/>
          <w:b/>
          <w:color w:val="1F3864" w:themeColor="accent1" w:themeShade="80"/>
          <w:lang w:val="en-US"/>
        </w:rPr>
        <w:t>ABSTRACT</w:t>
      </w:r>
    </w:p>
    <w:p w14:paraId="1AC6C7C7" w14:textId="77777777" w:rsidR="00832124" w:rsidRPr="00832124" w:rsidRDefault="00832124" w:rsidP="00832124">
      <w:pPr>
        <w:spacing w:line="276" w:lineRule="auto"/>
        <w:jc w:val="both"/>
        <w:rPr>
          <w:rFonts w:ascii="Times New Roman" w:hAnsi="Times New Roman" w:cs="Times New Roman"/>
          <w:color w:val="1F3864" w:themeColor="accent1" w:themeShade="80"/>
          <w:lang w:val="en-US"/>
        </w:rPr>
      </w:pPr>
    </w:p>
    <w:p w14:paraId="56EADBEF" w14:textId="77777777" w:rsidR="00832124" w:rsidRPr="00EA5547" w:rsidRDefault="00832124" w:rsidP="00832124">
      <w:pPr>
        <w:spacing w:line="276" w:lineRule="auto"/>
        <w:jc w:val="both"/>
        <w:rPr>
          <w:rFonts w:ascii="Times New Roman" w:hAnsi="Times New Roman" w:cs="Times New Roman"/>
          <w:color w:val="1F3864" w:themeColor="accent1" w:themeShade="80"/>
          <w:lang w:val="en-US"/>
        </w:rPr>
      </w:pPr>
      <w:r w:rsidRPr="00EA5547">
        <w:rPr>
          <w:rFonts w:ascii="Times New Roman" w:hAnsi="Times New Roman" w:cs="Times New Roman"/>
          <w:b/>
          <w:color w:val="1F3864" w:themeColor="accent1" w:themeShade="80"/>
          <w:lang w:val="en-US"/>
        </w:rPr>
        <w:t>Objective:</w:t>
      </w:r>
      <w:r w:rsidRPr="00EA5547">
        <w:rPr>
          <w:rFonts w:ascii="Times New Roman" w:hAnsi="Times New Roman" w:cs="Times New Roman"/>
          <w:color w:val="1F3864" w:themeColor="accent1" w:themeShade="80"/>
          <w:lang w:val="en-US"/>
        </w:rPr>
        <w:t xml:space="preserve"> To take stock of the biopsychosocial after-effects observed in patients who suffered upper limb stab wounds following an assault.</w:t>
      </w:r>
    </w:p>
    <w:p w14:paraId="0B0433F9" w14:textId="77777777" w:rsidR="00832124" w:rsidRPr="00EA5547" w:rsidRDefault="00832124" w:rsidP="00832124">
      <w:pPr>
        <w:spacing w:line="276" w:lineRule="auto"/>
        <w:jc w:val="both"/>
        <w:rPr>
          <w:rFonts w:ascii="Times New Roman" w:hAnsi="Times New Roman" w:cs="Times New Roman"/>
          <w:color w:val="1F3864" w:themeColor="accent1" w:themeShade="80"/>
          <w:lang w:val="en-US"/>
        </w:rPr>
      </w:pPr>
      <w:r w:rsidRPr="00EA5547">
        <w:rPr>
          <w:rFonts w:ascii="Times New Roman" w:hAnsi="Times New Roman" w:cs="Times New Roman"/>
          <w:b/>
          <w:color w:val="1F3864" w:themeColor="accent1" w:themeShade="80"/>
          <w:lang w:val="en-US"/>
        </w:rPr>
        <w:t>Materials and methods:</w:t>
      </w:r>
      <w:r w:rsidRPr="00EA5547">
        <w:rPr>
          <w:rFonts w:ascii="Times New Roman" w:hAnsi="Times New Roman" w:cs="Times New Roman"/>
          <w:color w:val="1F3864" w:themeColor="accent1" w:themeShade="80"/>
          <w:lang w:val="en-US"/>
        </w:rPr>
        <w:t xml:space="preserve"> Descriptive and analytical cross-sectional study carried out over a period from January 1, 2017 to December 31, 2022 in the Department of Plastic, Reconstructive and Aesthetic Surgery, Hand Surgery and Burn Surgery of the Treichville University Hospital. All patients admitted for the management of an upper limb stab wound following an assault were included. Aesthetic sequelae were assessed according to the Vancouver score, motor sequelae according to the DASH score and psychological sequelae according to the Rosenberg scale.</w:t>
      </w:r>
    </w:p>
    <w:p w14:paraId="3B4A8A42" w14:textId="77777777" w:rsidR="00832124" w:rsidRPr="00EA5547" w:rsidRDefault="00832124" w:rsidP="00832124">
      <w:pPr>
        <w:spacing w:line="276" w:lineRule="auto"/>
        <w:jc w:val="both"/>
        <w:rPr>
          <w:rFonts w:ascii="Times New Roman" w:hAnsi="Times New Roman" w:cs="Times New Roman"/>
          <w:color w:val="1F3864" w:themeColor="accent1" w:themeShade="80"/>
          <w:lang w:val="en-US"/>
        </w:rPr>
      </w:pPr>
      <w:r w:rsidRPr="00EA5547">
        <w:rPr>
          <w:rFonts w:ascii="Times New Roman" w:hAnsi="Times New Roman" w:cs="Times New Roman"/>
          <w:b/>
          <w:color w:val="1F3864" w:themeColor="accent1" w:themeShade="80"/>
          <w:lang w:val="en-US"/>
        </w:rPr>
        <w:t>Results:</w:t>
      </w:r>
      <w:r w:rsidRPr="00EA5547">
        <w:rPr>
          <w:rFonts w:ascii="Times New Roman" w:hAnsi="Times New Roman" w:cs="Times New Roman"/>
          <w:color w:val="1F3864" w:themeColor="accent1" w:themeShade="80"/>
          <w:lang w:val="en-US"/>
        </w:rPr>
        <w:t xml:space="preserve"> 58 patients were collected</w:t>
      </w:r>
    </w:p>
    <w:p w14:paraId="35A6E5A9" w14:textId="77777777" w:rsidR="00832124" w:rsidRPr="00EA5547" w:rsidRDefault="00832124" w:rsidP="00832124">
      <w:pPr>
        <w:spacing w:line="276" w:lineRule="auto"/>
        <w:jc w:val="both"/>
        <w:rPr>
          <w:rFonts w:ascii="Times New Roman" w:hAnsi="Times New Roman" w:cs="Times New Roman"/>
          <w:color w:val="1F3864" w:themeColor="accent1" w:themeShade="80"/>
          <w:lang w:val="en-US"/>
        </w:rPr>
      </w:pPr>
      <w:r w:rsidRPr="00EA5547">
        <w:rPr>
          <w:rFonts w:ascii="Times New Roman" w:hAnsi="Times New Roman" w:cs="Times New Roman"/>
          <w:color w:val="1F3864" w:themeColor="accent1" w:themeShade="80"/>
          <w:lang w:val="en-US"/>
        </w:rPr>
        <w:t>The mean age was 30.72 years with extremes ranging from 16 to 62 years. The study population was predominantly male with a sex ratio of 10.6. The aesthetic sequelae were benign scars (22.4%), unsightly scars (34.5%) and pathological scars (5.2%). Motor deficit was mild in 37.9% of cases, moderate in 19% of cases, severe in 8.6% of cases and major in 6.9% of cases. Persistent psychological sequelae were noted in patients in 58.62% of cases.</w:t>
      </w:r>
    </w:p>
    <w:p w14:paraId="5EC55C82" w14:textId="77777777" w:rsidR="00832124" w:rsidRPr="00EA5547" w:rsidRDefault="00832124" w:rsidP="00832124">
      <w:pPr>
        <w:spacing w:line="276" w:lineRule="auto"/>
        <w:jc w:val="both"/>
        <w:rPr>
          <w:rFonts w:ascii="Times New Roman" w:hAnsi="Times New Roman" w:cs="Times New Roman"/>
          <w:color w:val="1F3864" w:themeColor="accent1" w:themeShade="80"/>
          <w:lang w:val="en-US"/>
        </w:rPr>
      </w:pPr>
      <w:r w:rsidRPr="00EA5547">
        <w:rPr>
          <w:rFonts w:ascii="Times New Roman" w:hAnsi="Times New Roman" w:cs="Times New Roman"/>
          <w:b/>
          <w:color w:val="1F3864" w:themeColor="accent1" w:themeShade="80"/>
          <w:lang w:val="en-US"/>
        </w:rPr>
        <w:t>Conclusion:</w:t>
      </w:r>
      <w:r w:rsidRPr="00EA5547">
        <w:rPr>
          <w:rFonts w:ascii="Times New Roman" w:hAnsi="Times New Roman" w:cs="Times New Roman"/>
          <w:color w:val="1F3864" w:themeColor="accent1" w:themeShade="80"/>
          <w:lang w:val="en-US"/>
        </w:rPr>
        <w:t xml:space="preserve"> Upper limb stab wounds cause significant biopsychosocial after-effects and require multidisciplinary care involving a plastic surgeon, a rehabilitation physician and a psychologist.</w:t>
      </w:r>
    </w:p>
    <w:p w14:paraId="3FC5B8E6" w14:textId="07CE5280" w:rsidR="00A9717E" w:rsidRPr="00832124" w:rsidRDefault="00832124" w:rsidP="00832124">
      <w:pPr>
        <w:spacing w:line="276" w:lineRule="auto"/>
        <w:jc w:val="both"/>
        <w:rPr>
          <w:rFonts w:ascii="Times New Roman" w:hAnsi="Times New Roman" w:cs="Times New Roman"/>
          <w:color w:val="1F3864" w:themeColor="accent1" w:themeShade="80"/>
          <w:lang w:val="en-US"/>
        </w:rPr>
      </w:pPr>
      <w:r w:rsidRPr="00EA5547">
        <w:rPr>
          <w:rFonts w:ascii="Times New Roman" w:hAnsi="Times New Roman" w:cs="Times New Roman"/>
          <w:color w:val="1F3864" w:themeColor="accent1" w:themeShade="80"/>
          <w:lang w:val="en-US"/>
        </w:rPr>
        <w:t>Keywords: bladed weapon, upper limb, biopsychosocial sequelae.</w:t>
      </w:r>
    </w:p>
    <w:sectPr w:rsidR="00A9717E" w:rsidRPr="00832124" w:rsidSect="009E373A">
      <w:pgSz w:w="11906" w:h="16838"/>
      <w:pgMar w:top="1134" w:right="1134" w:bottom="1134" w:left="1134" w:header="709" w:footer="822" w:gutter="0"/>
      <w:pgBorders w:display="firstPage">
        <w:top w:val="thinThickThinSmallGap" w:sz="48" w:space="18" w:color="002060"/>
        <w:left w:val="thinThickThinSmallGap" w:sz="48" w:space="18" w:color="002060"/>
        <w:bottom w:val="thinThickThinSmallGap" w:sz="48" w:space="18" w:color="002060"/>
        <w:right w:val="thinThickThinSmallGap" w:sz="48" w:space="18" w:color="00206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13B9E" w14:textId="77777777" w:rsidR="00267851" w:rsidRDefault="00267851" w:rsidP="00D86285">
      <w:pPr>
        <w:spacing w:after="0" w:line="240" w:lineRule="auto"/>
      </w:pPr>
      <w:r>
        <w:separator/>
      </w:r>
    </w:p>
  </w:endnote>
  <w:endnote w:type="continuationSeparator" w:id="0">
    <w:p w14:paraId="2B3F837B" w14:textId="77777777" w:rsidR="00267851" w:rsidRDefault="00267851" w:rsidP="00D86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ivaldi">
    <w:panose1 w:val="0302060205050609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051841466"/>
      <w:docPartObj>
        <w:docPartGallery w:val="Page Numbers (Bottom of Page)"/>
        <w:docPartUnique/>
      </w:docPartObj>
    </w:sdtPr>
    <w:sdtContent>
      <w:p w14:paraId="795D0E91" w14:textId="77777777" w:rsidR="00E55797" w:rsidRDefault="00E55797" w:rsidP="00B16B83">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9</w:t>
        </w:r>
        <w:r>
          <w:rPr>
            <w:rStyle w:val="Numrodepage"/>
          </w:rPr>
          <w:fldChar w:fldCharType="end"/>
        </w:r>
      </w:p>
    </w:sdtContent>
  </w:sdt>
  <w:p w14:paraId="0204CE56" w14:textId="77777777" w:rsidR="00E55797" w:rsidRDefault="00E55797" w:rsidP="00571066">
    <w:pPr>
      <w:pStyle w:val="Pieddepage"/>
      <w:ind w:right="360"/>
    </w:pPr>
  </w:p>
  <w:p w14:paraId="0D6C5DE3" w14:textId="77777777" w:rsidR="00E55797" w:rsidRDefault="00E55797"/>
  <w:sdt>
    <w:sdtPr>
      <w:rPr>
        <w:rStyle w:val="Numrodepage"/>
        <w:rFonts w:ascii="Times New Roman" w:hAnsi="Times New Roman"/>
        <w:color w:val="000000" w:themeColor="text1"/>
      </w:rPr>
      <w:id w:val="-717276578"/>
      <w:docPartObj>
        <w:docPartGallery w:val="Page Numbers (Bottom of Page)"/>
        <w:docPartUnique/>
      </w:docPartObj>
    </w:sdtPr>
    <w:sdtContent>
      <w:p w14:paraId="115A7A21" w14:textId="77777777" w:rsidR="00E55797" w:rsidRDefault="00E55797">
        <w:r w:rsidRPr="00B63719">
          <w:rPr>
            <w:rFonts w:asciiTheme="majorBidi" w:hAnsiTheme="majorBidi" w:cstheme="majorBidi"/>
            <w:color w:val="000000" w:themeColor="text1"/>
            <w:sz w:val="24"/>
            <w:szCs w:val="24"/>
          </w:rPr>
          <w:t xml:space="preserve">GBERY </w:t>
        </w:r>
        <w:proofErr w:type="spellStart"/>
        <w:r w:rsidRPr="00B63719">
          <w:rPr>
            <w:rFonts w:asciiTheme="majorBidi" w:hAnsiTheme="majorBidi" w:cstheme="majorBidi"/>
            <w:color w:val="000000" w:themeColor="text1"/>
            <w:sz w:val="24"/>
            <w:szCs w:val="24"/>
          </w:rPr>
          <w:t>Doffou</w:t>
        </w:r>
        <w:proofErr w:type="spellEnd"/>
        <w:r w:rsidRPr="00B63719">
          <w:rPr>
            <w:rFonts w:asciiTheme="majorBidi" w:hAnsiTheme="majorBidi" w:cstheme="majorBidi"/>
            <w:color w:val="000000" w:themeColor="text1"/>
            <w:sz w:val="24"/>
            <w:szCs w:val="24"/>
          </w:rPr>
          <w:t xml:space="preserve"> Y           Thèse de Doctorat en Médecine      2022-2023           </w:t>
        </w:r>
        <w:r w:rsidRPr="00B63719">
          <w:rPr>
            <w:rStyle w:val="Numrodepage"/>
            <w:rFonts w:ascii="Times New Roman" w:hAnsi="Times New Roman"/>
            <w:color w:val="000000" w:themeColor="text1"/>
          </w:rPr>
          <w:fldChar w:fldCharType="begin"/>
        </w:r>
        <w:r w:rsidRPr="00B63719">
          <w:rPr>
            <w:rStyle w:val="Numrodepage"/>
            <w:rFonts w:ascii="Times New Roman" w:hAnsi="Times New Roman"/>
            <w:color w:val="000000" w:themeColor="text1"/>
          </w:rPr>
          <w:instrText xml:space="preserve"> PAGE </w:instrText>
        </w:r>
        <w:r w:rsidRPr="00B63719">
          <w:rPr>
            <w:rStyle w:val="Numrodepage"/>
            <w:rFonts w:ascii="Times New Roman" w:hAnsi="Times New Roman"/>
            <w:color w:val="000000" w:themeColor="text1"/>
          </w:rPr>
          <w:fldChar w:fldCharType="separate"/>
        </w:r>
        <w:r w:rsidRPr="00B63719">
          <w:rPr>
            <w:rStyle w:val="Numrodepage"/>
            <w:rFonts w:ascii="Times New Roman" w:hAnsi="Times New Roman"/>
            <w:noProof/>
            <w:color w:val="000000" w:themeColor="text1"/>
          </w:rPr>
          <w:t>2</w:t>
        </w:r>
        <w:r w:rsidRPr="00B63719">
          <w:rPr>
            <w:rStyle w:val="Numrodepage"/>
            <w:rFonts w:ascii="Times New Roman" w:hAnsi="Times New Roman"/>
            <w:color w:val="000000" w:themeColor="text1"/>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Fonts w:ascii="Times New Roman" w:hAnsi="Times New Roman"/>
        <w:color w:val="000000" w:themeColor="text1"/>
      </w:rPr>
      <w:id w:val="2047405418"/>
      <w:docPartObj>
        <w:docPartGallery w:val="Page Numbers (Bottom of Page)"/>
        <w:docPartUnique/>
      </w:docPartObj>
    </w:sdtPr>
    <w:sdtContent>
      <w:p w14:paraId="004F8B59" w14:textId="77777777" w:rsidR="00E55797" w:rsidRPr="00B63719" w:rsidRDefault="00E55797" w:rsidP="00B63719">
        <w:pPr>
          <w:pStyle w:val="Pieddepage"/>
          <w:pBdr>
            <w:top w:val="thickThinSmallGap" w:sz="24" w:space="1" w:color="auto"/>
          </w:pBdr>
          <w:ind w:right="360"/>
          <w:jc w:val="center"/>
          <w:rPr>
            <w:rStyle w:val="Numrodepage"/>
            <w:rFonts w:ascii="Times New Roman" w:hAnsi="Times New Roman"/>
            <w:color w:val="000000" w:themeColor="text1"/>
          </w:rPr>
        </w:pPr>
        <w:r w:rsidRPr="00B63719">
          <w:rPr>
            <w:rFonts w:asciiTheme="majorBidi" w:hAnsiTheme="majorBidi" w:cstheme="majorBidi"/>
            <w:color w:val="000000" w:themeColor="text1"/>
            <w:sz w:val="24"/>
            <w:szCs w:val="24"/>
          </w:rPr>
          <w:t xml:space="preserve">GBERY </w:t>
        </w:r>
        <w:proofErr w:type="spellStart"/>
        <w:r w:rsidRPr="00B63719">
          <w:rPr>
            <w:rFonts w:asciiTheme="majorBidi" w:hAnsiTheme="majorBidi" w:cstheme="majorBidi"/>
            <w:color w:val="000000" w:themeColor="text1"/>
            <w:sz w:val="24"/>
            <w:szCs w:val="24"/>
          </w:rPr>
          <w:t>Doffou</w:t>
        </w:r>
        <w:proofErr w:type="spellEnd"/>
        <w:r w:rsidRPr="00B63719">
          <w:rPr>
            <w:rFonts w:asciiTheme="majorBidi" w:hAnsiTheme="majorBidi" w:cstheme="majorBidi"/>
            <w:color w:val="000000" w:themeColor="text1"/>
            <w:sz w:val="24"/>
            <w:szCs w:val="24"/>
          </w:rPr>
          <w:t xml:space="preserve"> Y           Thèse de Doctorat en Médecine      2022-2023           </w:t>
        </w:r>
        <w:r w:rsidRPr="00B63719">
          <w:rPr>
            <w:rStyle w:val="Numrodepage"/>
            <w:rFonts w:ascii="Times New Roman" w:hAnsi="Times New Roman"/>
            <w:color w:val="000000" w:themeColor="text1"/>
          </w:rPr>
          <w:fldChar w:fldCharType="begin"/>
        </w:r>
        <w:r w:rsidRPr="00B63719">
          <w:rPr>
            <w:rStyle w:val="Numrodepage"/>
            <w:rFonts w:ascii="Times New Roman" w:hAnsi="Times New Roman"/>
            <w:color w:val="000000" w:themeColor="text1"/>
          </w:rPr>
          <w:instrText xml:space="preserve"> PAGE </w:instrText>
        </w:r>
        <w:r w:rsidRPr="00B63719">
          <w:rPr>
            <w:rStyle w:val="Numrodepage"/>
            <w:rFonts w:ascii="Times New Roman" w:hAnsi="Times New Roman"/>
            <w:color w:val="000000" w:themeColor="text1"/>
          </w:rPr>
          <w:fldChar w:fldCharType="separate"/>
        </w:r>
        <w:r>
          <w:rPr>
            <w:rStyle w:val="Numrodepage"/>
            <w:rFonts w:ascii="Times New Roman" w:hAnsi="Times New Roman"/>
            <w:noProof/>
            <w:color w:val="000000" w:themeColor="text1"/>
          </w:rPr>
          <w:t>II</w:t>
        </w:r>
        <w:r w:rsidRPr="00B63719">
          <w:rPr>
            <w:rStyle w:val="Numrodepage"/>
            <w:rFonts w:ascii="Times New Roman" w:hAnsi="Times New Roman"/>
            <w:color w:val="000000" w:themeColor="text1"/>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986855864"/>
      <w:docPartObj>
        <w:docPartGallery w:val="Page Numbers (Bottom of Page)"/>
        <w:docPartUnique/>
      </w:docPartObj>
    </w:sdtPr>
    <w:sdtContent>
      <w:p w14:paraId="1A2E27DD" w14:textId="1DE71042" w:rsidR="00E55797" w:rsidRDefault="00E55797" w:rsidP="00B16B83">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9</w:t>
        </w:r>
        <w:r>
          <w:rPr>
            <w:rStyle w:val="Numrodepage"/>
          </w:rPr>
          <w:fldChar w:fldCharType="end"/>
        </w:r>
      </w:p>
    </w:sdtContent>
  </w:sdt>
  <w:p w14:paraId="639C9835" w14:textId="77777777" w:rsidR="00E55797" w:rsidRDefault="00E55797" w:rsidP="00571066">
    <w:pPr>
      <w:pStyle w:val="Pieddepage"/>
      <w:ind w:right="360"/>
    </w:pPr>
  </w:p>
  <w:p w14:paraId="2C0E1FE1" w14:textId="77777777" w:rsidR="00E55797" w:rsidRDefault="00E55797"/>
  <w:sdt>
    <w:sdtPr>
      <w:rPr>
        <w:rStyle w:val="Numrodepage"/>
        <w:rFonts w:ascii="Times New Roman" w:hAnsi="Times New Roman"/>
        <w:color w:val="000000" w:themeColor="text1"/>
      </w:rPr>
      <w:id w:val="-850176547"/>
      <w:docPartObj>
        <w:docPartGallery w:val="Page Numbers (Bottom of Page)"/>
        <w:docPartUnique/>
      </w:docPartObj>
    </w:sdtPr>
    <w:sdtContent>
      <w:p w14:paraId="4554DC84" w14:textId="34E9D63A" w:rsidR="00E55797" w:rsidRDefault="00E55797">
        <w:r w:rsidRPr="00B63719">
          <w:rPr>
            <w:rFonts w:asciiTheme="majorBidi" w:hAnsiTheme="majorBidi" w:cstheme="majorBidi"/>
            <w:color w:val="000000" w:themeColor="text1"/>
            <w:sz w:val="24"/>
            <w:szCs w:val="24"/>
          </w:rPr>
          <w:t xml:space="preserve">GBERY </w:t>
        </w:r>
        <w:proofErr w:type="spellStart"/>
        <w:r w:rsidRPr="00B63719">
          <w:rPr>
            <w:rFonts w:asciiTheme="majorBidi" w:hAnsiTheme="majorBidi" w:cstheme="majorBidi"/>
            <w:color w:val="000000" w:themeColor="text1"/>
            <w:sz w:val="24"/>
            <w:szCs w:val="24"/>
          </w:rPr>
          <w:t>Doffou</w:t>
        </w:r>
        <w:proofErr w:type="spellEnd"/>
        <w:r w:rsidRPr="00B63719">
          <w:rPr>
            <w:rFonts w:asciiTheme="majorBidi" w:hAnsiTheme="majorBidi" w:cstheme="majorBidi"/>
            <w:color w:val="000000" w:themeColor="text1"/>
            <w:sz w:val="24"/>
            <w:szCs w:val="24"/>
          </w:rPr>
          <w:t xml:space="preserve"> Y           Thèse de Doctorat en Médecine      2022-2023           </w:t>
        </w:r>
        <w:r w:rsidRPr="00B63719">
          <w:rPr>
            <w:rStyle w:val="Numrodepage"/>
            <w:rFonts w:ascii="Times New Roman" w:hAnsi="Times New Roman"/>
            <w:color w:val="000000" w:themeColor="text1"/>
          </w:rPr>
          <w:fldChar w:fldCharType="begin"/>
        </w:r>
        <w:r w:rsidRPr="00B63719">
          <w:rPr>
            <w:rStyle w:val="Numrodepage"/>
            <w:rFonts w:ascii="Times New Roman" w:hAnsi="Times New Roman"/>
            <w:color w:val="000000" w:themeColor="text1"/>
          </w:rPr>
          <w:instrText xml:space="preserve"> PAGE </w:instrText>
        </w:r>
        <w:r w:rsidRPr="00B63719">
          <w:rPr>
            <w:rStyle w:val="Numrodepage"/>
            <w:rFonts w:ascii="Times New Roman" w:hAnsi="Times New Roman"/>
            <w:color w:val="000000" w:themeColor="text1"/>
          </w:rPr>
          <w:fldChar w:fldCharType="separate"/>
        </w:r>
        <w:r w:rsidRPr="00B63719">
          <w:rPr>
            <w:rStyle w:val="Numrodepage"/>
            <w:rFonts w:ascii="Times New Roman" w:hAnsi="Times New Roman"/>
            <w:noProof/>
            <w:color w:val="000000" w:themeColor="text1"/>
          </w:rPr>
          <w:t>2</w:t>
        </w:r>
        <w:r w:rsidRPr="00B63719">
          <w:rPr>
            <w:rStyle w:val="Numrodepage"/>
            <w:rFonts w:ascii="Times New Roman" w:hAnsi="Times New Roman"/>
            <w:color w:val="000000" w:themeColor="text1"/>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5" w:name="_Hlk150497930" w:displacedByCustomXml="next"/>
  <w:bookmarkStart w:id="6" w:name="_Hlk150497929" w:displacedByCustomXml="next"/>
  <w:sdt>
    <w:sdtPr>
      <w:rPr>
        <w:rStyle w:val="Numrodepage"/>
        <w:rFonts w:ascii="Times New Roman" w:hAnsi="Times New Roman"/>
        <w:color w:val="000000" w:themeColor="text1"/>
      </w:rPr>
      <w:id w:val="-68578771"/>
      <w:docPartObj>
        <w:docPartGallery w:val="Page Numbers (Bottom of Page)"/>
        <w:docPartUnique/>
      </w:docPartObj>
    </w:sdtPr>
    <w:sdtContent>
      <w:p w14:paraId="44677218" w14:textId="2DCAABB0" w:rsidR="00E55797" w:rsidRPr="00B63719" w:rsidRDefault="00E55797" w:rsidP="00B63719">
        <w:pPr>
          <w:pStyle w:val="Pieddepage"/>
          <w:pBdr>
            <w:top w:val="thickThinSmallGap" w:sz="24" w:space="1" w:color="auto"/>
          </w:pBdr>
          <w:ind w:right="360"/>
          <w:jc w:val="center"/>
          <w:rPr>
            <w:rStyle w:val="Numrodepage"/>
            <w:rFonts w:ascii="Times New Roman" w:hAnsi="Times New Roman"/>
            <w:color w:val="000000" w:themeColor="text1"/>
          </w:rPr>
        </w:pPr>
        <w:r w:rsidRPr="00B63719">
          <w:rPr>
            <w:rFonts w:asciiTheme="majorBidi" w:hAnsiTheme="majorBidi" w:cstheme="majorBidi"/>
            <w:color w:val="000000" w:themeColor="text1"/>
            <w:sz w:val="24"/>
            <w:szCs w:val="24"/>
          </w:rPr>
          <w:t xml:space="preserve">GBERY </w:t>
        </w:r>
        <w:proofErr w:type="spellStart"/>
        <w:r w:rsidRPr="00B63719">
          <w:rPr>
            <w:rFonts w:asciiTheme="majorBidi" w:hAnsiTheme="majorBidi" w:cstheme="majorBidi"/>
            <w:color w:val="000000" w:themeColor="text1"/>
            <w:sz w:val="24"/>
            <w:szCs w:val="24"/>
          </w:rPr>
          <w:t>Doffou</w:t>
        </w:r>
        <w:proofErr w:type="spellEnd"/>
        <w:r w:rsidRPr="00B63719">
          <w:rPr>
            <w:rFonts w:asciiTheme="majorBidi" w:hAnsiTheme="majorBidi" w:cstheme="majorBidi"/>
            <w:color w:val="000000" w:themeColor="text1"/>
            <w:sz w:val="24"/>
            <w:szCs w:val="24"/>
          </w:rPr>
          <w:t xml:space="preserve"> Y           Thèse de Doctorat en Médecine      2022-2023           </w:t>
        </w:r>
        <w:r w:rsidRPr="00B63719">
          <w:rPr>
            <w:rStyle w:val="Numrodepage"/>
            <w:rFonts w:ascii="Times New Roman" w:hAnsi="Times New Roman"/>
            <w:color w:val="000000" w:themeColor="text1"/>
          </w:rPr>
          <w:fldChar w:fldCharType="begin"/>
        </w:r>
        <w:r w:rsidRPr="00B63719">
          <w:rPr>
            <w:rStyle w:val="Numrodepage"/>
            <w:rFonts w:ascii="Times New Roman" w:hAnsi="Times New Roman"/>
            <w:color w:val="000000" w:themeColor="text1"/>
          </w:rPr>
          <w:instrText xml:space="preserve"> PAGE </w:instrText>
        </w:r>
        <w:r w:rsidRPr="00B63719">
          <w:rPr>
            <w:rStyle w:val="Numrodepage"/>
            <w:rFonts w:ascii="Times New Roman" w:hAnsi="Times New Roman"/>
            <w:color w:val="000000" w:themeColor="text1"/>
          </w:rPr>
          <w:fldChar w:fldCharType="separate"/>
        </w:r>
        <w:r w:rsidR="00A3420C">
          <w:rPr>
            <w:rStyle w:val="Numrodepage"/>
            <w:rFonts w:ascii="Times New Roman" w:hAnsi="Times New Roman"/>
            <w:noProof/>
            <w:color w:val="000000" w:themeColor="text1"/>
          </w:rPr>
          <w:t>XX</w:t>
        </w:r>
        <w:r w:rsidRPr="00B63719">
          <w:rPr>
            <w:rStyle w:val="Numrodepage"/>
            <w:rFonts w:ascii="Times New Roman" w:hAnsi="Times New Roman"/>
            <w:color w:val="000000" w:themeColor="text1"/>
          </w:rPr>
          <w:fldChar w:fldCharType="end"/>
        </w:r>
      </w:p>
    </w:sdtContent>
  </w:sdt>
  <w:bookmarkEnd w:id="5" w:displacedByCustomXml="prev"/>
  <w:bookmarkEnd w:id="6" w:displacedByCustomXml="prev"/>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72D31" w14:textId="77777777" w:rsidR="00267851" w:rsidRDefault="00267851" w:rsidP="00D86285">
      <w:pPr>
        <w:spacing w:after="0" w:line="240" w:lineRule="auto"/>
      </w:pPr>
      <w:r>
        <w:separator/>
      </w:r>
    </w:p>
  </w:footnote>
  <w:footnote w:type="continuationSeparator" w:id="0">
    <w:p w14:paraId="5A6A8981" w14:textId="77777777" w:rsidR="00267851" w:rsidRDefault="00267851" w:rsidP="00D862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74205" w14:textId="77777777" w:rsidR="00E55797" w:rsidRDefault="00E55797" w:rsidP="00C44E99">
    <w:pPr>
      <w:pBdr>
        <w:bottom w:val="thinThickSmallGap" w:sz="24" w:space="1" w:color="auto"/>
      </w:pBdr>
      <w:spacing w:after="360" w:line="240" w:lineRule="auto"/>
      <w:jc w:val="center"/>
    </w:pPr>
    <w:r>
      <w:rPr>
        <w:rFonts w:ascii="Times New Roman" w:hAnsi="Times New Roman" w:cs="Times New Roman"/>
        <w:b/>
        <w:color w:val="000000" w:themeColor="text1"/>
      </w:rPr>
      <w:t xml:space="preserve">SEQUELLES </w:t>
    </w:r>
    <w:r w:rsidRPr="00571066">
      <w:rPr>
        <w:rFonts w:ascii="Times New Roman" w:hAnsi="Times New Roman" w:cs="Times New Roman"/>
        <w:b/>
        <w:color w:val="000000" w:themeColor="text1"/>
      </w:rPr>
      <w:t>DES PLAIES DU MEMBRE SUPERIEUR PAR ARME BLANCHE SUIVIES EN CHIRURGIE PLASTIQUE DE 2017 A 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CE6F3" w14:textId="6C996FD4" w:rsidR="00E55797" w:rsidRDefault="00E55797" w:rsidP="00C44E99">
    <w:pPr>
      <w:pBdr>
        <w:bottom w:val="thinThickSmallGap" w:sz="24" w:space="1" w:color="auto"/>
      </w:pBdr>
      <w:spacing w:after="360" w:line="240" w:lineRule="auto"/>
      <w:jc w:val="center"/>
    </w:pPr>
    <w:r>
      <w:rPr>
        <w:rFonts w:ascii="Times New Roman" w:hAnsi="Times New Roman" w:cs="Times New Roman"/>
        <w:b/>
        <w:color w:val="000000" w:themeColor="text1"/>
      </w:rPr>
      <w:t xml:space="preserve">SEQUELLES </w:t>
    </w:r>
    <w:r w:rsidRPr="00571066">
      <w:rPr>
        <w:rFonts w:ascii="Times New Roman" w:hAnsi="Times New Roman" w:cs="Times New Roman"/>
        <w:b/>
        <w:color w:val="000000" w:themeColor="text1"/>
      </w:rPr>
      <w:t>DES PLAIES DU MEMBRE SUPERIEUR PAR ARME BLANCHE SUIVIES EN CHIRURGIE PLASTIQUE DE 2017 A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4223E"/>
    <w:multiLevelType w:val="hybridMultilevel"/>
    <w:tmpl w:val="225C83B4"/>
    <w:lvl w:ilvl="0" w:tplc="299E1D98">
      <w:start w:val="1"/>
      <w:numFmt w:val="bullet"/>
      <w:lvlText w:val=""/>
      <w:lvlJc w:val="left"/>
      <w:pPr>
        <w:ind w:left="720" w:hanging="360"/>
      </w:pPr>
      <w:rPr>
        <w:rFonts w:ascii="Wingdings" w:hAnsi="Wingdings" w:hint="default"/>
        <w:sz w:val="28"/>
        <w:szCs w:val="28"/>
      </w:rPr>
    </w:lvl>
    <w:lvl w:ilvl="1" w:tplc="300C0003" w:tentative="1">
      <w:start w:val="1"/>
      <w:numFmt w:val="bullet"/>
      <w:lvlText w:val="o"/>
      <w:lvlJc w:val="left"/>
      <w:pPr>
        <w:ind w:left="1440" w:hanging="360"/>
      </w:pPr>
      <w:rPr>
        <w:rFonts w:ascii="Courier New" w:hAnsi="Courier New" w:cs="Courier New" w:hint="default"/>
      </w:rPr>
    </w:lvl>
    <w:lvl w:ilvl="2" w:tplc="300C0005" w:tentative="1">
      <w:start w:val="1"/>
      <w:numFmt w:val="bullet"/>
      <w:lvlText w:val=""/>
      <w:lvlJc w:val="left"/>
      <w:pPr>
        <w:ind w:left="2160" w:hanging="360"/>
      </w:pPr>
      <w:rPr>
        <w:rFonts w:ascii="Wingdings" w:hAnsi="Wingdings" w:hint="default"/>
      </w:rPr>
    </w:lvl>
    <w:lvl w:ilvl="3" w:tplc="300C0001" w:tentative="1">
      <w:start w:val="1"/>
      <w:numFmt w:val="bullet"/>
      <w:lvlText w:val=""/>
      <w:lvlJc w:val="left"/>
      <w:pPr>
        <w:ind w:left="2880" w:hanging="360"/>
      </w:pPr>
      <w:rPr>
        <w:rFonts w:ascii="Symbol" w:hAnsi="Symbol" w:hint="default"/>
      </w:rPr>
    </w:lvl>
    <w:lvl w:ilvl="4" w:tplc="300C0003" w:tentative="1">
      <w:start w:val="1"/>
      <w:numFmt w:val="bullet"/>
      <w:lvlText w:val="o"/>
      <w:lvlJc w:val="left"/>
      <w:pPr>
        <w:ind w:left="3600" w:hanging="360"/>
      </w:pPr>
      <w:rPr>
        <w:rFonts w:ascii="Courier New" w:hAnsi="Courier New" w:cs="Courier New" w:hint="default"/>
      </w:rPr>
    </w:lvl>
    <w:lvl w:ilvl="5" w:tplc="300C0005" w:tentative="1">
      <w:start w:val="1"/>
      <w:numFmt w:val="bullet"/>
      <w:lvlText w:val=""/>
      <w:lvlJc w:val="left"/>
      <w:pPr>
        <w:ind w:left="4320" w:hanging="360"/>
      </w:pPr>
      <w:rPr>
        <w:rFonts w:ascii="Wingdings" w:hAnsi="Wingdings" w:hint="default"/>
      </w:rPr>
    </w:lvl>
    <w:lvl w:ilvl="6" w:tplc="300C0001" w:tentative="1">
      <w:start w:val="1"/>
      <w:numFmt w:val="bullet"/>
      <w:lvlText w:val=""/>
      <w:lvlJc w:val="left"/>
      <w:pPr>
        <w:ind w:left="5040" w:hanging="360"/>
      </w:pPr>
      <w:rPr>
        <w:rFonts w:ascii="Symbol" w:hAnsi="Symbol" w:hint="default"/>
      </w:rPr>
    </w:lvl>
    <w:lvl w:ilvl="7" w:tplc="300C0003" w:tentative="1">
      <w:start w:val="1"/>
      <w:numFmt w:val="bullet"/>
      <w:lvlText w:val="o"/>
      <w:lvlJc w:val="left"/>
      <w:pPr>
        <w:ind w:left="5760" w:hanging="360"/>
      </w:pPr>
      <w:rPr>
        <w:rFonts w:ascii="Courier New" w:hAnsi="Courier New" w:cs="Courier New" w:hint="default"/>
      </w:rPr>
    </w:lvl>
    <w:lvl w:ilvl="8" w:tplc="300C0005" w:tentative="1">
      <w:start w:val="1"/>
      <w:numFmt w:val="bullet"/>
      <w:lvlText w:val=""/>
      <w:lvlJc w:val="left"/>
      <w:pPr>
        <w:ind w:left="6480" w:hanging="360"/>
      </w:pPr>
      <w:rPr>
        <w:rFonts w:ascii="Wingdings" w:hAnsi="Wingdings" w:hint="default"/>
      </w:rPr>
    </w:lvl>
  </w:abstractNum>
  <w:abstractNum w:abstractNumId="1" w15:restartNumberingAfterBreak="0">
    <w:nsid w:val="174E3EEA"/>
    <w:multiLevelType w:val="hybridMultilevel"/>
    <w:tmpl w:val="D288363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9EC0170"/>
    <w:multiLevelType w:val="multilevel"/>
    <w:tmpl w:val="F5D0F0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40165C"/>
    <w:multiLevelType w:val="hybridMultilevel"/>
    <w:tmpl w:val="BFB063F6"/>
    <w:lvl w:ilvl="0" w:tplc="9956DDBA">
      <w:start w:val="1"/>
      <w:numFmt w:val="decimal"/>
      <w:lvlText w:val="%1-"/>
      <w:lvlJc w:val="left"/>
      <w:pPr>
        <w:ind w:left="720" w:hanging="360"/>
      </w:pPr>
      <w:rPr>
        <w:rFonts w:hint="default"/>
      </w:rPr>
    </w:lvl>
    <w:lvl w:ilvl="1" w:tplc="300C0019" w:tentative="1">
      <w:start w:val="1"/>
      <w:numFmt w:val="lowerLetter"/>
      <w:lvlText w:val="%2."/>
      <w:lvlJc w:val="left"/>
      <w:pPr>
        <w:ind w:left="1440" w:hanging="360"/>
      </w:pPr>
    </w:lvl>
    <w:lvl w:ilvl="2" w:tplc="300C001B" w:tentative="1">
      <w:start w:val="1"/>
      <w:numFmt w:val="lowerRoman"/>
      <w:lvlText w:val="%3."/>
      <w:lvlJc w:val="right"/>
      <w:pPr>
        <w:ind w:left="2160" w:hanging="180"/>
      </w:pPr>
    </w:lvl>
    <w:lvl w:ilvl="3" w:tplc="300C000F" w:tentative="1">
      <w:start w:val="1"/>
      <w:numFmt w:val="decimal"/>
      <w:lvlText w:val="%4."/>
      <w:lvlJc w:val="left"/>
      <w:pPr>
        <w:ind w:left="2880" w:hanging="360"/>
      </w:pPr>
    </w:lvl>
    <w:lvl w:ilvl="4" w:tplc="300C0019" w:tentative="1">
      <w:start w:val="1"/>
      <w:numFmt w:val="lowerLetter"/>
      <w:lvlText w:val="%5."/>
      <w:lvlJc w:val="left"/>
      <w:pPr>
        <w:ind w:left="3600" w:hanging="360"/>
      </w:pPr>
    </w:lvl>
    <w:lvl w:ilvl="5" w:tplc="300C001B" w:tentative="1">
      <w:start w:val="1"/>
      <w:numFmt w:val="lowerRoman"/>
      <w:lvlText w:val="%6."/>
      <w:lvlJc w:val="right"/>
      <w:pPr>
        <w:ind w:left="4320" w:hanging="180"/>
      </w:pPr>
    </w:lvl>
    <w:lvl w:ilvl="6" w:tplc="300C000F" w:tentative="1">
      <w:start w:val="1"/>
      <w:numFmt w:val="decimal"/>
      <w:lvlText w:val="%7."/>
      <w:lvlJc w:val="left"/>
      <w:pPr>
        <w:ind w:left="5040" w:hanging="360"/>
      </w:pPr>
    </w:lvl>
    <w:lvl w:ilvl="7" w:tplc="300C0019" w:tentative="1">
      <w:start w:val="1"/>
      <w:numFmt w:val="lowerLetter"/>
      <w:lvlText w:val="%8."/>
      <w:lvlJc w:val="left"/>
      <w:pPr>
        <w:ind w:left="5760" w:hanging="360"/>
      </w:pPr>
    </w:lvl>
    <w:lvl w:ilvl="8" w:tplc="300C001B" w:tentative="1">
      <w:start w:val="1"/>
      <w:numFmt w:val="lowerRoman"/>
      <w:lvlText w:val="%9."/>
      <w:lvlJc w:val="right"/>
      <w:pPr>
        <w:ind w:left="6480" w:hanging="180"/>
      </w:pPr>
    </w:lvl>
  </w:abstractNum>
  <w:abstractNum w:abstractNumId="4" w15:restartNumberingAfterBreak="0">
    <w:nsid w:val="368A0D20"/>
    <w:multiLevelType w:val="hybridMultilevel"/>
    <w:tmpl w:val="AEA80240"/>
    <w:lvl w:ilvl="0" w:tplc="AB685DEC">
      <w:start w:val="1"/>
      <w:numFmt w:val="bullet"/>
      <w:lvlText w:val=""/>
      <w:lvlJc w:val="left"/>
      <w:pPr>
        <w:ind w:left="1080" w:hanging="360"/>
      </w:pPr>
      <w:rPr>
        <w:rFonts w:ascii="Wingdings" w:hAnsi="Wingdings" w:hint="default"/>
        <w:sz w:val="22"/>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38DC172C"/>
    <w:multiLevelType w:val="hybridMultilevel"/>
    <w:tmpl w:val="69D6C67C"/>
    <w:lvl w:ilvl="0" w:tplc="36E457B6">
      <w:start w:val="1"/>
      <w:numFmt w:val="decimal"/>
      <w:lvlText w:val="%1-"/>
      <w:lvlJc w:val="left"/>
      <w:pPr>
        <w:ind w:left="720" w:hanging="360"/>
      </w:pPr>
      <w:rPr>
        <w:rFonts w:hint="default"/>
      </w:rPr>
    </w:lvl>
    <w:lvl w:ilvl="1" w:tplc="300C0019" w:tentative="1">
      <w:start w:val="1"/>
      <w:numFmt w:val="lowerLetter"/>
      <w:lvlText w:val="%2."/>
      <w:lvlJc w:val="left"/>
      <w:pPr>
        <w:ind w:left="1440" w:hanging="360"/>
      </w:pPr>
    </w:lvl>
    <w:lvl w:ilvl="2" w:tplc="300C001B" w:tentative="1">
      <w:start w:val="1"/>
      <w:numFmt w:val="lowerRoman"/>
      <w:lvlText w:val="%3."/>
      <w:lvlJc w:val="right"/>
      <w:pPr>
        <w:ind w:left="2160" w:hanging="180"/>
      </w:pPr>
    </w:lvl>
    <w:lvl w:ilvl="3" w:tplc="300C000F" w:tentative="1">
      <w:start w:val="1"/>
      <w:numFmt w:val="decimal"/>
      <w:lvlText w:val="%4."/>
      <w:lvlJc w:val="left"/>
      <w:pPr>
        <w:ind w:left="2880" w:hanging="360"/>
      </w:pPr>
    </w:lvl>
    <w:lvl w:ilvl="4" w:tplc="300C0019" w:tentative="1">
      <w:start w:val="1"/>
      <w:numFmt w:val="lowerLetter"/>
      <w:lvlText w:val="%5."/>
      <w:lvlJc w:val="left"/>
      <w:pPr>
        <w:ind w:left="3600" w:hanging="360"/>
      </w:pPr>
    </w:lvl>
    <w:lvl w:ilvl="5" w:tplc="300C001B" w:tentative="1">
      <w:start w:val="1"/>
      <w:numFmt w:val="lowerRoman"/>
      <w:lvlText w:val="%6."/>
      <w:lvlJc w:val="right"/>
      <w:pPr>
        <w:ind w:left="4320" w:hanging="180"/>
      </w:pPr>
    </w:lvl>
    <w:lvl w:ilvl="6" w:tplc="300C000F" w:tentative="1">
      <w:start w:val="1"/>
      <w:numFmt w:val="decimal"/>
      <w:lvlText w:val="%7."/>
      <w:lvlJc w:val="left"/>
      <w:pPr>
        <w:ind w:left="5040" w:hanging="360"/>
      </w:pPr>
    </w:lvl>
    <w:lvl w:ilvl="7" w:tplc="300C0019" w:tentative="1">
      <w:start w:val="1"/>
      <w:numFmt w:val="lowerLetter"/>
      <w:lvlText w:val="%8."/>
      <w:lvlJc w:val="left"/>
      <w:pPr>
        <w:ind w:left="5760" w:hanging="360"/>
      </w:pPr>
    </w:lvl>
    <w:lvl w:ilvl="8" w:tplc="300C001B" w:tentative="1">
      <w:start w:val="1"/>
      <w:numFmt w:val="lowerRoman"/>
      <w:lvlText w:val="%9."/>
      <w:lvlJc w:val="right"/>
      <w:pPr>
        <w:ind w:left="6480" w:hanging="180"/>
      </w:pPr>
    </w:lvl>
  </w:abstractNum>
  <w:abstractNum w:abstractNumId="6" w15:restartNumberingAfterBreak="0">
    <w:nsid w:val="38FF482C"/>
    <w:multiLevelType w:val="hybridMultilevel"/>
    <w:tmpl w:val="818092B6"/>
    <w:lvl w:ilvl="0" w:tplc="55AAD2E0">
      <w:start w:val="1"/>
      <w:numFmt w:val="decimal"/>
      <w:lvlText w:val="%1-"/>
      <w:lvlJc w:val="left"/>
      <w:pPr>
        <w:ind w:left="720" w:hanging="360"/>
      </w:pPr>
      <w:rPr>
        <w:rFonts w:hint="default"/>
      </w:rPr>
    </w:lvl>
    <w:lvl w:ilvl="1" w:tplc="300C0019">
      <w:start w:val="1"/>
      <w:numFmt w:val="lowerLetter"/>
      <w:lvlText w:val="%2."/>
      <w:lvlJc w:val="left"/>
      <w:pPr>
        <w:ind w:left="1440" w:hanging="360"/>
      </w:pPr>
    </w:lvl>
    <w:lvl w:ilvl="2" w:tplc="300C001B" w:tentative="1">
      <w:start w:val="1"/>
      <w:numFmt w:val="lowerRoman"/>
      <w:lvlText w:val="%3."/>
      <w:lvlJc w:val="right"/>
      <w:pPr>
        <w:ind w:left="2160" w:hanging="180"/>
      </w:pPr>
    </w:lvl>
    <w:lvl w:ilvl="3" w:tplc="300C000F" w:tentative="1">
      <w:start w:val="1"/>
      <w:numFmt w:val="decimal"/>
      <w:lvlText w:val="%4."/>
      <w:lvlJc w:val="left"/>
      <w:pPr>
        <w:ind w:left="2880" w:hanging="360"/>
      </w:pPr>
    </w:lvl>
    <w:lvl w:ilvl="4" w:tplc="300C0019" w:tentative="1">
      <w:start w:val="1"/>
      <w:numFmt w:val="lowerLetter"/>
      <w:lvlText w:val="%5."/>
      <w:lvlJc w:val="left"/>
      <w:pPr>
        <w:ind w:left="3600" w:hanging="360"/>
      </w:pPr>
    </w:lvl>
    <w:lvl w:ilvl="5" w:tplc="300C001B" w:tentative="1">
      <w:start w:val="1"/>
      <w:numFmt w:val="lowerRoman"/>
      <w:lvlText w:val="%6."/>
      <w:lvlJc w:val="right"/>
      <w:pPr>
        <w:ind w:left="4320" w:hanging="180"/>
      </w:pPr>
    </w:lvl>
    <w:lvl w:ilvl="6" w:tplc="300C000F" w:tentative="1">
      <w:start w:val="1"/>
      <w:numFmt w:val="decimal"/>
      <w:lvlText w:val="%7."/>
      <w:lvlJc w:val="left"/>
      <w:pPr>
        <w:ind w:left="5040" w:hanging="360"/>
      </w:pPr>
    </w:lvl>
    <w:lvl w:ilvl="7" w:tplc="300C0019" w:tentative="1">
      <w:start w:val="1"/>
      <w:numFmt w:val="lowerLetter"/>
      <w:lvlText w:val="%8."/>
      <w:lvlJc w:val="left"/>
      <w:pPr>
        <w:ind w:left="5760" w:hanging="360"/>
      </w:pPr>
    </w:lvl>
    <w:lvl w:ilvl="8" w:tplc="300C001B" w:tentative="1">
      <w:start w:val="1"/>
      <w:numFmt w:val="lowerRoman"/>
      <w:lvlText w:val="%9."/>
      <w:lvlJc w:val="right"/>
      <w:pPr>
        <w:ind w:left="6480" w:hanging="180"/>
      </w:pPr>
    </w:lvl>
  </w:abstractNum>
  <w:abstractNum w:abstractNumId="7" w15:restartNumberingAfterBreak="0">
    <w:nsid w:val="395E1B9A"/>
    <w:multiLevelType w:val="hybridMultilevel"/>
    <w:tmpl w:val="DF569400"/>
    <w:lvl w:ilvl="0" w:tplc="C220DA1C">
      <w:start w:val="1"/>
      <w:numFmt w:val="bullet"/>
      <w:lvlText w:val="-"/>
      <w:lvlJc w:val="left"/>
      <w:pPr>
        <w:ind w:left="720" w:hanging="360"/>
      </w:pPr>
      <w:rPr>
        <w:rFonts w:ascii="Times New Roman" w:eastAsiaTheme="minorHAnsi" w:hAnsi="Times New Roman" w:cs="Times New Roman" w:hint="default"/>
      </w:rPr>
    </w:lvl>
    <w:lvl w:ilvl="1" w:tplc="300C0003" w:tentative="1">
      <w:start w:val="1"/>
      <w:numFmt w:val="bullet"/>
      <w:lvlText w:val="o"/>
      <w:lvlJc w:val="left"/>
      <w:pPr>
        <w:ind w:left="1440" w:hanging="360"/>
      </w:pPr>
      <w:rPr>
        <w:rFonts w:ascii="Courier New" w:hAnsi="Courier New" w:cs="Courier New" w:hint="default"/>
      </w:rPr>
    </w:lvl>
    <w:lvl w:ilvl="2" w:tplc="300C0005" w:tentative="1">
      <w:start w:val="1"/>
      <w:numFmt w:val="bullet"/>
      <w:lvlText w:val=""/>
      <w:lvlJc w:val="left"/>
      <w:pPr>
        <w:ind w:left="2160" w:hanging="360"/>
      </w:pPr>
      <w:rPr>
        <w:rFonts w:ascii="Wingdings" w:hAnsi="Wingdings" w:hint="default"/>
      </w:rPr>
    </w:lvl>
    <w:lvl w:ilvl="3" w:tplc="300C0001" w:tentative="1">
      <w:start w:val="1"/>
      <w:numFmt w:val="bullet"/>
      <w:lvlText w:val=""/>
      <w:lvlJc w:val="left"/>
      <w:pPr>
        <w:ind w:left="2880" w:hanging="360"/>
      </w:pPr>
      <w:rPr>
        <w:rFonts w:ascii="Symbol" w:hAnsi="Symbol" w:hint="default"/>
      </w:rPr>
    </w:lvl>
    <w:lvl w:ilvl="4" w:tplc="300C0003" w:tentative="1">
      <w:start w:val="1"/>
      <w:numFmt w:val="bullet"/>
      <w:lvlText w:val="o"/>
      <w:lvlJc w:val="left"/>
      <w:pPr>
        <w:ind w:left="3600" w:hanging="360"/>
      </w:pPr>
      <w:rPr>
        <w:rFonts w:ascii="Courier New" w:hAnsi="Courier New" w:cs="Courier New" w:hint="default"/>
      </w:rPr>
    </w:lvl>
    <w:lvl w:ilvl="5" w:tplc="300C0005" w:tentative="1">
      <w:start w:val="1"/>
      <w:numFmt w:val="bullet"/>
      <w:lvlText w:val=""/>
      <w:lvlJc w:val="left"/>
      <w:pPr>
        <w:ind w:left="4320" w:hanging="360"/>
      </w:pPr>
      <w:rPr>
        <w:rFonts w:ascii="Wingdings" w:hAnsi="Wingdings" w:hint="default"/>
      </w:rPr>
    </w:lvl>
    <w:lvl w:ilvl="6" w:tplc="300C0001" w:tentative="1">
      <w:start w:val="1"/>
      <w:numFmt w:val="bullet"/>
      <w:lvlText w:val=""/>
      <w:lvlJc w:val="left"/>
      <w:pPr>
        <w:ind w:left="5040" w:hanging="360"/>
      </w:pPr>
      <w:rPr>
        <w:rFonts w:ascii="Symbol" w:hAnsi="Symbol" w:hint="default"/>
      </w:rPr>
    </w:lvl>
    <w:lvl w:ilvl="7" w:tplc="300C0003" w:tentative="1">
      <w:start w:val="1"/>
      <w:numFmt w:val="bullet"/>
      <w:lvlText w:val="o"/>
      <w:lvlJc w:val="left"/>
      <w:pPr>
        <w:ind w:left="5760" w:hanging="360"/>
      </w:pPr>
      <w:rPr>
        <w:rFonts w:ascii="Courier New" w:hAnsi="Courier New" w:cs="Courier New" w:hint="default"/>
      </w:rPr>
    </w:lvl>
    <w:lvl w:ilvl="8" w:tplc="300C0005" w:tentative="1">
      <w:start w:val="1"/>
      <w:numFmt w:val="bullet"/>
      <w:lvlText w:val=""/>
      <w:lvlJc w:val="left"/>
      <w:pPr>
        <w:ind w:left="6480" w:hanging="360"/>
      </w:pPr>
      <w:rPr>
        <w:rFonts w:ascii="Wingdings" w:hAnsi="Wingdings" w:hint="default"/>
      </w:rPr>
    </w:lvl>
  </w:abstractNum>
  <w:abstractNum w:abstractNumId="8" w15:restartNumberingAfterBreak="0">
    <w:nsid w:val="3F4754A2"/>
    <w:multiLevelType w:val="hybridMultilevel"/>
    <w:tmpl w:val="0C96473C"/>
    <w:lvl w:ilvl="0" w:tplc="124AF39E">
      <w:start w:val="1"/>
      <w:numFmt w:val="upperRoman"/>
      <w:lvlText w:val="%1."/>
      <w:lvlJc w:val="left"/>
      <w:pPr>
        <w:ind w:left="720" w:hanging="360"/>
      </w:pPr>
      <w:rPr>
        <w:rFonts w:ascii="Times New Roman" w:hAnsi="Times New Roman" w:hint="default"/>
        <w:b/>
        <w:i w:val="0"/>
        <w:sz w:val="28"/>
      </w:rPr>
    </w:lvl>
    <w:lvl w:ilvl="1" w:tplc="300C0019" w:tentative="1">
      <w:start w:val="1"/>
      <w:numFmt w:val="lowerLetter"/>
      <w:lvlText w:val="%2."/>
      <w:lvlJc w:val="left"/>
      <w:pPr>
        <w:ind w:left="1440" w:hanging="360"/>
      </w:pPr>
    </w:lvl>
    <w:lvl w:ilvl="2" w:tplc="300C001B" w:tentative="1">
      <w:start w:val="1"/>
      <w:numFmt w:val="lowerRoman"/>
      <w:lvlText w:val="%3."/>
      <w:lvlJc w:val="right"/>
      <w:pPr>
        <w:ind w:left="2160" w:hanging="180"/>
      </w:pPr>
    </w:lvl>
    <w:lvl w:ilvl="3" w:tplc="300C000F" w:tentative="1">
      <w:start w:val="1"/>
      <w:numFmt w:val="decimal"/>
      <w:lvlText w:val="%4."/>
      <w:lvlJc w:val="left"/>
      <w:pPr>
        <w:ind w:left="2880" w:hanging="360"/>
      </w:pPr>
    </w:lvl>
    <w:lvl w:ilvl="4" w:tplc="300C0019" w:tentative="1">
      <w:start w:val="1"/>
      <w:numFmt w:val="lowerLetter"/>
      <w:lvlText w:val="%5."/>
      <w:lvlJc w:val="left"/>
      <w:pPr>
        <w:ind w:left="3600" w:hanging="360"/>
      </w:pPr>
    </w:lvl>
    <w:lvl w:ilvl="5" w:tplc="300C001B" w:tentative="1">
      <w:start w:val="1"/>
      <w:numFmt w:val="lowerRoman"/>
      <w:lvlText w:val="%6."/>
      <w:lvlJc w:val="right"/>
      <w:pPr>
        <w:ind w:left="4320" w:hanging="180"/>
      </w:pPr>
    </w:lvl>
    <w:lvl w:ilvl="6" w:tplc="300C000F" w:tentative="1">
      <w:start w:val="1"/>
      <w:numFmt w:val="decimal"/>
      <w:lvlText w:val="%7."/>
      <w:lvlJc w:val="left"/>
      <w:pPr>
        <w:ind w:left="5040" w:hanging="360"/>
      </w:pPr>
    </w:lvl>
    <w:lvl w:ilvl="7" w:tplc="300C0019" w:tentative="1">
      <w:start w:val="1"/>
      <w:numFmt w:val="lowerLetter"/>
      <w:lvlText w:val="%8."/>
      <w:lvlJc w:val="left"/>
      <w:pPr>
        <w:ind w:left="5760" w:hanging="360"/>
      </w:pPr>
    </w:lvl>
    <w:lvl w:ilvl="8" w:tplc="300C001B" w:tentative="1">
      <w:start w:val="1"/>
      <w:numFmt w:val="lowerRoman"/>
      <w:lvlText w:val="%9."/>
      <w:lvlJc w:val="right"/>
      <w:pPr>
        <w:ind w:left="6480" w:hanging="180"/>
      </w:pPr>
    </w:lvl>
  </w:abstractNum>
  <w:abstractNum w:abstractNumId="9" w15:restartNumberingAfterBreak="0">
    <w:nsid w:val="46AB5278"/>
    <w:multiLevelType w:val="hybridMultilevel"/>
    <w:tmpl w:val="F7ECA9A6"/>
    <w:lvl w:ilvl="0" w:tplc="6DA4A330">
      <w:start w:val="1"/>
      <w:numFmt w:val="upperRoman"/>
      <w:lvlText w:val="%1-"/>
      <w:lvlJc w:val="left"/>
      <w:pPr>
        <w:ind w:left="1080" w:hanging="720"/>
      </w:pPr>
      <w:rPr>
        <w:rFonts w:hint="default"/>
      </w:rPr>
    </w:lvl>
    <w:lvl w:ilvl="1" w:tplc="300C0019" w:tentative="1">
      <w:start w:val="1"/>
      <w:numFmt w:val="lowerLetter"/>
      <w:lvlText w:val="%2."/>
      <w:lvlJc w:val="left"/>
      <w:pPr>
        <w:ind w:left="1440" w:hanging="360"/>
      </w:pPr>
    </w:lvl>
    <w:lvl w:ilvl="2" w:tplc="300C001B" w:tentative="1">
      <w:start w:val="1"/>
      <w:numFmt w:val="lowerRoman"/>
      <w:lvlText w:val="%3."/>
      <w:lvlJc w:val="right"/>
      <w:pPr>
        <w:ind w:left="2160" w:hanging="180"/>
      </w:pPr>
    </w:lvl>
    <w:lvl w:ilvl="3" w:tplc="300C000F" w:tentative="1">
      <w:start w:val="1"/>
      <w:numFmt w:val="decimal"/>
      <w:lvlText w:val="%4."/>
      <w:lvlJc w:val="left"/>
      <w:pPr>
        <w:ind w:left="2880" w:hanging="360"/>
      </w:pPr>
    </w:lvl>
    <w:lvl w:ilvl="4" w:tplc="300C0019" w:tentative="1">
      <w:start w:val="1"/>
      <w:numFmt w:val="lowerLetter"/>
      <w:lvlText w:val="%5."/>
      <w:lvlJc w:val="left"/>
      <w:pPr>
        <w:ind w:left="3600" w:hanging="360"/>
      </w:pPr>
    </w:lvl>
    <w:lvl w:ilvl="5" w:tplc="300C001B" w:tentative="1">
      <w:start w:val="1"/>
      <w:numFmt w:val="lowerRoman"/>
      <w:lvlText w:val="%6."/>
      <w:lvlJc w:val="right"/>
      <w:pPr>
        <w:ind w:left="4320" w:hanging="180"/>
      </w:pPr>
    </w:lvl>
    <w:lvl w:ilvl="6" w:tplc="300C000F" w:tentative="1">
      <w:start w:val="1"/>
      <w:numFmt w:val="decimal"/>
      <w:lvlText w:val="%7."/>
      <w:lvlJc w:val="left"/>
      <w:pPr>
        <w:ind w:left="5040" w:hanging="360"/>
      </w:pPr>
    </w:lvl>
    <w:lvl w:ilvl="7" w:tplc="300C0019" w:tentative="1">
      <w:start w:val="1"/>
      <w:numFmt w:val="lowerLetter"/>
      <w:lvlText w:val="%8."/>
      <w:lvlJc w:val="left"/>
      <w:pPr>
        <w:ind w:left="5760" w:hanging="360"/>
      </w:pPr>
    </w:lvl>
    <w:lvl w:ilvl="8" w:tplc="300C001B" w:tentative="1">
      <w:start w:val="1"/>
      <w:numFmt w:val="lowerRoman"/>
      <w:lvlText w:val="%9."/>
      <w:lvlJc w:val="right"/>
      <w:pPr>
        <w:ind w:left="6480" w:hanging="180"/>
      </w:pPr>
    </w:lvl>
  </w:abstractNum>
  <w:abstractNum w:abstractNumId="10" w15:restartNumberingAfterBreak="0">
    <w:nsid w:val="46F01B49"/>
    <w:multiLevelType w:val="multilevel"/>
    <w:tmpl w:val="CF3E2F10"/>
    <w:lvl w:ilvl="0">
      <w:start w:val="1"/>
      <w:numFmt w:val="decimal"/>
      <w:lvlText w:val="%1-"/>
      <w:lvlJc w:val="left"/>
      <w:pPr>
        <w:ind w:left="768" w:hanging="768"/>
      </w:pPr>
      <w:rPr>
        <w:rFonts w:hint="default"/>
      </w:rPr>
    </w:lvl>
    <w:lvl w:ilvl="1">
      <w:start w:val="1"/>
      <w:numFmt w:val="decimal"/>
      <w:lvlText w:val="%1-%2-"/>
      <w:lvlJc w:val="left"/>
      <w:pPr>
        <w:ind w:left="768" w:hanging="768"/>
      </w:pPr>
      <w:rPr>
        <w:rFonts w:hint="default"/>
      </w:rPr>
    </w:lvl>
    <w:lvl w:ilvl="2">
      <w:start w:val="1"/>
      <w:numFmt w:val="decimal"/>
      <w:lvlText w:val="%1-%2-%3-"/>
      <w:lvlJc w:val="left"/>
      <w:pPr>
        <w:ind w:left="768" w:hanging="768"/>
      </w:pPr>
      <w:rPr>
        <w:rFonts w:hint="default"/>
      </w:rPr>
    </w:lvl>
    <w:lvl w:ilvl="3">
      <w:start w:val="1"/>
      <w:numFmt w:val="decimal"/>
      <w:lvlText w:val="%1-%2-%3-%4."/>
      <w:lvlJc w:val="left"/>
      <w:pPr>
        <w:ind w:left="768" w:hanging="768"/>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73914F5"/>
    <w:multiLevelType w:val="hybridMultilevel"/>
    <w:tmpl w:val="401E4396"/>
    <w:lvl w:ilvl="0" w:tplc="A2760496">
      <w:start w:val="1"/>
      <w:numFmt w:val="upperRoman"/>
      <w:lvlText w:val="%1)"/>
      <w:lvlJc w:val="left"/>
      <w:pPr>
        <w:ind w:left="720" w:hanging="720"/>
      </w:pPr>
      <w:rPr>
        <w:rFonts w:hint="default"/>
      </w:rPr>
    </w:lvl>
    <w:lvl w:ilvl="1" w:tplc="300C0019" w:tentative="1">
      <w:start w:val="1"/>
      <w:numFmt w:val="lowerLetter"/>
      <w:lvlText w:val="%2."/>
      <w:lvlJc w:val="left"/>
      <w:pPr>
        <w:ind w:left="1080" w:hanging="360"/>
      </w:pPr>
    </w:lvl>
    <w:lvl w:ilvl="2" w:tplc="300C001B" w:tentative="1">
      <w:start w:val="1"/>
      <w:numFmt w:val="lowerRoman"/>
      <w:lvlText w:val="%3."/>
      <w:lvlJc w:val="right"/>
      <w:pPr>
        <w:ind w:left="1800" w:hanging="180"/>
      </w:pPr>
    </w:lvl>
    <w:lvl w:ilvl="3" w:tplc="300C000F" w:tentative="1">
      <w:start w:val="1"/>
      <w:numFmt w:val="decimal"/>
      <w:lvlText w:val="%4."/>
      <w:lvlJc w:val="left"/>
      <w:pPr>
        <w:ind w:left="2520" w:hanging="360"/>
      </w:pPr>
    </w:lvl>
    <w:lvl w:ilvl="4" w:tplc="300C0019" w:tentative="1">
      <w:start w:val="1"/>
      <w:numFmt w:val="lowerLetter"/>
      <w:lvlText w:val="%5."/>
      <w:lvlJc w:val="left"/>
      <w:pPr>
        <w:ind w:left="3240" w:hanging="360"/>
      </w:pPr>
    </w:lvl>
    <w:lvl w:ilvl="5" w:tplc="300C001B" w:tentative="1">
      <w:start w:val="1"/>
      <w:numFmt w:val="lowerRoman"/>
      <w:lvlText w:val="%6."/>
      <w:lvlJc w:val="right"/>
      <w:pPr>
        <w:ind w:left="3960" w:hanging="180"/>
      </w:pPr>
    </w:lvl>
    <w:lvl w:ilvl="6" w:tplc="300C000F" w:tentative="1">
      <w:start w:val="1"/>
      <w:numFmt w:val="decimal"/>
      <w:lvlText w:val="%7."/>
      <w:lvlJc w:val="left"/>
      <w:pPr>
        <w:ind w:left="4680" w:hanging="360"/>
      </w:pPr>
    </w:lvl>
    <w:lvl w:ilvl="7" w:tplc="300C0019" w:tentative="1">
      <w:start w:val="1"/>
      <w:numFmt w:val="lowerLetter"/>
      <w:lvlText w:val="%8."/>
      <w:lvlJc w:val="left"/>
      <w:pPr>
        <w:ind w:left="5400" w:hanging="360"/>
      </w:pPr>
    </w:lvl>
    <w:lvl w:ilvl="8" w:tplc="300C001B" w:tentative="1">
      <w:start w:val="1"/>
      <w:numFmt w:val="lowerRoman"/>
      <w:lvlText w:val="%9."/>
      <w:lvlJc w:val="right"/>
      <w:pPr>
        <w:ind w:left="6120" w:hanging="180"/>
      </w:pPr>
    </w:lvl>
  </w:abstractNum>
  <w:abstractNum w:abstractNumId="12" w15:restartNumberingAfterBreak="0">
    <w:nsid w:val="48110187"/>
    <w:multiLevelType w:val="hybridMultilevel"/>
    <w:tmpl w:val="73527808"/>
    <w:lvl w:ilvl="0" w:tplc="300C0003">
      <w:start w:val="1"/>
      <w:numFmt w:val="bullet"/>
      <w:lvlText w:val="o"/>
      <w:lvlJc w:val="left"/>
      <w:pPr>
        <w:ind w:left="1428" w:hanging="360"/>
      </w:pPr>
      <w:rPr>
        <w:rFonts w:ascii="Courier New" w:hAnsi="Courier New" w:cs="Courier New" w:hint="default"/>
      </w:rPr>
    </w:lvl>
    <w:lvl w:ilvl="1" w:tplc="300C0003" w:tentative="1">
      <w:start w:val="1"/>
      <w:numFmt w:val="bullet"/>
      <w:lvlText w:val="o"/>
      <w:lvlJc w:val="left"/>
      <w:pPr>
        <w:ind w:left="2148" w:hanging="360"/>
      </w:pPr>
      <w:rPr>
        <w:rFonts w:ascii="Courier New" w:hAnsi="Courier New" w:cs="Courier New" w:hint="default"/>
      </w:rPr>
    </w:lvl>
    <w:lvl w:ilvl="2" w:tplc="300C0005" w:tentative="1">
      <w:start w:val="1"/>
      <w:numFmt w:val="bullet"/>
      <w:lvlText w:val=""/>
      <w:lvlJc w:val="left"/>
      <w:pPr>
        <w:ind w:left="2868" w:hanging="360"/>
      </w:pPr>
      <w:rPr>
        <w:rFonts w:ascii="Wingdings" w:hAnsi="Wingdings" w:hint="default"/>
      </w:rPr>
    </w:lvl>
    <w:lvl w:ilvl="3" w:tplc="300C0001" w:tentative="1">
      <w:start w:val="1"/>
      <w:numFmt w:val="bullet"/>
      <w:lvlText w:val=""/>
      <w:lvlJc w:val="left"/>
      <w:pPr>
        <w:ind w:left="3588" w:hanging="360"/>
      </w:pPr>
      <w:rPr>
        <w:rFonts w:ascii="Symbol" w:hAnsi="Symbol" w:hint="default"/>
      </w:rPr>
    </w:lvl>
    <w:lvl w:ilvl="4" w:tplc="300C0003" w:tentative="1">
      <w:start w:val="1"/>
      <w:numFmt w:val="bullet"/>
      <w:lvlText w:val="o"/>
      <w:lvlJc w:val="left"/>
      <w:pPr>
        <w:ind w:left="4308" w:hanging="360"/>
      </w:pPr>
      <w:rPr>
        <w:rFonts w:ascii="Courier New" w:hAnsi="Courier New" w:cs="Courier New" w:hint="default"/>
      </w:rPr>
    </w:lvl>
    <w:lvl w:ilvl="5" w:tplc="300C0005" w:tentative="1">
      <w:start w:val="1"/>
      <w:numFmt w:val="bullet"/>
      <w:lvlText w:val=""/>
      <w:lvlJc w:val="left"/>
      <w:pPr>
        <w:ind w:left="5028" w:hanging="360"/>
      </w:pPr>
      <w:rPr>
        <w:rFonts w:ascii="Wingdings" w:hAnsi="Wingdings" w:hint="default"/>
      </w:rPr>
    </w:lvl>
    <w:lvl w:ilvl="6" w:tplc="300C0001" w:tentative="1">
      <w:start w:val="1"/>
      <w:numFmt w:val="bullet"/>
      <w:lvlText w:val=""/>
      <w:lvlJc w:val="left"/>
      <w:pPr>
        <w:ind w:left="5748" w:hanging="360"/>
      </w:pPr>
      <w:rPr>
        <w:rFonts w:ascii="Symbol" w:hAnsi="Symbol" w:hint="default"/>
      </w:rPr>
    </w:lvl>
    <w:lvl w:ilvl="7" w:tplc="300C0003" w:tentative="1">
      <w:start w:val="1"/>
      <w:numFmt w:val="bullet"/>
      <w:lvlText w:val="o"/>
      <w:lvlJc w:val="left"/>
      <w:pPr>
        <w:ind w:left="6468" w:hanging="360"/>
      </w:pPr>
      <w:rPr>
        <w:rFonts w:ascii="Courier New" w:hAnsi="Courier New" w:cs="Courier New" w:hint="default"/>
      </w:rPr>
    </w:lvl>
    <w:lvl w:ilvl="8" w:tplc="300C0005" w:tentative="1">
      <w:start w:val="1"/>
      <w:numFmt w:val="bullet"/>
      <w:lvlText w:val=""/>
      <w:lvlJc w:val="left"/>
      <w:pPr>
        <w:ind w:left="7188" w:hanging="360"/>
      </w:pPr>
      <w:rPr>
        <w:rFonts w:ascii="Wingdings" w:hAnsi="Wingdings" w:hint="default"/>
      </w:rPr>
    </w:lvl>
  </w:abstractNum>
  <w:abstractNum w:abstractNumId="13" w15:restartNumberingAfterBreak="0">
    <w:nsid w:val="4CD97191"/>
    <w:multiLevelType w:val="hybridMultilevel"/>
    <w:tmpl w:val="CC70586C"/>
    <w:lvl w:ilvl="0" w:tplc="ACB672BA">
      <w:start w:val="1"/>
      <w:numFmt w:val="decimal"/>
      <w:lvlText w:val="%1-"/>
      <w:lvlJc w:val="left"/>
      <w:pPr>
        <w:ind w:left="720" w:hanging="360"/>
      </w:pPr>
      <w:rPr>
        <w:rFonts w:hint="default"/>
      </w:rPr>
    </w:lvl>
    <w:lvl w:ilvl="1" w:tplc="300C0019" w:tentative="1">
      <w:start w:val="1"/>
      <w:numFmt w:val="lowerLetter"/>
      <w:lvlText w:val="%2."/>
      <w:lvlJc w:val="left"/>
      <w:pPr>
        <w:ind w:left="1440" w:hanging="360"/>
      </w:pPr>
    </w:lvl>
    <w:lvl w:ilvl="2" w:tplc="300C001B" w:tentative="1">
      <w:start w:val="1"/>
      <w:numFmt w:val="lowerRoman"/>
      <w:lvlText w:val="%3."/>
      <w:lvlJc w:val="right"/>
      <w:pPr>
        <w:ind w:left="2160" w:hanging="180"/>
      </w:pPr>
    </w:lvl>
    <w:lvl w:ilvl="3" w:tplc="300C000F" w:tentative="1">
      <w:start w:val="1"/>
      <w:numFmt w:val="decimal"/>
      <w:lvlText w:val="%4."/>
      <w:lvlJc w:val="left"/>
      <w:pPr>
        <w:ind w:left="2880" w:hanging="360"/>
      </w:pPr>
    </w:lvl>
    <w:lvl w:ilvl="4" w:tplc="300C0019" w:tentative="1">
      <w:start w:val="1"/>
      <w:numFmt w:val="lowerLetter"/>
      <w:lvlText w:val="%5."/>
      <w:lvlJc w:val="left"/>
      <w:pPr>
        <w:ind w:left="3600" w:hanging="360"/>
      </w:pPr>
    </w:lvl>
    <w:lvl w:ilvl="5" w:tplc="300C001B" w:tentative="1">
      <w:start w:val="1"/>
      <w:numFmt w:val="lowerRoman"/>
      <w:lvlText w:val="%6."/>
      <w:lvlJc w:val="right"/>
      <w:pPr>
        <w:ind w:left="4320" w:hanging="180"/>
      </w:pPr>
    </w:lvl>
    <w:lvl w:ilvl="6" w:tplc="300C000F" w:tentative="1">
      <w:start w:val="1"/>
      <w:numFmt w:val="decimal"/>
      <w:lvlText w:val="%7."/>
      <w:lvlJc w:val="left"/>
      <w:pPr>
        <w:ind w:left="5040" w:hanging="360"/>
      </w:pPr>
    </w:lvl>
    <w:lvl w:ilvl="7" w:tplc="300C0019" w:tentative="1">
      <w:start w:val="1"/>
      <w:numFmt w:val="lowerLetter"/>
      <w:lvlText w:val="%8."/>
      <w:lvlJc w:val="left"/>
      <w:pPr>
        <w:ind w:left="5760" w:hanging="360"/>
      </w:pPr>
    </w:lvl>
    <w:lvl w:ilvl="8" w:tplc="300C001B" w:tentative="1">
      <w:start w:val="1"/>
      <w:numFmt w:val="lowerRoman"/>
      <w:lvlText w:val="%9."/>
      <w:lvlJc w:val="right"/>
      <w:pPr>
        <w:ind w:left="6480" w:hanging="180"/>
      </w:pPr>
    </w:lvl>
  </w:abstractNum>
  <w:abstractNum w:abstractNumId="14" w15:restartNumberingAfterBreak="0">
    <w:nsid w:val="4F094F63"/>
    <w:multiLevelType w:val="hybridMultilevel"/>
    <w:tmpl w:val="78BC1F78"/>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0E07619"/>
    <w:multiLevelType w:val="hybridMultilevel"/>
    <w:tmpl w:val="A5C2B784"/>
    <w:lvl w:ilvl="0" w:tplc="1E46DE32">
      <w:start w:val="2"/>
      <w:numFmt w:val="decimal"/>
      <w:lvlText w:val="%1-"/>
      <w:lvlJc w:val="left"/>
      <w:pPr>
        <w:ind w:left="720" w:hanging="360"/>
      </w:pPr>
      <w:rPr>
        <w:rFonts w:hint="default"/>
      </w:rPr>
    </w:lvl>
    <w:lvl w:ilvl="1" w:tplc="300C0019" w:tentative="1">
      <w:start w:val="1"/>
      <w:numFmt w:val="lowerLetter"/>
      <w:lvlText w:val="%2."/>
      <w:lvlJc w:val="left"/>
      <w:pPr>
        <w:ind w:left="1440" w:hanging="360"/>
      </w:pPr>
    </w:lvl>
    <w:lvl w:ilvl="2" w:tplc="300C001B" w:tentative="1">
      <w:start w:val="1"/>
      <w:numFmt w:val="lowerRoman"/>
      <w:lvlText w:val="%3."/>
      <w:lvlJc w:val="right"/>
      <w:pPr>
        <w:ind w:left="2160" w:hanging="180"/>
      </w:pPr>
    </w:lvl>
    <w:lvl w:ilvl="3" w:tplc="300C000F" w:tentative="1">
      <w:start w:val="1"/>
      <w:numFmt w:val="decimal"/>
      <w:lvlText w:val="%4."/>
      <w:lvlJc w:val="left"/>
      <w:pPr>
        <w:ind w:left="2880" w:hanging="360"/>
      </w:pPr>
    </w:lvl>
    <w:lvl w:ilvl="4" w:tplc="300C0019" w:tentative="1">
      <w:start w:val="1"/>
      <w:numFmt w:val="lowerLetter"/>
      <w:lvlText w:val="%5."/>
      <w:lvlJc w:val="left"/>
      <w:pPr>
        <w:ind w:left="3600" w:hanging="360"/>
      </w:pPr>
    </w:lvl>
    <w:lvl w:ilvl="5" w:tplc="300C001B" w:tentative="1">
      <w:start w:val="1"/>
      <w:numFmt w:val="lowerRoman"/>
      <w:lvlText w:val="%6."/>
      <w:lvlJc w:val="right"/>
      <w:pPr>
        <w:ind w:left="4320" w:hanging="180"/>
      </w:pPr>
    </w:lvl>
    <w:lvl w:ilvl="6" w:tplc="300C000F" w:tentative="1">
      <w:start w:val="1"/>
      <w:numFmt w:val="decimal"/>
      <w:lvlText w:val="%7."/>
      <w:lvlJc w:val="left"/>
      <w:pPr>
        <w:ind w:left="5040" w:hanging="360"/>
      </w:pPr>
    </w:lvl>
    <w:lvl w:ilvl="7" w:tplc="300C0019" w:tentative="1">
      <w:start w:val="1"/>
      <w:numFmt w:val="lowerLetter"/>
      <w:lvlText w:val="%8."/>
      <w:lvlJc w:val="left"/>
      <w:pPr>
        <w:ind w:left="5760" w:hanging="360"/>
      </w:pPr>
    </w:lvl>
    <w:lvl w:ilvl="8" w:tplc="300C001B" w:tentative="1">
      <w:start w:val="1"/>
      <w:numFmt w:val="lowerRoman"/>
      <w:lvlText w:val="%9."/>
      <w:lvlJc w:val="right"/>
      <w:pPr>
        <w:ind w:left="6480" w:hanging="180"/>
      </w:pPr>
    </w:lvl>
  </w:abstractNum>
  <w:abstractNum w:abstractNumId="16" w15:restartNumberingAfterBreak="0">
    <w:nsid w:val="570770F5"/>
    <w:multiLevelType w:val="hybridMultilevel"/>
    <w:tmpl w:val="432089D8"/>
    <w:lvl w:ilvl="0" w:tplc="7982EE22">
      <w:start w:val="2"/>
      <w:numFmt w:val="decimal"/>
      <w:lvlText w:val="%1-"/>
      <w:lvlJc w:val="left"/>
      <w:pPr>
        <w:ind w:left="720" w:hanging="360"/>
      </w:pPr>
      <w:rPr>
        <w:rFonts w:hint="default"/>
      </w:rPr>
    </w:lvl>
    <w:lvl w:ilvl="1" w:tplc="300C0019" w:tentative="1">
      <w:start w:val="1"/>
      <w:numFmt w:val="lowerLetter"/>
      <w:lvlText w:val="%2."/>
      <w:lvlJc w:val="left"/>
      <w:pPr>
        <w:ind w:left="1440" w:hanging="360"/>
      </w:pPr>
    </w:lvl>
    <w:lvl w:ilvl="2" w:tplc="300C001B" w:tentative="1">
      <w:start w:val="1"/>
      <w:numFmt w:val="lowerRoman"/>
      <w:lvlText w:val="%3."/>
      <w:lvlJc w:val="right"/>
      <w:pPr>
        <w:ind w:left="2160" w:hanging="180"/>
      </w:pPr>
    </w:lvl>
    <w:lvl w:ilvl="3" w:tplc="300C000F" w:tentative="1">
      <w:start w:val="1"/>
      <w:numFmt w:val="decimal"/>
      <w:lvlText w:val="%4."/>
      <w:lvlJc w:val="left"/>
      <w:pPr>
        <w:ind w:left="2880" w:hanging="360"/>
      </w:pPr>
    </w:lvl>
    <w:lvl w:ilvl="4" w:tplc="300C0019" w:tentative="1">
      <w:start w:val="1"/>
      <w:numFmt w:val="lowerLetter"/>
      <w:lvlText w:val="%5."/>
      <w:lvlJc w:val="left"/>
      <w:pPr>
        <w:ind w:left="3600" w:hanging="360"/>
      </w:pPr>
    </w:lvl>
    <w:lvl w:ilvl="5" w:tplc="300C001B" w:tentative="1">
      <w:start w:val="1"/>
      <w:numFmt w:val="lowerRoman"/>
      <w:lvlText w:val="%6."/>
      <w:lvlJc w:val="right"/>
      <w:pPr>
        <w:ind w:left="4320" w:hanging="180"/>
      </w:pPr>
    </w:lvl>
    <w:lvl w:ilvl="6" w:tplc="300C000F" w:tentative="1">
      <w:start w:val="1"/>
      <w:numFmt w:val="decimal"/>
      <w:lvlText w:val="%7."/>
      <w:lvlJc w:val="left"/>
      <w:pPr>
        <w:ind w:left="5040" w:hanging="360"/>
      </w:pPr>
    </w:lvl>
    <w:lvl w:ilvl="7" w:tplc="300C0019" w:tentative="1">
      <w:start w:val="1"/>
      <w:numFmt w:val="lowerLetter"/>
      <w:lvlText w:val="%8."/>
      <w:lvlJc w:val="left"/>
      <w:pPr>
        <w:ind w:left="5760" w:hanging="360"/>
      </w:pPr>
    </w:lvl>
    <w:lvl w:ilvl="8" w:tplc="300C001B" w:tentative="1">
      <w:start w:val="1"/>
      <w:numFmt w:val="lowerRoman"/>
      <w:lvlText w:val="%9."/>
      <w:lvlJc w:val="right"/>
      <w:pPr>
        <w:ind w:left="6480" w:hanging="180"/>
      </w:pPr>
    </w:lvl>
  </w:abstractNum>
  <w:abstractNum w:abstractNumId="17" w15:restartNumberingAfterBreak="0">
    <w:nsid w:val="57B75482"/>
    <w:multiLevelType w:val="hybridMultilevel"/>
    <w:tmpl w:val="19B4933C"/>
    <w:lvl w:ilvl="0" w:tplc="300C0003">
      <w:start w:val="1"/>
      <w:numFmt w:val="bullet"/>
      <w:lvlText w:val="o"/>
      <w:lvlJc w:val="left"/>
      <w:pPr>
        <w:ind w:left="1428" w:hanging="360"/>
      </w:pPr>
      <w:rPr>
        <w:rFonts w:ascii="Courier New" w:hAnsi="Courier New" w:cs="Courier New" w:hint="default"/>
      </w:rPr>
    </w:lvl>
    <w:lvl w:ilvl="1" w:tplc="300C0005">
      <w:start w:val="1"/>
      <w:numFmt w:val="bullet"/>
      <w:lvlText w:val=""/>
      <w:lvlJc w:val="left"/>
      <w:pPr>
        <w:ind w:left="2160" w:hanging="360"/>
      </w:pPr>
      <w:rPr>
        <w:rFonts w:ascii="Wingdings" w:hAnsi="Wingdings" w:hint="default"/>
      </w:rPr>
    </w:lvl>
    <w:lvl w:ilvl="2" w:tplc="300C0005">
      <w:start w:val="1"/>
      <w:numFmt w:val="bullet"/>
      <w:lvlText w:val=""/>
      <w:lvlJc w:val="left"/>
      <w:pPr>
        <w:ind w:left="2868" w:hanging="360"/>
      </w:pPr>
      <w:rPr>
        <w:rFonts w:ascii="Wingdings" w:hAnsi="Wingdings" w:hint="default"/>
      </w:rPr>
    </w:lvl>
    <w:lvl w:ilvl="3" w:tplc="300C0001" w:tentative="1">
      <w:start w:val="1"/>
      <w:numFmt w:val="bullet"/>
      <w:lvlText w:val=""/>
      <w:lvlJc w:val="left"/>
      <w:pPr>
        <w:ind w:left="3588" w:hanging="360"/>
      </w:pPr>
      <w:rPr>
        <w:rFonts w:ascii="Symbol" w:hAnsi="Symbol" w:hint="default"/>
      </w:rPr>
    </w:lvl>
    <w:lvl w:ilvl="4" w:tplc="300C0003" w:tentative="1">
      <w:start w:val="1"/>
      <w:numFmt w:val="bullet"/>
      <w:lvlText w:val="o"/>
      <w:lvlJc w:val="left"/>
      <w:pPr>
        <w:ind w:left="4308" w:hanging="360"/>
      </w:pPr>
      <w:rPr>
        <w:rFonts w:ascii="Courier New" w:hAnsi="Courier New" w:cs="Courier New" w:hint="default"/>
      </w:rPr>
    </w:lvl>
    <w:lvl w:ilvl="5" w:tplc="300C0005" w:tentative="1">
      <w:start w:val="1"/>
      <w:numFmt w:val="bullet"/>
      <w:lvlText w:val=""/>
      <w:lvlJc w:val="left"/>
      <w:pPr>
        <w:ind w:left="5028" w:hanging="360"/>
      </w:pPr>
      <w:rPr>
        <w:rFonts w:ascii="Wingdings" w:hAnsi="Wingdings" w:hint="default"/>
      </w:rPr>
    </w:lvl>
    <w:lvl w:ilvl="6" w:tplc="300C0001" w:tentative="1">
      <w:start w:val="1"/>
      <w:numFmt w:val="bullet"/>
      <w:lvlText w:val=""/>
      <w:lvlJc w:val="left"/>
      <w:pPr>
        <w:ind w:left="5748" w:hanging="360"/>
      </w:pPr>
      <w:rPr>
        <w:rFonts w:ascii="Symbol" w:hAnsi="Symbol" w:hint="default"/>
      </w:rPr>
    </w:lvl>
    <w:lvl w:ilvl="7" w:tplc="300C0003" w:tentative="1">
      <w:start w:val="1"/>
      <w:numFmt w:val="bullet"/>
      <w:lvlText w:val="o"/>
      <w:lvlJc w:val="left"/>
      <w:pPr>
        <w:ind w:left="6468" w:hanging="360"/>
      </w:pPr>
      <w:rPr>
        <w:rFonts w:ascii="Courier New" w:hAnsi="Courier New" w:cs="Courier New" w:hint="default"/>
      </w:rPr>
    </w:lvl>
    <w:lvl w:ilvl="8" w:tplc="300C0005" w:tentative="1">
      <w:start w:val="1"/>
      <w:numFmt w:val="bullet"/>
      <w:lvlText w:val=""/>
      <w:lvlJc w:val="left"/>
      <w:pPr>
        <w:ind w:left="7188" w:hanging="360"/>
      </w:pPr>
      <w:rPr>
        <w:rFonts w:ascii="Wingdings" w:hAnsi="Wingdings" w:hint="default"/>
      </w:rPr>
    </w:lvl>
  </w:abstractNum>
  <w:abstractNum w:abstractNumId="18" w15:restartNumberingAfterBreak="0">
    <w:nsid w:val="59E3166F"/>
    <w:multiLevelType w:val="hybridMultilevel"/>
    <w:tmpl w:val="4476EC3A"/>
    <w:lvl w:ilvl="0" w:tplc="6EEE33C4">
      <w:start w:val="1"/>
      <w:numFmt w:val="decimal"/>
      <w:lvlText w:val="%1-"/>
      <w:lvlJc w:val="left"/>
      <w:pPr>
        <w:ind w:left="720" w:hanging="360"/>
      </w:pPr>
      <w:rPr>
        <w:rFonts w:hint="default"/>
      </w:rPr>
    </w:lvl>
    <w:lvl w:ilvl="1" w:tplc="300C0019" w:tentative="1">
      <w:start w:val="1"/>
      <w:numFmt w:val="lowerLetter"/>
      <w:lvlText w:val="%2."/>
      <w:lvlJc w:val="left"/>
      <w:pPr>
        <w:ind w:left="1440" w:hanging="360"/>
      </w:pPr>
    </w:lvl>
    <w:lvl w:ilvl="2" w:tplc="300C001B" w:tentative="1">
      <w:start w:val="1"/>
      <w:numFmt w:val="lowerRoman"/>
      <w:lvlText w:val="%3."/>
      <w:lvlJc w:val="right"/>
      <w:pPr>
        <w:ind w:left="2160" w:hanging="180"/>
      </w:pPr>
    </w:lvl>
    <w:lvl w:ilvl="3" w:tplc="300C000F" w:tentative="1">
      <w:start w:val="1"/>
      <w:numFmt w:val="decimal"/>
      <w:lvlText w:val="%4."/>
      <w:lvlJc w:val="left"/>
      <w:pPr>
        <w:ind w:left="2880" w:hanging="360"/>
      </w:pPr>
    </w:lvl>
    <w:lvl w:ilvl="4" w:tplc="300C0019" w:tentative="1">
      <w:start w:val="1"/>
      <w:numFmt w:val="lowerLetter"/>
      <w:lvlText w:val="%5."/>
      <w:lvlJc w:val="left"/>
      <w:pPr>
        <w:ind w:left="3600" w:hanging="360"/>
      </w:pPr>
    </w:lvl>
    <w:lvl w:ilvl="5" w:tplc="300C001B" w:tentative="1">
      <w:start w:val="1"/>
      <w:numFmt w:val="lowerRoman"/>
      <w:lvlText w:val="%6."/>
      <w:lvlJc w:val="right"/>
      <w:pPr>
        <w:ind w:left="4320" w:hanging="180"/>
      </w:pPr>
    </w:lvl>
    <w:lvl w:ilvl="6" w:tplc="300C000F" w:tentative="1">
      <w:start w:val="1"/>
      <w:numFmt w:val="decimal"/>
      <w:lvlText w:val="%7."/>
      <w:lvlJc w:val="left"/>
      <w:pPr>
        <w:ind w:left="5040" w:hanging="360"/>
      </w:pPr>
    </w:lvl>
    <w:lvl w:ilvl="7" w:tplc="300C0019" w:tentative="1">
      <w:start w:val="1"/>
      <w:numFmt w:val="lowerLetter"/>
      <w:lvlText w:val="%8."/>
      <w:lvlJc w:val="left"/>
      <w:pPr>
        <w:ind w:left="5760" w:hanging="360"/>
      </w:pPr>
    </w:lvl>
    <w:lvl w:ilvl="8" w:tplc="300C001B" w:tentative="1">
      <w:start w:val="1"/>
      <w:numFmt w:val="lowerRoman"/>
      <w:lvlText w:val="%9."/>
      <w:lvlJc w:val="right"/>
      <w:pPr>
        <w:ind w:left="6480" w:hanging="180"/>
      </w:pPr>
    </w:lvl>
  </w:abstractNum>
  <w:abstractNum w:abstractNumId="19" w15:restartNumberingAfterBreak="0">
    <w:nsid w:val="5AD02756"/>
    <w:multiLevelType w:val="multilevel"/>
    <w:tmpl w:val="893C5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225366"/>
    <w:multiLevelType w:val="hybridMultilevel"/>
    <w:tmpl w:val="E0C47D8E"/>
    <w:lvl w:ilvl="0" w:tplc="D7684476">
      <w:start w:val="1"/>
      <w:numFmt w:val="upperRoman"/>
      <w:lvlText w:val="%1-"/>
      <w:lvlJc w:val="left"/>
      <w:pPr>
        <w:ind w:left="1080" w:hanging="720"/>
      </w:pPr>
      <w:rPr>
        <w:rFonts w:hint="default"/>
      </w:rPr>
    </w:lvl>
    <w:lvl w:ilvl="1" w:tplc="300C0019" w:tentative="1">
      <w:start w:val="1"/>
      <w:numFmt w:val="lowerLetter"/>
      <w:lvlText w:val="%2."/>
      <w:lvlJc w:val="left"/>
      <w:pPr>
        <w:ind w:left="1440" w:hanging="360"/>
      </w:pPr>
    </w:lvl>
    <w:lvl w:ilvl="2" w:tplc="300C001B" w:tentative="1">
      <w:start w:val="1"/>
      <w:numFmt w:val="lowerRoman"/>
      <w:lvlText w:val="%3."/>
      <w:lvlJc w:val="right"/>
      <w:pPr>
        <w:ind w:left="2160" w:hanging="180"/>
      </w:pPr>
    </w:lvl>
    <w:lvl w:ilvl="3" w:tplc="300C000F" w:tentative="1">
      <w:start w:val="1"/>
      <w:numFmt w:val="decimal"/>
      <w:lvlText w:val="%4."/>
      <w:lvlJc w:val="left"/>
      <w:pPr>
        <w:ind w:left="2880" w:hanging="360"/>
      </w:pPr>
    </w:lvl>
    <w:lvl w:ilvl="4" w:tplc="300C0019" w:tentative="1">
      <w:start w:val="1"/>
      <w:numFmt w:val="lowerLetter"/>
      <w:lvlText w:val="%5."/>
      <w:lvlJc w:val="left"/>
      <w:pPr>
        <w:ind w:left="3600" w:hanging="360"/>
      </w:pPr>
    </w:lvl>
    <w:lvl w:ilvl="5" w:tplc="300C001B" w:tentative="1">
      <w:start w:val="1"/>
      <w:numFmt w:val="lowerRoman"/>
      <w:lvlText w:val="%6."/>
      <w:lvlJc w:val="right"/>
      <w:pPr>
        <w:ind w:left="4320" w:hanging="180"/>
      </w:pPr>
    </w:lvl>
    <w:lvl w:ilvl="6" w:tplc="300C000F" w:tentative="1">
      <w:start w:val="1"/>
      <w:numFmt w:val="decimal"/>
      <w:lvlText w:val="%7."/>
      <w:lvlJc w:val="left"/>
      <w:pPr>
        <w:ind w:left="5040" w:hanging="360"/>
      </w:pPr>
    </w:lvl>
    <w:lvl w:ilvl="7" w:tplc="300C0019" w:tentative="1">
      <w:start w:val="1"/>
      <w:numFmt w:val="lowerLetter"/>
      <w:lvlText w:val="%8."/>
      <w:lvlJc w:val="left"/>
      <w:pPr>
        <w:ind w:left="5760" w:hanging="360"/>
      </w:pPr>
    </w:lvl>
    <w:lvl w:ilvl="8" w:tplc="300C001B" w:tentative="1">
      <w:start w:val="1"/>
      <w:numFmt w:val="lowerRoman"/>
      <w:lvlText w:val="%9."/>
      <w:lvlJc w:val="right"/>
      <w:pPr>
        <w:ind w:left="6480" w:hanging="180"/>
      </w:pPr>
    </w:lvl>
  </w:abstractNum>
  <w:abstractNum w:abstractNumId="21" w15:restartNumberingAfterBreak="0">
    <w:nsid w:val="612D3E0F"/>
    <w:multiLevelType w:val="hybridMultilevel"/>
    <w:tmpl w:val="322AC0F8"/>
    <w:lvl w:ilvl="0" w:tplc="2CD67B36">
      <w:start w:val="1"/>
      <w:numFmt w:val="decimal"/>
      <w:lvlText w:val="%1-"/>
      <w:lvlJc w:val="left"/>
      <w:pPr>
        <w:ind w:left="720" w:hanging="360"/>
      </w:pPr>
      <w:rPr>
        <w:rFonts w:hint="default"/>
      </w:rPr>
    </w:lvl>
    <w:lvl w:ilvl="1" w:tplc="300C0019" w:tentative="1">
      <w:start w:val="1"/>
      <w:numFmt w:val="lowerLetter"/>
      <w:lvlText w:val="%2."/>
      <w:lvlJc w:val="left"/>
      <w:pPr>
        <w:ind w:left="1440" w:hanging="360"/>
      </w:pPr>
    </w:lvl>
    <w:lvl w:ilvl="2" w:tplc="300C001B" w:tentative="1">
      <w:start w:val="1"/>
      <w:numFmt w:val="lowerRoman"/>
      <w:lvlText w:val="%3."/>
      <w:lvlJc w:val="right"/>
      <w:pPr>
        <w:ind w:left="2160" w:hanging="180"/>
      </w:pPr>
    </w:lvl>
    <w:lvl w:ilvl="3" w:tplc="300C000F" w:tentative="1">
      <w:start w:val="1"/>
      <w:numFmt w:val="decimal"/>
      <w:lvlText w:val="%4."/>
      <w:lvlJc w:val="left"/>
      <w:pPr>
        <w:ind w:left="2880" w:hanging="360"/>
      </w:pPr>
    </w:lvl>
    <w:lvl w:ilvl="4" w:tplc="300C0019" w:tentative="1">
      <w:start w:val="1"/>
      <w:numFmt w:val="lowerLetter"/>
      <w:lvlText w:val="%5."/>
      <w:lvlJc w:val="left"/>
      <w:pPr>
        <w:ind w:left="3600" w:hanging="360"/>
      </w:pPr>
    </w:lvl>
    <w:lvl w:ilvl="5" w:tplc="300C001B" w:tentative="1">
      <w:start w:val="1"/>
      <w:numFmt w:val="lowerRoman"/>
      <w:lvlText w:val="%6."/>
      <w:lvlJc w:val="right"/>
      <w:pPr>
        <w:ind w:left="4320" w:hanging="180"/>
      </w:pPr>
    </w:lvl>
    <w:lvl w:ilvl="6" w:tplc="300C000F" w:tentative="1">
      <w:start w:val="1"/>
      <w:numFmt w:val="decimal"/>
      <w:lvlText w:val="%7."/>
      <w:lvlJc w:val="left"/>
      <w:pPr>
        <w:ind w:left="5040" w:hanging="360"/>
      </w:pPr>
    </w:lvl>
    <w:lvl w:ilvl="7" w:tplc="300C0019" w:tentative="1">
      <w:start w:val="1"/>
      <w:numFmt w:val="lowerLetter"/>
      <w:lvlText w:val="%8."/>
      <w:lvlJc w:val="left"/>
      <w:pPr>
        <w:ind w:left="5760" w:hanging="360"/>
      </w:pPr>
    </w:lvl>
    <w:lvl w:ilvl="8" w:tplc="300C001B" w:tentative="1">
      <w:start w:val="1"/>
      <w:numFmt w:val="lowerRoman"/>
      <w:lvlText w:val="%9."/>
      <w:lvlJc w:val="right"/>
      <w:pPr>
        <w:ind w:left="6480" w:hanging="180"/>
      </w:pPr>
    </w:lvl>
  </w:abstractNum>
  <w:abstractNum w:abstractNumId="22" w15:restartNumberingAfterBreak="0">
    <w:nsid w:val="65065C4E"/>
    <w:multiLevelType w:val="hybridMultilevel"/>
    <w:tmpl w:val="3FFAEEE0"/>
    <w:lvl w:ilvl="0" w:tplc="30DE0034">
      <w:start w:val="3"/>
      <w:numFmt w:val="upperRoman"/>
      <w:lvlText w:val="%1)"/>
      <w:lvlJc w:val="left"/>
      <w:pPr>
        <w:ind w:left="1080" w:hanging="720"/>
      </w:pPr>
      <w:rPr>
        <w:rFonts w:hint="default"/>
      </w:rPr>
    </w:lvl>
    <w:lvl w:ilvl="1" w:tplc="300C0019" w:tentative="1">
      <w:start w:val="1"/>
      <w:numFmt w:val="lowerLetter"/>
      <w:lvlText w:val="%2."/>
      <w:lvlJc w:val="left"/>
      <w:pPr>
        <w:ind w:left="1440" w:hanging="360"/>
      </w:pPr>
    </w:lvl>
    <w:lvl w:ilvl="2" w:tplc="300C001B" w:tentative="1">
      <w:start w:val="1"/>
      <w:numFmt w:val="lowerRoman"/>
      <w:lvlText w:val="%3."/>
      <w:lvlJc w:val="right"/>
      <w:pPr>
        <w:ind w:left="2160" w:hanging="180"/>
      </w:pPr>
    </w:lvl>
    <w:lvl w:ilvl="3" w:tplc="300C000F" w:tentative="1">
      <w:start w:val="1"/>
      <w:numFmt w:val="decimal"/>
      <w:lvlText w:val="%4."/>
      <w:lvlJc w:val="left"/>
      <w:pPr>
        <w:ind w:left="2880" w:hanging="360"/>
      </w:pPr>
    </w:lvl>
    <w:lvl w:ilvl="4" w:tplc="300C0019" w:tentative="1">
      <w:start w:val="1"/>
      <w:numFmt w:val="lowerLetter"/>
      <w:lvlText w:val="%5."/>
      <w:lvlJc w:val="left"/>
      <w:pPr>
        <w:ind w:left="3600" w:hanging="360"/>
      </w:pPr>
    </w:lvl>
    <w:lvl w:ilvl="5" w:tplc="300C001B" w:tentative="1">
      <w:start w:val="1"/>
      <w:numFmt w:val="lowerRoman"/>
      <w:lvlText w:val="%6."/>
      <w:lvlJc w:val="right"/>
      <w:pPr>
        <w:ind w:left="4320" w:hanging="180"/>
      </w:pPr>
    </w:lvl>
    <w:lvl w:ilvl="6" w:tplc="300C000F" w:tentative="1">
      <w:start w:val="1"/>
      <w:numFmt w:val="decimal"/>
      <w:lvlText w:val="%7."/>
      <w:lvlJc w:val="left"/>
      <w:pPr>
        <w:ind w:left="5040" w:hanging="360"/>
      </w:pPr>
    </w:lvl>
    <w:lvl w:ilvl="7" w:tplc="300C0019" w:tentative="1">
      <w:start w:val="1"/>
      <w:numFmt w:val="lowerLetter"/>
      <w:lvlText w:val="%8."/>
      <w:lvlJc w:val="left"/>
      <w:pPr>
        <w:ind w:left="5760" w:hanging="360"/>
      </w:pPr>
    </w:lvl>
    <w:lvl w:ilvl="8" w:tplc="300C001B" w:tentative="1">
      <w:start w:val="1"/>
      <w:numFmt w:val="lowerRoman"/>
      <w:lvlText w:val="%9."/>
      <w:lvlJc w:val="right"/>
      <w:pPr>
        <w:ind w:left="6480" w:hanging="180"/>
      </w:pPr>
    </w:lvl>
  </w:abstractNum>
  <w:abstractNum w:abstractNumId="23" w15:restartNumberingAfterBreak="0">
    <w:nsid w:val="6A742A78"/>
    <w:multiLevelType w:val="hybridMultilevel"/>
    <w:tmpl w:val="12A809B0"/>
    <w:lvl w:ilvl="0" w:tplc="EFF65F36">
      <w:start w:val="34"/>
      <w:numFmt w:val="bullet"/>
      <w:lvlText w:val="-"/>
      <w:lvlJc w:val="left"/>
      <w:pPr>
        <w:ind w:left="720" w:hanging="360"/>
      </w:pPr>
      <w:rPr>
        <w:rFonts w:ascii="Calibri" w:eastAsiaTheme="minorHAnsi" w:hAnsi="Calibri" w:cs="Calibri" w:hint="default"/>
      </w:rPr>
    </w:lvl>
    <w:lvl w:ilvl="1" w:tplc="300C0003">
      <w:start w:val="1"/>
      <w:numFmt w:val="bullet"/>
      <w:lvlText w:val="o"/>
      <w:lvlJc w:val="left"/>
      <w:pPr>
        <w:ind w:left="1440" w:hanging="360"/>
      </w:pPr>
      <w:rPr>
        <w:rFonts w:ascii="Courier New" w:hAnsi="Courier New" w:cs="Courier New" w:hint="default"/>
      </w:rPr>
    </w:lvl>
    <w:lvl w:ilvl="2" w:tplc="300C0005">
      <w:start w:val="1"/>
      <w:numFmt w:val="bullet"/>
      <w:lvlText w:val=""/>
      <w:lvlJc w:val="left"/>
      <w:pPr>
        <w:ind w:left="2160" w:hanging="360"/>
      </w:pPr>
      <w:rPr>
        <w:rFonts w:ascii="Wingdings" w:hAnsi="Wingdings" w:hint="default"/>
      </w:rPr>
    </w:lvl>
    <w:lvl w:ilvl="3" w:tplc="300C0001">
      <w:start w:val="1"/>
      <w:numFmt w:val="bullet"/>
      <w:lvlText w:val=""/>
      <w:lvlJc w:val="left"/>
      <w:pPr>
        <w:ind w:left="2880" w:hanging="360"/>
      </w:pPr>
      <w:rPr>
        <w:rFonts w:ascii="Symbol" w:hAnsi="Symbol" w:hint="default"/>
      </w:rPr>
    </w:lvl>
    <w:lvl w:ilvl="4" w:tplc="300C0003" w:tentative="1">
      <w:start w:val="1"/>
      <w:numFmt w:val="bullet"/>
      <w:lvlText w:val="o"/>
      <w:lvlJc w:val="left"/>
      <w:pPr>
        <w:ind w:left="3600" w:hanging="360"/>
      </w:pPr>
      <w:rPr>
        <w:rFonts w:ascii="Courier New" w:hAnsi="Courier New" w:cs="Courier New" w:hint="default"/>
      </w:rPr>
    </w:lvl>
    <w:lvl w:ilvl="5" w:tplc="300C0005" w:tentative="1">
      <w:start w:val="1"/>
      <w:numFmt w:val="bullet"/>
      <w:lvlText w:val=""/>
      <w:lvlJc w:val="left"/>
      <w:pPr>
        <w:ind w:left="4320" w:hanging="360"/>
      </w:pPr>
      <w:rPr>
        <w:rFonts w:ascii="Wingdings" w:hAnsi="Wingdings" w:hint="default"/>
      </w:rPr>
    </w:lvl>
    <w:lvl w:ilvl="6" w:tplc="300C0001" w:tentative="1">
      <w:start w:val="1"/>
      <w:numFmt w:val="bullet"/>
      <w:lvlText w:val=""/>
      <w:lvlJc w:val="left"/>
      <w:pPr>
        <w:ind w:left="5040" w:hanging="360"/>
      </w:pPr>
      <w:rPr>
        <w:rFonts w:ascii="Symbol" w:hAnsi="Symbol" w:hint="default"/>
      </w:rPr>
    </w:lvl>
    <w:lvl w:ilvl="7" w:tplc="300C0003" w:tentative="1">
      <w:start w:val="1"/>
      <w:numFmt w:val="bullet"/>
      <w:lvlText w:val="o"/>
      <w:lvlJc w:val="left"/>
      <w:pPr>
        <w:ind w:left="5760" w:hanging="360"/>
      </w:pPr>
      <w:rPr>
        <w:rFonts w:ascii="Courier New" w:hAnsi="Courier New" w:cs="Courier New" w:hint="default"/>
      </w:rPr>
    </w:lvl>
    <w:lvl w:ilvl="8" w:tplc="300C0005" w:tentative="1">
      <w:start w:val="1"/>
      <w:numFmt w:val="bullet"/>
      <w:lvlText w:val=""/>
      <w:lvlJc w:val="left"/>
      <w:pPr>
        <w:ind w:left="6480" w:hanging="360"/>
      </w:pPr>
      <w:rPr>
        <w:rFonts w:ascii="Wingdings" w:hAnsi="Wingdings" w:hint="default"/>
      </w:rPr>
    </w:lvl>
  </w:abstractNum>
  <w:abstractNum w:abstractNumId="24" w15:restartNumberingAfterBreak="0">
    <w:nsid w:val="6E8D58B1"/>
    <w:multiLevelType w:val="multilevel"/>
    <w:tmpl w:val="78D03C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3221DF4"/>
    <w:multiLevelType w:val="hybridMultilevel"/>
    <w:tmpl w:val="A7FCE1B8"/>
    <w:lvl w:ilvl="0" w:tplc="040C0009">
      <w:start w:val="1"/>
      <w:numFmt w:val="bullet"/>
      <w:lvlText w:val=""/>
      <w:lvlJc w:val="left"/>
      <w:pPr>
        <w:ind w:left="720" w:hanging="360"/>
      </w:pPr>
      <w:rPr>
        <w:rFonts w:ascii="Wingdings" w:hAnsi="Wingdings" w:hint="default"/>
      </w:rPr>
    </w:lvl>
    <w:lvl w:ilvl="1" w:tplc="300C0003" w:tentative="1">
      <w:start w:val="1"/>
      <w:numFmt w:val="bullet"/>
      <w:lvlText w:val="o"/>
      <w:lvlJc w:val="left"/>
      <w:pPr>
        <w:ind w:left="1440" w:hanging="360"/>
      </w:pPr>
      <w:rPr>
        <w:rFonts w:ascii="Courier New" w:hAnsi="Courier New" w:cs="Courier New" w:hint="default"/>
      </w:rPr>
    </w:lvl>
    <w:lvl w:ilvl="2" w:tplc="300C0005" w:tentative="1">
      <w:start w:val="1"/>
      <w:numFmt w:val="bullet"/>
      <w:lvlText w:val=""/>
      <w:lvlJc w:val="left"/>
      <w:pPr>
        <w:ind w:left="2160" w:hanging="360"/>
      </w:pPr>
      <w:rPr>
        <w:rFonts w:ascii="Wingdings" w:hAnsi="Wingdings" w:hint="default"/>
      </w:rPr>
    </w:lvl>
    <w:lvl w:ilvl="3" w:tplc="300C0001" w:tentative="1">
      <w:start w:val="1"/>
      <w:numFmt w:val="bullet"/>
      <w:lvlText w:val=""/>
      <w:lvlJc w:val="left"/>
      <w:pPr>
        <w:ind w:left="2880" w:hanging="360"/>
      </w:pPr>
      <w:rPr>
        <w:rFonts w:ascii="Symbol" w:hAnsi="Symbol" w:hint="default"/>
      </w:rPr>
    </w:lvl>
    <w:lvl w:ilvl="4" w:tplc="300C0003" w:tentative="1">
      <w:start w:val="1"/>
      <w:numFmt w:val="bullet"/>
      <w:lvlText w:val="o"/>
      <w:lvlJc w:val="left"/>
      <w:pPr>
        <w:ind w:left="3600" w:hanging="360"/>
      </w:pPr>
      <w:rPr>
        <w:rFonts w:ascii="Courier New" w:hAnsi="Courier New" w:cs="Courier New" w:hint="default"/>
      </w:rPr>
    </w:lvl>
    <w:lvl w:ilvl="5" w:tplc="300C0005" w:tentative="1">
      <w:start w:val="1"/>
      <w:numFmt w:val="bullet"/>
      <w:lvlText w:val=""/>
      <w:lvlJc w:val="left"/>
      <w:pPr>
        <w:ind w:left="4320" w:hanging="360"/>
      </w:pPr>
      <w:rPr>
        <w:rFonts w:ascii="Wingdings" w:hAnsi="Wingdings" w:hint="default"/>
      </w:rPr>
    </w:lvl>
    <w:lvl w:ilvl="6" w:tplc="300C0001" w:tentative="1">
      <w:start w:val="1"/>
      <w:numFmt w:val="bullet"/>
      <w:lvlText w:val=""/>
      <w:lvlJc w:val="left"/>
      <w:pPr>
        <w:ind w:left="5040" w:hanging="360"/>
      </w:pPr>
      <w:rPr>
        <w:rFonts w:ascii="Symbol" w:hAnsi="Symbol" w:hint="default"/>
      </w:rPr>
    </w:lvl>
    <w:lvl w:ilvl="7" w:tplc="300C0003" w:tentative="1">
      <w:start w:val="1"/>
      <w:numFmt w:val="bullet"/>
      <w:lvlText w:val="o"/>
      <w:lvlJc w:val="left"/>
      <w:pPr>
        <w:ind w:left="5760" w:hanging="360"/>
      </w:pPr>
      <w:rPr>
        <w:rFonts w:ascii="Courier New" w:hAnsi="Courier New" w:cs="Courier New" w:hint="default"/>
      </w:rPr>
    </w:lvl>
    <w:lvl w:ilvl="8" w:tplc="300C0005" w:tentative="1">
      <w:start w:val="1"/>
      <w:numFmt w:val="bullet"/>
      <w:lvlText w:val=""/>
      <w:lvlJc w:val="left"/>
      <w:pPr>
        <w:ind w:left="6480" w:hanging="360"/>
      </w:pPr>
      <w:rPr>
        <w:rFonts w:ascii="Wingdings" w:hAnsi="Wingdings" w:hint="default"/>
      </w:rPr>
    </w:lvl>
  </w:abstractNum>
  <w:abstractNum w:abstractNumId="26" w15:restartNumberingAfterBreak="0">
    <w:nsid w:val="73567142"/>
    <w:multiLevelType w:val="hybridMultilevel"/>
    <w:tmpl w:val="D026F3E8"/>
    <w:lvl w:ilvl="0" w:tplc="33303BA0">
      <w:start w:val="1"/>
      <w:numFmt w:val="decimal"/>
      <w:lvlText w:val="%1-"/>
      <w:lvlJc w:val="left"/>
      <w:pPr>
        <w:ind w:left="720" w:hanging="360"/>
      </w:pPr>
      <w:rPr>
        <w:rFonts w:hint="default"/>
      </w:rPr>
    </w:lvl>
    <w:lvl w:ilvl="1" w:tplc="300C0019" w:tentative="1">
      <w:start w:val="1"/>
      <w:numFmt w:val="lowerLetter"/>
      <w:lvlText w:val="%2."/>
      <w:lvlJc w:val="left"/>
      <w:pPr>
        <w:ind w:left="1440" w:hanging="360"/>
      </w:pPr>
    </w:lvl>
    <w:lvl w:ilvl="2" w:tplc="300C001B" w:tentative="1">
      <w:start w:val="1"/>
      <w:numFmt w:val="lowerRoman"/>
      <w:lvlText w:val="%3."/>
      <w:lvlJc w:val="right"/>
      <w:pPr>
        <w:ind w:left="2160" w:hanging="180"/>
      </w:pPr>
    </w:lvl>
    <w:lvl w:ilvl="3" w:tplc="300C000F" w:tentative="1">
      <w:start w:val="1"/>
      <w:numFmt w:val="decimal"/>
      <w:lvlText w:val="%4."/>
      <w:lvlJc w:val="left"/>
      <w:pPr>
        <w:ind w:left="2880" w:hanging="360"/>
      </w:pPr>
    </w:lvl>
    <w:lvl w:ilvl="4" w:tplc="300C0019" w:tentative="1">
      <w:start w:val="1"/>
      <w:numFmt w:val="lowerLetter"/>
      <w:lvlText w:val="%5."/>
      <w:lvlJc w:val="left"/>
      <w:pPr>
        <w:ind w:left="3600" w:hanging="360"/>
      </w:pPr>
    </w:lvl>
    <w:lvl w:ilvl="5" w:tplc="300C001B" w:tentative="1">
      <w:start w:val="1"/>
      <w:numFmt w:val="lowerRoman"/>
      <w:lvlText w:val="%6."/>
      <w:lvlJc w:val="right"/>
      <w:pPr>
        <w:ind w:left="4320" w:hanging="180"/>
      </w:pPr>
    </w:lvl>
    <w:lvl w:ilvl="6" w:tplc="300C000F" w:tentative="1">
      <w:start w:val="1"/>
      <w:numFmt w:val="decimal"/>
      <w:lvlText w:val="%7."/>
      <w:lvlJc w:val="left"/>
      <w:pPr>
        <w:ind w:left="5040" w:hanging="360"/>
      </w:pPr>
    </w:lvl>
    <w:lvl w:ilvl="7" w:tplc="300C0019" w:tentative="1">
      <w:start w:val="1"/>
      <w:numFmt w:val="lowerLetter"/>
      <w:lvlText w:val="%8."/>
      <w:lvlJc w:val="left"/>
      <w:pPr>
        <w:ind w:left="5760" w:hanging="360"/>
      </w:pPr>
    </w:lvl>
    <w:lvl w:ilvl="8" w:tplc="300C001B" w:tentative="1">
      <w:start w:val="1"/>
      <w:numFmt w:val="lowerRoman"/>
      <w:lvlText w:val="%9."/>
      <w:lvlJc w:val="right"/>
      <w:pPr>
        <w:ind w:left="6480" w:hanging="180"/>
      </w:pPr>
    </w:lvl>
  </w:abstractNum>
  <w:num w:numId="1" w16cid:durableId="416023939">
    <w:abstractNumId w:val="2"/>
  </w:num>
  <w:num w:numId="2" w16cid:durableId="2074429772">
    <w:abstractNumId w:val="23"/>
  </w:num>
  <w:num w:numId="3" w16cid:durableId="439305331">
    <w:abstractNumId w:val="12"/>
  </w:num>
  <w:num w:numId="4" w16cid:durableId="1404137804">
    <w:abstractNumId w:val="17"/>
  </w:num>
  <w:num w:numId="5" w16cid:durableId="893856958">
    <w:abstractNumId w:val="11"/>
  </w:num>
  <w:num w:numId="6" w16cid:durableId="2066633947">
    <w:abstractNumId w:val="7"/>
  </w:num>
  <w:num w:numId="7" w16cid:durableId="458648404">
    <w:abstractNumId w:val="6"/>
  </w:num>
  <w:num w:numId="8" w16cid:durableId="547573461">
    <w:abstractNumId w:val="21"/>
  </w:num>
  <w:num w:numId="9" w16cid:durableId="2008510649">
    <w:abstractNumId w:val="13"/>
  </w:num>
  <w:num w:numId="10" w16cid:durableId="642008816">
    <w:abstractNumId w:val="1"/>
  </w:num>
  <w:num w:numId="11" w16cid:durableId="1710647573">
    <w:abstractNumId w:val="14"/>
  </w:num>
  <w:num w:numId="12" w16cid:durableId="1997147547">
    <w:abstractNumId w:val="25"/>
  </w:num>
  <w:num w:numId="13" w16cid:durableId="479418287">
    <w:abstractNumId w:val="4"/>
  </w:num>
  <w:num w:numId="14" w16cid:durableId="1762797153">
    <w:abstractNumId w:val="0"/>
  </w:num>
  <w:num w:numId="15" w16cid:durableId="974529971">
    <w:abstractNumId w:val="9"/>
  </w:num>
  <w:num w:numId="16" w16cid:durableId="387072341">
    <w:abstractNumId w:val="26"/>
  </w:num>
  <w:num w:numId="17" w16cid:durableId="110054369">
    <w:abstractNumId w:val="3"/>
  </w:num>
  <w:num w:numId="18" w16cid:durableId="579681925">
    <w:abstractNumId w:val="24"/>
  </w:num>
  <w:num w:numId="19" w16cid:durableId="766727968">
    <w:abstractNumId w:val="20"/>
  </w:num>
  <w:num w:numId="20" w16cid:durableId="1522623309">
    <w:abstractNumId w:val="22"/>
  </w:num>
  <w:num w:numId="21" w16cid:durableId="1873876949">
    <w:abstractNumId w:val="19"/>
  </w:num>
  <w:num w:numId="22" w16cid:durableId="241959200">
    <w:abstractNumId w:val="8"/>
  </w:num>
  <w:num w:numId="23" w16cid:durableId="1041899339">
    <w:abstractNumId w:val="18"/>
  </w:num>
  <w:num w:numId="24" w16cid:durableId="728112037">
    <w:abstractNumId w:val="5"/>
  </w:num>
  <w:num w:numId="25" w16cid:durableId="4289030">
    <w:abstractNumId w:val="16"/>
  </w:num>
  <w:num w:numId="26" w16cid:durableId="951323998">
    <w:abstractNumId w:val="15"/>
  </w:num>
  <w:num w:numId="27" w16cid:durableId="122386307">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B11"/>
    <w:rsid w:val="000015E2"/>
    <w:rsid w:val="00001D83"/>
    <w:rsid w:val="00002C60"/>
    <w:rsid w:val="00002D38"/>
    <w:rsid w:val="00003CBA"/>
    <w:rsid w:val="00004DAF"/>
    <w:rsid w:val="00011022"/>
    <w:rsid w:val="000114AC"/>
    <w:rsid w:val="00011D02"/>
    <w:rsid w:val="000120F1"/>
    <w:rsid w:val="000155FF"/>
    <w:rsid w:val="00020B86"/>
    <w:rsid w:val="00020B98"/>
    <w:rsid w:val="00021140"/>
    <w:rsid w:val="00023EC4"/>
    <w:rsid w:val="00030824"/>
    <w:rsid w:val="000310DA"/>
    <w:rsid w:val="00032064"/>
    <w:rsid w:val="00032A27"/>
    <w:rsid w:val="0003406B"/>
    <w:rsid w:val="00034279"/>
    <w:rsid w:val="000350BA"/>
    <w:rsid w:val="000359B5"/>
    <w:rsid w:val="00035BB5"/>
    <w:rsid w:val="0004003A"/>
    <w:rsid w:val="00040EAB"/>
    <w:rsid w:val="00041076"/>
    <w:rsid w:val="000413C8"/>
    <w:rsid w:val="000414CF"/>
    <w:rsid w:val="000415C7"/>
    <w:rsid w:val="00045214"/>
    <w:rsid w:val="00045E2E"/>
    <w:rsid w:val="00046A5C"/>
    <w:rsid w:val="00050589"/>
    <w:rsid w:val="00053704"/>
    <w:rsid w:val="00055C43"/>
    <w:rsid w:val="000571D5"/>
    <w:rsid w:val="000604A2"/>
    <w:rsid w:val="00060D36"/>
    <w:rsid w:val="00061E3E"/>
    <w:rsid w:val="00062596"/>
    <w:rsid w:val="000629DB"/>
    <w:rsid w:val="00070F45"/>
    <w:rsid w:val="00071F73"/>
    <w:rsid w:val="00073804"/>
    <w:rsid w:val="00074411"/>
    <w:rsid w:val="00075958"/>
    <w:rsid w:val="000774F1"/>
    <w:rsid w:val="00081234"/>
    <w:rsid w:val="00081ABB"/>
    <w:rsid w:val="000822E2"/>
    <w:rsid w:val="00082417"/>
    <w:rsid w:val="00082760"/>
    <w:rsid w:val="000865FD"/>
    <w:rsid w:val="00086F70"/>
    <w:rsid w:val="00090D4A"/>
    <w:rsid w:val="00091AD2"/>
    <w:rsid w:val="00092A07"/>
    <w:rsid w:val="000931C4"/>
    <w:rsid w:val="00093685"/>
    <w:rsid w:val="00096E18"/>
    <w:rsid w:val="000A0C9C"/>
    <w:rsid w:val="000A1BB5"/>
    <w:rsid w:val="000A7DE3"/>
    <w:rsid w:val="000B060B"/>
    <w:rsid w:val="000B129A"/>
    <w:rsid w:val="000B13E9"/>
    <w:rsid w:val="000B15EF"/>
    <w:rsid w:val="000B68BA"/>
    <w:rsid w:val="000B7D44"/>
    <w:rsid w:val="000C04F9"/>
    <w:rsid w:val="000C0C86"/>
    <w:rsid w:val="000C0DC5"/>
    <w:rsid w:val="000C0E4A"/>
    <w:rsid w:val="000C1F99"/>
    <w:rsid w:val="000C2190"/>
    <w:rsid w:val="000C231E"/>
    <w:rsid w:val="000C42A6"/>
    <w:rsid w:val="000C4A2D"/>
    <w:rsid w:val="000C5341"/>
    <w:rsid w:val="000C707E"/>
    <w:rsid w:val="000D0E0E"/>
    <w:rsid w:val="000D31D2"/>
    <w:rsid w:val="000D392C"/>
    <w:rsid w:val="000D5371"/>
    <w:rsid w:val="000D5F81"/>
    <w:rsid w:val="000D691F"/>
    <w:rsid w:val="000D6E46"/>
    <w:rsid w:val="000D7318"/>
    <w:rsid w:val="000E0761"/>
    <w:rsid w:val="000E0D3F"/>
    <w:rsid w:val="000E26D9"/>
    <w:rsid w:val="000E2FB0"/>
    <w:rsid w:val="000E330F"/>
    <w:rsid w:val="000E3479"/>
    <w:rsid w:val="000E42B8"/>
    <w:rsid w:val="000F0202"/>
    <w:rsid w:val="000F29AA"/>
    <w:rsid w:val="000F56BF"/>
    <w:rsid w:val="000F66B8"/>
    <w:rsid w:val="000F7475"/>
    <w:rsid w:val="000F7AF7"/>
    <w:rsid w:val="000F7FE7"/>
    <w:rsid w:val="00100F20"/>
    <w:rsid w:val="00102601"/>
    <w:rsid w:val="001028A7"/>
    <w:rsid w:val="0010523E"/>
    <w:rsid w:val="0010729A"/>
    <w:rsid w:val="0010754E"/>
    <w:rsid w:val="00107950"/>
    <w:rsid w:val="00110CEC"/>
    <w:rsid w:val="001130BC"/>
    <w:rsid w:val="001135EF"/>
    <w:rsid w:val="0011382E"/>
    <w:rsid w:val="001158C7"/>
    <w:rsid w:val="00115B2E"/>
    <w:rsid w:val="00115EB2"/>
    <w:rsid w:val="001171F7"/>
    <w:rsid w:val="00117388"/>
    <w:rsid w:val="001173B1"/>
    <w:rsid w:val="00120398"/>
    <w:rsid w:val="00123271"/>
    <w:rsid w:val="00123428"/>
    <w:rsid w:val="00124663"/>
    <w:rsid w:val="00124738"/>
    <w:rsid w:val="00124AD5"/>
    <w:rsid w:val="00124F7E"/>
    <w:rsid w:val="00126FC8"/>
    <w:rsid w:val="0012712C"/>
    <w:rsid w:val="00127BBE"/>
    <w:rsid w:val="00130B7C"/>
    <w:rsid w:val="00131728"/>
    <w:rsid w:val="00133268"/>
    <w:rsid w:val="00133D0A"/>
    <w:rsid w:val="0013427C"/>
    <w:rsid w:val="00136352"/>
    <w:rsid w:val="00136BBF"/>
    <w:rsid w:val="00140B4E"/>
    <w:rsid w:val="001429D3"/>
    <w:rsid w:val="001436AD"/>
    <w:rsid w:val="00145EDC"/>
    <w:rsid w:val="00146160"/>
    <w:rsid w:val="0014682B"/>
    <w:rsid w:val="001507EE"/>
    <w:rsid w:val="00152D3A"/>
    <w:rsid w:val="0015311D"/>
    <w:rsid w:val="001540C6"/>
    <w:rsid w:val="00154F76"/>
    <w:rsid w:val="0015735F"/>
    <w:rsid w:val="00157E43"/>
    <w:rsid w:val="00157F46"/>
    <w:rsid w:val="00161C99"/>
    <w:rsid w:val="00162964"/>
    <w:rsid w:val="00163F85"/>
    <w:rsid w:val="001666D4"/>
    <w:rsid w:val="001734E5"/>
    <w:rsid w:val="001738B0"/>
    <w:rsid w:val="00175B18"/>
    <w:rsid w:val="00176F12"/>
    <w:rsid w:val="00176FD7"/>
    <w:rsid w:val="00177C58"/>
    <w:rsid w:val="001866BC"/>
    <w:rsid w:val="001874E4"/>
    <w:rsid w:val="001875AB"/>
    <w:rsid w:val="001903C1"/>
    <w:rsid w:val="00190DBB"/>
    <w:rsid w:val="001913CE"/>
    <w:rsid w:val="00191A42"/>
    <w:rsid w:val="0019293D"/>
    <w:rsid w:val="00192D37"/>
    <w:rsid w:val="001942E4"/>
    <w:rsid w:val="00195774"/>
    <w:rsid w:val="001960CB"/>
    <w:rsid w:val="0019610C"/>
    <w:rsid w:val="001A150B"/>
    <w:rsid w:val="001A15F5"/>
    <w:rsid w:val="001A1AEE"/>
    <w:rsid w:val="001A2108"/>
    <w:rsid w:val="001A2824"/>
    <w:rsid w:val="001A29DB"/>
    <w:rsid w:val="001A384B"/>
    <w:rsid w:val="001A3ACC"/>
    <w:rsid w:val="001A4A34"/>
    <w:rsid w:val="001A5354"/>
    <w:rsid w:val="001A6657"/>
    <w:rsid w:val="001A6BB2"/>
    <w:rsid w:val="001A797E"/>
    <w:rsid w:val="001B1065"/>
    <w:rsid w:val="001B15C9"/>
    <w:rsid w:val="001B32D5"/>
    <w:rsid w:val="001B3EB4"/>
    <w:rsid w:val="001B555C"/>
    <w:rsid w:val="001B6D2A"/>
    <w:rsid w:val="001B77AD"/>
    <w:rsid w:val="001B7C50"/>
    <w:rsid w:val="001C0BF7"/>
    <w:rsid w:val="001C1ACD"/>
    <w:rsid w:val="001C3BB9"/>
    <w:rsid w:val="001C4607"/>
    <w:rsid w:val="001C50B3"/>
    <w:rsid w:val="001C543E"/>
    <w:rsid w:val="001C5C24"/>
    <w:rsid w:val="001C7E5D"/>
    <w:rsid w:val="001C7F24"/>
    <w:rsid w:val="001D0A47"/>
    <w:rsid w:val="001D25A1"/>
    <w:rsid w:val="001D2E71"/>
    <w:rsid w:val="001D32F2"/>
    <w:rsid w:val="001D373B"/>
    <w:rsid w:val="001D7059"/>
    <w:rsid w:val="001E0B6A"/>
    <w:rsid w:val="001E1808"/>
    <w:rsid w:val="001E2176"/>
    <w:rsid w:val="001E2462"/>
    <w:rsid w:val="001E35B3"/>
    <w:rsid w:val="001E48A8"/>
    <w:rsid w:val="001E4952"/>
    <w:rsid w:val="001E5EB6"/>
    <w:rsid w:val="001E5F23"/>
    <w:rsid w:val="001F0A2E"/>
    <w:rsid w:val="001F2F3F"/>
    <w:rsid w:val="001F30BF"/>
    <w:rsid w:val="001F5FBC"/>
    <w:rsid w:val="001F61F0"/>
    <w:rsid w:val="001F764C"/>
    <w:rsid w:val="001F769D"/>
    <w:rsid w:val="00201584"/>
    <w:rsid w:val="00205876"/>
    <w:rsid w:val="0020734F"/>
    <w:rsid w:val="00210369"/>
    <w:rsid w:val="00210ADE"/>
    <w:rsid w:val="00212528"/>
    <w:rsid w:val="00216502"/>
    <w:rsid w:val="00216602"/>
    <w:rsid w:val="00216FD2"/>
    <w:rsid w:val="00217A0E"/>
    <w:rsid w:val="002211B6"/>
    <w:rsid w:val="00221306"/>
    <w:rsid w:val="002217DC"/>
    <w:rsid w:val="00221863"/>
    <w:rsid w:val="002245B7"/>
    <w:rsid w:val="00227E8F"/>
    <w:rsid w:val="0023072A"/>
    <w:rsid w:val="00231459"/>
    <w:rsid w:val="00231BBE"/>
    <w:rsid w:val="00231E01"/>
    <w:rsid w:val="00237ED8"/>
    <w:rsid w:val="00240D5C"/>
    <w:rsid w:val="00241889"/>
    <w:rsid w:val="00241B51"/>
    <w:rsid w:val="00243CCF"/>
    <w:rsid w:val="002448C6"/>
    <w:rsid w:val="00246A7A"/>
    <w:rsid w:val="00246DD0"/>
    <w:rsid w:val="00246FFF"/>
    <w:rsid w:val="002473DA"/>
    <w:rsid w:val="00247E3B"/>
    <w:rsid w:val="00253041"/>
    <w:rsid w:val="00254681"/>
    <w:rsid w:val="002547DF"/>
    <w:rsid w:val="00254E3D"/>
    <w:rsid w:val="00254F5F"/>
    <w:rsid w:val="002552BB"/>
    <w:rsid w:val="002612B0"/>
    <w:rsid w:val="00261998"/>
    <w:rsid w:val="00264873"/>
    <w:rsid w:val="00265597"/>
    <w:rsid w:val="00265F77"/>
    <w:rsid w:val="00267851"/>
    <w:rsid w:val="002703BE"/>
    <w:rsid w:val="002706F3"/>
    <w:rsid w:val="00271870"/>
    <w:rsid w:val="00271A2B"/>
    <w:rsid w:val="002723EC"/>
    <w:rsid w:val="00272A52"/>
    <w:rsid w:val="00273309"/>
    <w:rsid w:val="002734C6"/>
    <w:rsid w:val="0027372A"/>
    <w:rsid w:val="00273C9B"/>
    <w:rsid w:val="00275117"/>
    <w:rsid w:val="002756F9"/>
    <w:rsid w:val="00275807"/>
    <w:rsid w:val="002813BC"/>
    <w:rsid w:val="0028194E"/>
    <w:rsid w:val="00282D95"/>
    <w:rsid w:val="00283D6B"/>
    <w:rsid w:val="002842A6"/>
    <w:rsid w:val="00284BF9"/>
    <w:rsid w:val="002854C2"/>
    <w:rsid w:val="0028705B"/>
    <w:rsid w:val="002871AF"/>
    <w:rsid w:val="00287998"/>
    <w:rsid w:val="0029652F"/>
    <w:rsid w:val="00296D1C"/>
    <w:rsid w:val="002A145C"/>
    <w:rsid w:val="002A2874"/>
    <w:rsid w:val="002A339F"/>
    <w:rsid w:val="002A38B3"/>
    <w:rsid w:val="002A3AFB"/>
    <w:rsid w:val="002A4373"/>
    <w:rsid w:val="002A4A76"/>
    <w:rsid w:val="002A58C0"/>
    <w:rsid w:val="002A5D34"/>
    <w:rsid w:val="002A6C42"/>
    <w:rsid w:val="002A7082"/>
    <w:rsid w:val="002B0452"/>
    <w:rsid w:val="002B0881"/>
    <w:rsid w:val="002B1991"/>
    <w:rsid w:val="002B1F0F"/>
    <w:rsid w:val="002B3B4E"/>
    <w:rsid w:val="002B4476"/>
    <w:rsid w:val="002B7115"/>
    <w:rsid w:val="002B73E0"/>
    <w:rsid w:val="002B791E"/>
    <w:rsid w:val="002C04DA"/>
    <w:rsid w:val="002C0522"/>
    <w:rsid w:val="002C141F"/>
    <w:rsid w:val="002C2FD2"/>
    <w:rsid w:val="002C3221"/>
    <w:rsid w:val="002C6323"/>
    <w:rsid w:val="002C64B1"/>
    <w:rsid w:val="002C7C31"/>
    <w:rsid w:val="002D076D"/>
    <w:rsid w:val="002D0DC8"/>
    <w:rsid w:val="002D18CD"/>
    <w:rsid w:val="002D38FE"/>
    <w:rsid w:val="002D3CE3"/>
    <w:rsid w:val="002D417C"/>
    <w:rsid w:val="002D446A"/>
    <w:rsid w:val="002D4D16"/>
    <w:rsid w:val="002D568D"/>
    <w:rsid w:val="002D7FF4"/>
    <w:rsid w:val="002E08F3"/>
    <w:rsid w:val="002E0BA0"/>
    <w:rsid w:val="002E2E7F"/>
    <w:rsid w:val="002E37F1"/>
    <w:rsid w:val="002E3B43"/>
    <w:rsid w:val="002E53EB"/>
    <w:rsid w:val="002E59C7"/>
    <w:rsid w:val="002E7CEE"/>
    <w:rsid w:val="002E7E86"/>
    <w:rsid w:val="002F014F"/>
    <w:rsid w:val="002F0830"/>
    <w:rsid w:val="002F118F"/>
    <w:rsid w:val="002F3344"/>
    <w:rsid w:val="002F5AE7"/>
    <w:rsid w:val="002F6335"/>
    <w:rsid w:val="002F767F"/>
    <w:rsid w:val="002F7F18"/>
    <w:rsid w:val="0030022E"/>
    <w:rsid w:val="0030087B"/>
    <w:rsid w:val="0030192A"/>
    <w:rsid w:val="00302C32"/>
    <w:rsid w:val="00302C6A"/>
    <w:rsid w:val="00302EE3"/>
    <w:rsid w:val="0030377C"/>
    <w:rsid w:val="00303D6E"/>
    <w:rsid w:val="00303E94"/>
    <w:rsid w:val="00305D10"/>
    <w:rsid w:val="003078B9"/>
    <w:rsid w:val="00312B1E"/>
    <w:rsid w:val="003161D2"/>
    <w:rsid w:val="00316F01"/>
    <w:rsid w:val="003179A9"/>
    <w:rsid w:val="00317B54"/>
    <w:rsid w:val="00317E55"/>
    <w:rsid w:val="00321E19"/>
    <w:rsid w:val="0032210C"/>
    <w:rsid w:val="003235D8"/>
    <w:rsid w:val="003244F1"/>
    <w:rsid w:val="00324912"/>
    <w:rsid w:val="003264C2"/>
    <w:rsid w:val="00326D8C"/>
    <w:rsid w:val="003274BA"/>
    <w:rsid w:val="00330562"/>
    <w:rsid w:val="003305ED"/>
    <w:rsid w:val="00331B8F"/>
    <w:rsid w:val="00333728"/>
    <w:rsid w:val="003349E0"/>
    <w:rsid w:val="003352E7"/>
    <w:rsid w:val="00335C41"/>
    <w:rsid w:val="00335F8A"/>
    <w:rsid w:val="00337DBC"/>
    <w:rsid w:val="00340F6B"/>
    <w:rsid w:val="00344E72"/>
    <w:rsid w:val="00347786"/>
    <w:rsid w:val="00350112"/>
    <w:rsid w:val="00351FF2"/>
    <w:rsid w:val="00352E67"/>
    <w:rsid w:val="00354C33"/>
    <w:rsid w:val="00355BE1"/>
    <w:rsid w:val="00355EE2"/>
    <w:rsid w:val="00357F39"/>
    <w:rsid w:val="00357F75"/>
    <w:rsid w:val="00361AC9"/>
    <w:rsid w:val="00361B1A"/>
    <w:rsid w:val="00362AB9"/>
    <w:rsid w:val="00363068"/>
    <w:rsid w:val="0036504F"/>
    <w:rsid w:val="00365E39"/>
    <w:rsid w:val="003708F4"/>
    <w:rsid w:val="003712C5"/>
    <w:rsid w:val="00371D28"/>
    <w:rsid w:val="003721EA"/>
    <w:rsid w:val="00372448"/>
    <w:rsid w:val="003739FD"/>
    <w:rsid w:val="00374388"/>
    <w:rsid w:val="00375282"/>
    <w:rsid w:val="003757E0"/>
    <w:rsid w:val="00375C20"/>
    <w:rsid w:val="00376417"/>
    <w:rsid w:val="00382D9A"/>
    <w:rsid w:val="00384B49"/>
    <w:rsid w:val="00384CFF"/>
    <w:rsid w:val="00384D63"/>
    <w:rsid w:val="00391D03"/>
    <w:rsid w:val="00394115"/>
    <w:rsid w:val="00395503"/>
    <w:rsid w:val="003960AE"/>
    <w:rsid w:val="003A13EF"/>
    <w:rsid w:val="003A144E"/>
    <w:rsid w:val="003A161F"/>
    <w:rsid w:val="003A2015"/>
    <w:rsid w:val="003A4CC1"/>
    <w:rsid w:val="003A7664"/>
    <w:rsid w:val="003B239E"/>
    <w:rsid w:val="003B2645"/>
    <w:rsid w:val="003B2CBF"/>
    <w:rsid w:val="003C0B60"/>
    <w:rsid w:val="003C155F"/>
    <w:rsid w:val="003C2346"/>
    <w:rsid w:val="003C2653"/>
    <w:rsid w:val="003C2FF1"/>
    <w:rsid w:val="003C538E"/>
    <w:rsid w:val="003C7F4E"/>
    <w:rsid w:val="003D0521"/>
    <w:rsid w:val="003D16A1"/>
    <w:rsid w:val="003D218D"/>
    <w:rsid w:val="003D2A97"/>
    <w:rsid w:val="003D2F67"/>
    <w:rsid w:val="003D49F1"/>
    <w:rsid w:val="003D4B4A"/>
    <w:rsid w:val="003D4C8B"/>
    <w:rsid w:val="003D519F"/>
    <w:rsid w:val="003D634D"/>
    <w:rsid w:val="003E28E9"/>
    <w:rsid w:val="003E2C53"/>
    <w:rsid w:val="003E3524"/>
    <w:rsid w:val="003E3B76"/>
    <w:rsid w:val="003E6EA9"/>
    <w:rsid w:val="003E7B92"/>
    <w:rsid w:val="003F02C7"/>
    <w:rsid w:val="003F1B1C"/>
    <w:rsid w:val="003F7021"/>
    <w:rsid w:val="003F7116"/>
    <w:rsid w:val="003F72AE"/>
    <w:rsid w:val="003F78CC"/>
    <w:rsid w:val="0040040B"/>
    <w:rsid w:val="00400A4C"/>
    <w:rsid w:val="00403E33"/>
    <w:rsid w:val="00406219"/>
    <w:rsid w:val="004075C7"/>
    <w:rsid w:val="00410B25"/>
    <w:rsid w:val="004113CD"/>
    <w:rsid w:val="00411BE9"/>
    <w:rsid w:val="00413D08"/>
    <w:rsid w:val="00413EC4"/>
    <w:rsid w:val="004169C1"/>
    <w:rsid w:val="00417456"/>
    <w:rsid w:val="00420CB9"/>
    <w:rsid w:val="00421401"/>
    <w:rsid w:val="00422781"/>
    <w:rsid w:val="004231D4"/>
    <w:rsid w:val="004247C9"/>
    <w:rsid w:val="004261EE"/>
    <w:rsid w:val="00427416"/>
    <w:rsid w:val="00427B06"/>
    <w:rsid w:val="004304DB"/>
    <w:rsid w:val="004328E9"/>
    <w:rsid w:val="0043539D"/>
    <w:rsid w:val="00435E25"/>
    <w:rsid w:val="00436888"/>
    <w:rsid w:val="004379D5"/>
    <w:rsid w:val="00437D44"/>
    <w:rsid w:val="0044033C"/>
    <w:rsid w:val="00440EBB"/>
    <w:rsid w:val="00442435"/>
    <w:rsid w:val="00442D9E"/>
    <w:rsid w:val="00442E67"/>
    <w:rsid w:val="004456AC"/>
    <w:rsid w:val="0045150D"/>
    <w:rsid w:val="004517B0"/>
    <w:rsid w:val="00451F7F"/>
    <w:rsid w:val="00453182"/>
    <w:rsid w:val="00453603"/>
    <w:rsid w:val="00453C7B"/>
    <w:rsid w:val="00454A96"/>
    <w:rsid w:val="004553B7"/>
    <w:rsid w:val="00456027"/>
    <w:rsid w:val="004576C9"/>
    <w:rsid w:val="004602F7"/>
    <w:rsid w:val="00460615"/>
    <w:rsid w:val="004608A5"/>
    <w:rsid w:val="004614A4"/>
    <w:rsid w:val="0046195F"/>
    <w:rsid w:val="00462D0A"/>
    <w:rsid w:val="0046413C"/>
    <w:rsid w:val="004644F8"/>
    <w:rsid w:val="004648FE"/>
    <w:rsid w:val="004656B3"/>
    <w:rsid w:val="00472D60"/>
    <w:rsid w:val="0047374D"/>
    <w:rsid w:val="004739D5"/>
    <w:rsid w:val="00473E68"/>
    <w:rsid w:val="00474449"/>
    <w:rsid w:val="004753FA"/>
    <w:rsid w:val="00475C9C"/>
    <w:rsid w:val="00476F93"/>
    <w:rsid w:val="00477ED7"/>
    <w:rsid w:val="00481320"/>
    <w:rsid w:val="00481DAC"/>
    <w:rsid w:val="00482F64"/>
    <w:rsid w:val="00483D92"/>
    <w:rsid w:val="0048440D"/>
    <w:rsid w:val="00486D92"/>
    <w:rsid w:val="00487FCE"/>
    <w:rsid w:val="0049006A"/>
    <w:rsid w:val="004912BB"/>
    <w:rsid w:val="00492610"/>
    <w:rsid w:val="0049298E"/>
    <w:rsid w:val="00493118"/>
    <w:rsid w:val="00494CCC"/>
    <w:rsid w:val="004A1E63"/>
    <w:rsid w:val="004A2801"/>
    <w:rsid w:val="004A5829"/>
    <w:rsid w:val="004A680B"/>
    <w:rsid w:val="004B0821"/>
    <w:rsid w:val="004B1A44"/>
    <w:rsid w:val="004B29BD"/>
    <w:rsid w:val="004B6263"/>
    <w:rsid w:val="004C1204"/>
    <w:rsid w:val="004C3DB0"/>
    <w:rsid w:val="004C4248"/>
    <w:rsid w:val="004C55D2"/>
    <w:rsid w:val="004C67BB"/>
    <w:rsid w:val="004D0654"/>
    <w:rsid w:val="004D0804"/>
    <w:rsid w:val="004D111B"/>
    <w:rsid w:val="004D1EB1"/>
    <w:rsid w:val="004D32BD"/>
    <w:rsid w:val="004D3A75"/>
    <w:rsid w:val="004D4242"/>
    <w:rsid w:val="004D425D"/>
    <w:rsid w:val="004D4B87"/>
    <w:rsid w:val="004D551C"/>
    <w:rsid w:val="004D77A5"/>
    <w:rsid w:val="004E0212"/>
    <w:rsid w:val="004E295A"/>
    <w:rsid w:val="004E2977"/>
    <w:rsid w:val="004E41C5"/>
    <w:rsid w:val="004E54D7"/>
    <w:rsid w:val="004E7442"/>
    <w:rsid w:val="004F0F6E"/>
    <w:rsid w:val="004F2760"/>
    <w:rsid w:val="004F3F8A"/>
    <w:rsid w:val="004F4725"/>
    <w:rsid w:val="004F4C74"/>
    <w:rsid w:val="004F6634"/>
    <w:rsid w:val="004F7DFF"/>
    <w:rsid w:val="00500809"/>
    <w:rsid w:val="005019AA"/>
    <w:rsid w:val="00502686"/>
    <w:rsid w:val="005049AC"/>
    <w:rsid w:val="00505801"/>
    <w:rsid w:val="00506625"/>
    <w:rsid w:val="00507615"/>
    <w:rsid w:val="005150F4"/>
    <w:rsid w:val="00515B2E"/>
    <w:rsid w:val="00515E5C"/>
    <w:rsid w:val="005234C6"/>
    <w:rsid w:val="00523685"/>
    <w:rsid w:val="00524E4C"/>
    <w:rsid w:val="005262F0"/>
    <w:rsid w:val="00526A5B"/>
    <w:rsid w:val="0052716A"/>
    <w:rsid w:val="0053016E"/>
    <w:rsid w:val="00530D0F"/>
    <w:rsid w:val="005312F9"/>
    <w:rsid w:val="00532480"/>
    <w:rsid w:val="0053272E"/>
    <w:rsid w:val="0053278D"/>
    <w:rsid w:val="005327EA"/>
    <w:rsid w:val="00532E4E"/>
    <w:rsid w:val="005331B0"/>
    <w:rsid w:val="00533400"/>
    <w:rsid w:val="00533646"/>
    <w:rsid w:val="0053470C"/>
    <w:rsid w:val="005402BD"/>
    <w:rsid w:val="00540416"/>
    <w:rsid w:val="00541700"/>
    <w:rsid w:val="00542E35"/>
    <w:rsid w:val="005431D6"/>
    <w:rsid w:val="00543A78"/>
    <w:rsid w:val="00544498"/>
    <w:rsid w:val="005444BD"/>
    <w:rsid w:val="005444DA"/>
    <w:rsid w:val="00544B87"/>
    <w:rsid w:val="00547181"/>
    <w:rsid w:val="00547AEB"/>
    <w:rsid w:val="00547E11"/>
    <w:rsid w:val="00550BF1"/>
    <w:rsid w:val="00551F01"/>
    <w:rsid w:val="0055203F"/>
    <w:rsid w:val="00552AA8"/>
    <w:rsid w:val="00552BBD"/>
    <w:rsid w:val="00553694"/>
    <w:rsid w:val="00553C2A"/>
    <w:rsid w:val="005546E4"/>
    <w:rsid w:val="00557171"/>
    <w:rsid w:val="00561F20"/>
    <w:rsid w:val="005639E4"/>
    <w:rsid w:val="00566C1B"/>
    <w:rsid w:val="00567887"/>
    <w:rsid w:val="00567A52"/>
    <w:rsid w:val="005705C3"/>
    <w:rsid w:val="005706F9"/>
    <w:rsid w:val="00571066"/>
    <w:rsid w:val="0057415F"/>
    <w:rsid w:val="005745C9"/>
    <w:rsid w:val="00574986"/>
    <w:rsid w:val="005765FA"/>
    <w:rsid w:val="0057791C"/>
    <w:rsid w:val="00577E80"/>
    <w:rsid w:val="00582430"/>
    <w:rsid w:val="00582D96"/>
    <w:rsid w:val="0058321B"/>
    <w:rsid w:val="005866CA"/>
    <w:rsid w:val="00586FDB"/>
    <w:rsid w:val="00587CB2"/>
    <w:rsid w:val="005924CB"/>
    <w:rsid w:val="00592FBB"/>
    <w:rsid w:val="00593798"/>
    <w:rsid w:val="00593A3D"/>
    <w:rsid w:val="00593CA6"/>
    <w:rsid w:val="00594189"/>
    <w:rsid w:val="00597426"/>
    <w:rsid w:val="00597A21"/>
    <w:rsid w:val="00597B1E"/>
    <w:rsid w:val="005A169F"/>
    <w:rsid w:val="005A2A6D"/>
    <w:rsid w:val="005A472D"/>
    <w:rsid w:val="005A6737"/>
    <w:rsid w:val="005A6A13"/>
    <w:rsid w:val="005B1303"/>
    <w:rsid w:val="005B1DB1"/>
    <w:rsid w:val="005B2C79"/>
    <w:rsid w:val="005B310B"/>
    <w:rsid w:val="005B3D6D"/>
    <w:rsid w:val="005B46AB"/>
    <w:rsid w:val="005B4913"/>
    <w:rsid w:val="005B4FDD"/>
    <w:rsid w:val="005B6D85"/>
    <w:rsid w:val="005B76B0"/>
    <w:rsid w:val="005C0ED2"/>
    <w:rsid w:val="005C2A2E"/>
    <w:rsid w:val="005C35EB"/>
    <w:rsid w:val="005C3FC1"/>
    <w:rsid w:val="005C5966"/>
    <w:rsid w:val="005D0102"/>
    <w:rsid w:val="005D0D8D"/>
    <w:rsid w:val="005D3064"/>
    <w:rsid w:val="005D5B24"/>
    <w:rsid w:val="005D647B"/>
    <w:rsid w:val="005D6CCC"/>
    <w:rsid w:val="005D71ED"/>
    <w:rsid w:val="005D7E6C"/>
    <w:rsid w:val="005E3DA3"/>
    <w:rsid w:val="005E6159"/>
    <w:rsid w:val="005E6D63"/>
    <w:rsid w:val="005E789D"/>
    <w:rsid w:val="005E7D75"/>
    <w:rsid w:val="005F085D"/>
    <w:rsid w:val="005F1792"/>
    <w:rsid w:val="005F4034"/>
    <w:rsid w:val="005F538E"/>
    <w:rsid w:val="005F692E"/>
    <w:rsid w:val="005F7442"/>
    <w:rsid w:val="005F7B97"/>
    <w:rsid w:val="00600B02"/>
    <w:rsid w:val="00601EC0"/>
    <w:rsid w:val="00602105"/>
    <w:rsid w:val="0060250D"/>
    <w:rsid w:val="00605290"/>
    <w:rsid w:val="00605399"/>
    <w:rsid w:val="00605CA3"/>
    <w:rsid w:val="006073A2"/>
    <w:rsid w:val="00607953"/>
    <w:rsid w:val="006104EE"/>
    <w:rsid w:val="006112F7"/>
    <w:rsid w:val="00611C36"/>
    <w:rsid w:val="00616B78"/>
    <w:rsid w:val="006202EA"/>
    <w:rsid w:val="0062327D"/>
    <w:rsid w:val="00624C19"/>
    <w:rsid w:val="00625A8D"/>
    <w:rsid w:val="00627183"/>
    <w:rsid w:val="006276B7"/>
    <w:rsid w:val="00634EC5"/>
    <w:rsid w:val="0063516C"/>
    <w:rsid w:val="006360F8"/>
    <w:rsid w:val="00637270"/>
    <w:rsid w:val="006402A0"/>
    <w:rsid w:val="00641381"/>
    <w:rsid w:val="00642BFC"/>
    <w:rsid w:val="00642D01"/>
    <w:rsid w:val="006437C9"/>
    <w:rsid w:val="00643F06"/>
    <w:rsid w:val="006440D6"/>
    <w:rsid w:val="00645155"/>
    <w:rsid w:val="0064525C"/>
    <w:rsid w:val="00645D75"/>
    <w:rsid w:val="00645E63"/>
    <w:rsid w:val="0064682E"/>
    <w:rsid w:val="00647867"/>
    <w:rsid w:val="00650650"/>
    <w:rsid w:val="00653518"/>
    <w:rsid w:val="0065475A"/>
    <w:rsid w:val="00654D66"/>
    <w:rsid w:val="00655DB6"/>
    <w:rsid w:val="00662A69"/>
    <w:rsid w:val="00664DC3"/>
    <w:rsid w:val="006652DA"/>
    <w:rsid w:val="00667C1D"/>
    <w:rsid w:val="00667F4F"/>
    <w:rsid w:val="00675BDC"/>
    <w:rsid w:val="00680C23"/>
    <w:rsid w:val="00680DAB"/>
    <w:rsid w:val="006817CF"/>
    <w:rsid w:val="00682119"/>
    <w:rsid w:val="006835B9"/>
    <w:rsid w:val="00683743"/>
    <w:rsid w:val="0068399D"/>
    <w:rsid w:val="00683DB1"/>
    <w:rsid w:val="00685F8D"/>
    <w:rsid w:val="006865BF"/>
    <w:rsid w:val="00687D9D"/>
    <w:rsid w:val="00692687"/>
    <w:rsid w:val="0069300B"/>
    <w:rsid w:val="006945B4"/>
    <w:rsid w:val="00697502"/>
    <w:rsid w:val="006A0A76"/>
    <w:rsid w:val="006A2D34"/>
    <w:rsid w:val="006A2D38"/>
    <w:rsid w:val="006A3CD8"/>
    <w:rsid w:val="006A475C"/>
    <w:rsid w:val="006A4BE3"/>
    <w:rsid w:val="006A50E7"/>
    <w:rsid w:val="006A51A9"/>
    <w:rsid w:val="006A630B"/>
    <w:rsid w:val="006A71BD"/>
    <w:rsid w:val="006B292B"/>
    <w:rsid w:val="006B41F4"/>
    <w:rsid w:val="006B4A76"/>
    <w:rsid w:val="006B6A53"/>
    <w:rsid w:val="006C15E5"/>
    <w:rsid w:val="006C5046"/>
    <w:rsid w:val="006C663E"/>
    <w:rsid w:val="006C71E4"/>
    <w:rsid w:val="006C7858"/>
    <w:rsid w:val="006D1A4D"/>
    <w:rsid w:val="006D1C6B"/>
    <w:rsid w:val="006D35BB"/>
    <w:rsid w:val="006D6C2C"/>
    <w:rsid w:val="006E0852"/>
    <w:rsid w:val="006E0912"/>
    <w:rsid w:val="006E110B"/>
    <w:rsid w:val="006E17EB"/>
    <w:rsid w:val="006E24BB"/>
    <w:rsid w:val="006E444D"/>
    <w:rsid w:val="006E6732"/>
    <w:rsid w:val="006E6E16"/>
    <w:rsid w:val="006F1888"/>
    <w:rsid w:val="006F21BE"/>
    <w:rsid w:val="006F3BD3"/>
    <w:rsid w:val="006F4742"/>
    <w:rsid w:val="006F4848"/>
    <w:rsid w:val="006F5900"/>
    <w:rsid w:val="006F6382"/>
    <w:rsid w:val="007018C6"/>
    <w:rsid w:val="00702756"/>
    <w:rsid w:val="00703993"/>
    <w:rsid w:val="00705D20"/>
    <w:rsid w:val="00707AEF"/>
    <w:rsid w:val="00707F9B"/>
    <w:rsid w:val="00710112"/>
    <w:rsid w:val="00712B53"/>
    <w:rsid w:val="00714273"/>
    <w:rsid w:val="00716C6F"/>
    <w:rsid w:val="00720792"/>
    <w:rsid w:val="00724A4D"/>
    <w:rsid w:val="007265B3"/>
    <w:rsid w:val="007278A9"/>
    <w:rsid w:val="00730A2E"/>
    <w:rsid w:val="0073290F"/>
    <w:rsid w:val="00732AE7"/>
    <w:rsid w:val="00734DBE"/>
    <w:rsid w:val="0073531A"/>
    <w:rsid w:val="007354CA"/>
    <w:rsid w:val="00735602"/>
    <w:rsid w:val="00736F4F"/>
    <w:rsid w:val="00737BFA"/>
    <w:rsid w:val="00737FE0"/>
    <w:rsid w:val="00741589"/>
    <w:rsid w:val="007425B9"/>
    <w:rsid w:val="00742B2C"/>
    <w:rsid w:val="00745A99"/>
    <w:rsid w:val="00745C5E"/>
    <w:rsid w:val="00747A11"/>
    <w:rsid w:val="00750B97"/>
    <w:rsid w:val="00751407"/>
    <w:rsid w:val="007530F5"/>
    <w:rsid w:val="0075319A"/>
    <w:rsid w:val="00754152"/>
    <w:rsid w:val="007562D3"/>
    <w:rsid w:val="007576CB"/>
    <w:rsid w:val="00760C07"/>
    <w:rsid w:val="00763874"/>
    <w:rsid w:val="00763A37"/>
    <w:rsid w:val="0076526A"/>
    <w:rsid w:val="00765FD9"/>
    <w:rsid w:val="00766D62"/>
    <w:rsid w:val="00770B1B"/>
    <w:rsid w:val="0077149D"/>
    <w:rsid w:val="007723F6"/>
    <w:rsid w:val="007727A1"/>
    <w:rsid w:val="00774336"/>
    <w:rsid w:val="00774548"/>
    <w:rsid w:val="00774BCB"/>
    <w:rsid w:val="007752E8"/>
    <w:rsid w:val="00775D25"/>
    <w:rsid w:val="00775E54"/>
    <w:rsid w:val="00776482"/>
    <w:rsid w:val="0077794D"/>
    <w:rsid w:val="0078110F"/>
    <w:rsid w:val="00781539"/>
    <w:rsid w:val="00782430"/>
    <w:rsid w:val="007833F1"/>
    <w:rsid w:val="00783A73"/>
    <w:rsid w:val="0078482E"/>
    <w:rsid w:val="00784A80"/>
    <w:rsid w:val="00790567"/>
    <w:rsid w:val="0079648E"/>
    <w:rsid w:val="00796FCF"/>
    <w:rsid w:val="007A0B5C"/>
    <w:rsid w:val="007A0C8F"/>
    <w:rsid w:val="007A2525"/>
    <w:rsid w:val="007A268D"/>
    <w:rsid w:val="007A4256"/>
    <w:rsid w:val="007A43B2"/>
    <w:rsid w:val="007A48C9"/>
    <w:rsid w:val="007A588F"/>
    <w:rsid w:val="007A5D6C"/>
    <w:rsid w:val="007A7A79"/>
    <w:rsid w:val="007B1445"/>
    <w:rsid w:val="007B1667"/>
    <w:rsid w:val="007B1694"/>
    <w:rsid w:val="007B2A2E"/>
    <w:rsid w:val="007B30D8"/>
    <w:rsid w:val="007B3F1A"/>
    <w:rsid w:val="007B44C1"/>
    <w:rsid w:val="007B4AFD"/>
    <w:rsid w:val="007B582B"/>
    <w:rsid w:val="007B5A65"/>
    <w:rsid w:val="007C1FD3"/>
    <w:rsid w:val="007C2390"/>
    <w:rsid w:val="007C2665"/>
    <w:rsid w:val="007C2D2B"/>
    <w:rsid w:val="007C383D"/>
    <w:rsid w:val="007C4306"/>
    <w:rsid w:val="007C4B1C"/>
    <w:rsid w:val="007C5511"/>
    <w:rsid w:val="007C5C28"/>
    <w:rsid w:val="007C60FE"/>
    <w:rsid w:val="007C7780"/>
    <w:rsid w:val="007D02C8"/>
    <w:rsid w:val="007D67D7"/>
    <w:rsid w:val="007D73F1"/>
    <w:rsid w:val="007E00B7"/>
    <w:rsid w:val="007E14D9"/>
    <w:rsid w:val="007E2DA0"/>
    <w:rsid w:val="007E3109"/>
    <w:rsid w:val="007E5CE9"/>
    <w:rsid w:val="007E6980"/>
    <w:rsid w:val="007E72B6"/>
    <w:rsid w:val="007E7823"/>
    <w:rsid w:val="007F258F"/>
    <w:rsid w:val="007F297E"/>
    <w:rsid w:val="007F5308"/>
    <w:rsid w:val="007F60FF"/>
    <w:rsid w:val="007F6EFF"/>
    <w:rsid w:val="007F721E"/>
    <w:rsid w:val="00800FD9"/>
    <w:rsid w:val="0080194B"/>
    <w:rsid w:val="00801D89"/>
    <w:rsid w:val="00801E2E"/>
    <w:rsid w:val="00801E3D"/>
    <w:rsid w:val="008020DE"/>
    <w:rsid w:val="0080424D"/>
    <w:rsid w:val="008045E8"/>
    <w:rsid w:val="00807001"/>
    <w:rsid w:val="00810B40"/>
    <w:rsid w:val="00811B0F"/>
    <w:rsid w:val="008139AE"/>
    <w:rsid w:val="00814C7F"/>
    <w:rsid w:val="00816299"/>
    <w:rsid w:val="00822722"/>
    <w:rsid w:val="00824C4E"/>
    <w:rsid w:val="0082738B"/>
    <w:rsid w:val="00827485"/>
    <w:rsid w:val="008305C5"/>
    <w:rsid w:val="0083164E"/>
    <w:rsid w:val="00831F40"/>
    <w:rsid w:val="00832124"/>
    <w:rsid w:val="0083215A"/>
    <w:rsid w:val="00833C0B"/>
    <w:rsid w:val="00835ACA"/>
    <w:rsid w:val="00836B97"/>
    <w:rsid w:val="00843788"/>
    <w:rsid w:val="00843C32"/>
    <w:rsid w:val="00843CF4"/>
    <w:rsid w:val="0084465A"/>
    <w:rsid w:val="00845621"/>
    <w:rsid w:val="008457F8"/>
    <w:rsid w:val="00847B5A"/>
    <w:rsid w:val="0085022D"/>
    <w:rsid w:val="008502E8"/>
    <w:rsid w:val="00851DA6"/>
    <w:rsid w:val="00852027"/>
    <w:rsid w:val="00852BE2"/>
    <w:rsid w:val="00853C49"/>
    <w:rsid w:val="00855C53"/>
    <w:rsid w:val="00855E46"/>
    <w:rsid w:val="00860154"/>
    <w:rsid w:val="00860B0F"/>
    <w:rsid w:val="008619C4"/>
    <w:rsid w:val="0086221F"/>
    <w:rsid w:val="00862315"/>
    <w:rsid w:val="0086501C"/>
    <w:rsid w:val="00865C39"/>
    <w:rsid w:val="00865F20"/>
    <w:rsid w:val="00867B87"/>
    <w:rsid w:val="00870807"/>
    <w:rsid w:val="00870D97"/>
    <w:rsid w:val="00871DE1"/>
    <w:rsid w:val="00872833"/>
    <w:rsid w:val="00872C9E"/>
    <w:rsid w:val="0087492F"/>
    <w:rsid w:val="00874C08"/>
    <w:rsid w:val="00875033"/>
    <w:rsid w:val="008763BB"/>
    <w:rsid w:val="008768EB"/>
    <w:rsid w:val="00876BA3"/>
    <w:rsid w:val="008816BF"/>
    <w:rsid w:val="0088214C"/>
    <w:rsid w:val="00882AD0"/>
    <w:rsid w:val="00882DFE"/>
    <w:rsid w:val="00882EA1"/>
    <w:rsid w:val="008837CA"/>
    <w:rsid w:val="00883FD4"/>
    <w:rsid w:val="00885025"/>
    <w:rsid w:val="0089003C"/>
    <w:rsid w:val="00891438"/>
    <w:rsid w:val="008918CE"/>
    <w:rsid w:val="0089266C"/>
    <w:rsid w:val="00892CA5"/>
    <w:rsid w:val="00892D74"/>
    <w:rsid w:val="00893988"/>
    <w:rsid w:val="00895B04"/>
    <w:rsid w:val="00895C89"/>
    <w:rsid w:val="00896098"/>
    <w:rsid w:val="008962FC"/>
    <w:rsid w:val="008971E2"/>
    <w:rsid w:val="008A0014"/>
    <w:rsid w:val="008A0DDF"/>
    <w:rsid w:val="008A21CC"/>
    <w:rsid w:val="008A24C7"/>
    <w:rsid w:val="008A4245"/>
    <w:rsid w:val="008A5822"/>
    <w:rsid w:val="008A6BA6"/>
    <w:rsid w:val="008A6BC5"/>
    <w:rsid w:val="008A749C"/>
    <w:rsid w:val="008B0324"/>
    <w:rsid w:val="008B04F4"/>
    <w:rsid w:val="008B2382"/>
    <w:rsid w:val="008B335A"/>
    <w:rsid w:val="008B3C4A"/>
    <w:rsid w:val="008B576B"/>
    <w:rsid w:val="008B5FD1"/>
    <w:rsid w:val="008B6637"/>
    <w:rsid w:val="008B765B"/>
    <w:rsid w:val="008B7D68"/>
    <w:rsid w:val="008C00FE"/>
    <w:rsid w:val="008C03FF"/>
    <w:rsid w:val="008C0B9E"/>
    <w:rsid w:val="008C0E87"/>
    <w:rsid w:val="008C17C2"/>
    <w:rsid w:val="008C23D1"/>
    <w:rsid w:val="008C24FE"/>
    <w:rsid w:val="008C2731"/>
    <w:rsid w:val="008C2F8A"/>
    <w:rsid w:val="008C3804"/>
    <w:rsid w:val="008C3AE9"/>
    <w:rsid w:val="008C400D"/>
    <w:rsid w:val="008C4EF2"/>
    <w:rsid w:val="008C5D55"/>
    <w:rsid w:val="008C727D"/>
    <w:rsid w:val="008C7ACD"/>
    <w:rsid w:val="008C7BE7"/>
    <w:rsid w:val="008D069D"/>
    <w:rsid w:val="008D2CF2"/>
    <w:rsid w:val="008D4268"/>
    <w:rsid w:val="008D45C3"/>
    <w:rsid w:val="008D5192"/>
    <w:rsid w:val="008D5480"/>
    <w:rsid w:val="008D66E7"/>
    <w:rsid w:val="008D66EC"/>
    <w:rsid w:val="008E3812"/>
    <w:rsid w:val="008E4628"/>
    <w:rsid w:val="008E47B3"/>
    <w:rsid w:val="008E5E08"/>
    <w:rsid w:val="008E697F"/>
    <w:rsid w:val="008F10FD"/>
    <w:rsid w:val="008F1771"/>
    <w:rsid w:val="008F2288"/>
    <w:rsid w:val="008F4D37"/>
    <w:rsid w:val="008F72CD"/>
    <w:rsid w:val="008F7A91"/>
    <w:rsid w:val="009014DF"/>
    <w:rsid w:val="00901E40"/>
    <w:rsid w:val="009034A1"/>
    <w:rsid w:val="00903514"/>
    <w:rsid w:val="0090759E"/>
    <w:rsid w:val="009077FF"/>
    <w:rsid w:val="00907C5F"/>
    <w:rsid w:val="00911F52"/>
    <w:rsid w:val="00913376"/>
    <w:rsid w:val="00914386"/>
    <w:rsid w:val="009147D4"/>
    <w:rsid w:val="00916B4A"/>
    <w:rsid w:val="00917206"/>
    <w:rsid w:val="009172E2"/>
    <w:rsid w:val="009172EA"/>
    <w:rsid w:val="009220F7"/>
    <w:rsid w:val="00922DC1"/>
    <w:rsid w:val="00923084"/>
    <w:rsid w:val="00924C32"/>
    <w:rsid w:val="0092581B"/>
    <w:rsid w:val="00926682"/>
    <w:rsid w:val="00927DFB"/>
    <w:rsid w:val="009309DC"/>
    <w:rsid w:val="009333A9"/>
    <w:rsid w:val="009343A5"/>
    <w:rsid w:val="009346A8"/>
    <w:rsid w:val="00936030"/>
    <w:rsid w:val="00940C9E"/>
    <w:rsid w:val="00942B69"/>
    <w:rsid w:val="00942BCE"/>
    <w:rsid w:val="00944A28"/>
    <w:rsid w:val="00945201"/>
    <w:rsid w:val="0095110B"/>
    <w:rsid w:val="00952B4C"/>
    <w:rsid w:val="009533A3"/>
    <w:rsid w:val="00953B42"/>
    <w:rsid w:val="009602A1"/>
    <w:rsid w:val="00960470"/>
    <w:rsid w:val="00963D39"/>
    <w:rsid w:val="00965182"/>
    <w:rsid w:val="00965554"/>
    <w:rsid w:val="00966BB5"/>
    <w:rsid w:val="00966E23"/>
    <w:rsid w:val="00970C61"/>
    <w:rsid w:val="0097200D"/>
    <w:rsid w:val="00973B41"/>
    <w:rsid w:val="00974617"/>
    <w:rsid w:val="00974BC7"/>
    <w:rsid w:val="00974C38"/>
    <w:rsid w:val="0097615E"/>
    <w:rsid w:val="00976797"/>
    <w:rsid w:val="00981C8E"/>
    <w:rsid w:val="00982395"/>
    <w:rsid w:val="00983CC7"/>
    <w:rsid w:val="00984F88"/>
    <w:rsid w:val="00990C71"/>
    <w:rsid w:val="00991FB0"/>
    <w:rsid w:val="00992461"/>
    <w:rsid w:val="0099325E"/>
    <w:rsid w:val="0099527D"/>
    <w:rsid w:val="009957B2"/>
    <w:rsid w:val="009958C3"/>
    <w:rsid w:val="009967F5"/>
    <w:rsid w:val="009A1DC5"/>
    <w:rsid w:val="009A3141"/>
    <w:rsid w:val="009A78EF"/>
    <w:rsid w:val="009B15AE"/>
    <w:rsid w:val="009B17BC"/>
    <w:rsid w:val="009B254B"/>
    <w:rsid w:val="009B373F"/>
    <w:rsid w:val="009B37E2"/>
    <w:rsid w:val="009C322F"/>
    <w:rsid w:val="009C32FE"/>
    <w:rsid w:val="009C380C"/>
    <w:rsid w:val="009C43CC"/>
    <w:rsid w:val="009C59FD"/>
    <w:rsid w:val="009C78BE"/>
    <w:rsid w:val="009D0DF6"/>
    <w:rsid w:val="009D12EA"/>
    <w:rsid w:val="009D1A39"/>
    <w:rsid w:val="009D283D"/>
    <w:rsid w:val="009D30C0"/>
    <w:rsid w:val="009D5687"/>
    <w:rsid w:val="009D5E7F"/>
    <w:rsid w:val="009D61E8"/>
    <w:rsid w:val="009D6FAA"/>
    <w:rsid w:val="009D7042"/>
    <w:rsid w:val="009E0981"/>
    <w:rsid w:val="009E15EC"/>
    <w:rsid w:val="009E2B51"/>
    <w:rsid w:val="009E373A"/>
    <w:rsid w:val="009E602E"/>
    <w:rsid w:val="009E7165"/>
    <w:rsid w:val="009E7B66"/>
    <w:rsid w:val="009F1D58"/>
    <w:rsid w:val="009F1E1F"/>
    <w:rsid w:val="009F270E"/>
    <w:rsid w:val="009F2A3E"/>
    <w:rsid w:val="009F4675"/>
    <w:rsid w:val="009F593F"/>
    <w:rsid w:val="009F679A"/>
    <w:rsid w:val="009F74F0"/>
    <w:rsid w:val="009F7C66"/>
    <w:rsid w:val="00A01DB1"/>
    <w:rsid w:val="00A05CD0"/>
    <w:rsid w:val="00A074C7"/>
    <w:rsid w:val="00A07641"/>
    <w:rsid w:val="00A1000C"/>
    <w:rsid w:val="00A102CF"/>
    <w:rsid w:val="00A10381"/>
    <w:rsid w:val="00A11C72"/>
    <w:rsid w:val="00A13053"/>
    <w:rsid w:val="00A130E6"/>
    <w:rsid w:val="00A15829"/>
    <w:rsid w:val="00A15C6D"/>
    <w:rsid w:val="00A16CE0"/>
    <w:rsid w:val="00A1796A"/>
    <w:rsid w:val="00A22833"/>
    <w:rsid w:val="00A22AB1"/>
    <w:rsid w:val="00A25809"/>
    <w:rsid w:val="00A26724"/>
    <w:rsid w:val="00A267D7"/>
    <w:rsid w:val="00A27AED"/>
    <w:rsid w:val="00A27E9E"/>
    <w:rsid w:val="00A30007"/>
    <w:rsid w:val="00A3093D"/>
    <w:rsid w:val="00A3420C"/>
    <w:rsid w:val="00A369FA"/>
    <w:rsid w:val="00A36D30"/>
    <w:rsid w:val="00A40722"/>
    <w:rsid w:val="00A41430"/>
    <w:rsid w:val="00A44B97"/>
    <w:rsid w:val="00A4565B"/>
    <w:rsid w:val="00A46985"/>
    <w:rsid w:val="00A469EF"/>
    <w:rsid w:val="00A47499"/>
    <w:rsid w:val="00A50CD5"/>
    <w:rsid w:val="00A51B7F"/>
    <w:rsid w:val="00A53626"/>
    <w:rsid w:val="00A53931"/>
    <w:rsid w:val="00A5403A"/>
    <w:rsid w:val="00A54488"/>
    <w:rsid w:val="00A5492E"/>
    <w:rsid w:val="00A57C1A"/>
    <w:rsid w:val="00A57DE2"/>
    <w:rsid w:val="00A601D3"/>
    <w:rsid w:val="00A60BC3"/>
    <w:rsid w:val="00A63136"/>
    <w:rsid w:val="00A63FBF"/>
    <w:rsid w:val="00A66106"/>
    <w:rsid w:val="00A662D8"/>
    <w:rsid w:val="00A668A1"/>
    <w:rsid w:val="00A670CF"/>
    <w:rsid w:val="00A67FCF"/>
    <w:rsid w:val="00A70263"/>
    <w:rsid w:val="00A717C3"/>
    <w:rsid w:val="00A73D4F"/>
    <w:rsid w:val="00A748F6"/>
    <w:rsid w:val="00A75B3F"/>
    <w:rsid w:val="00A77B41"/>
    <w:rsid w:val="00A8140E"/>
    <w:rsid w:val="00A82204"/>
    <w:rsid w:val="00A82492"/>
    <w:rsid w:val="00A83E4E"/>
    <w:rsid w:val="00A852C6"/>
    <w:rsid w:val="00A85490"/>
    <w:rsid w:val="00A866C5"/>
    <w:rsid w:val="00A873C1"/>
    <w:rsid w:val="00A9118C"/>
    <w:rsid w:val="00A92457"/>
    <w:rsid w:val="00A944B9"/>
    <w:rsid w:val="00A95385"/>
    <w:rsid w:val="00A95C28"/>
    <w:rsid w:val="00A966CB"/>
    <w:rsid w:val="00A9717E"/>
    <w:rsid w:val="00A9763C"/>
    <w:rsid w:val="00AA1DCB"/>
    <w:rsid w:val="00AA2E7C"/>
    <w:rsid w:val="00AA5467"/>
    <w:rsid w:val="00AA6204"/>
    <w:rsid w:val="00AA6A7C"/>
    <w:rsid w:val="00AB1321"/>
    <w:rsid w:val="00AB1436"/>
    <w:rsid w:val="00AB1CD6"/>
    <w:rsid w:val="00AB5B06"/>
    <w:rsid w:val="00AB6F48"/>
    <w:rsid w:val="00AB772F"/>
    <w:rsid w:val="00AC135A"/>
    <w:rsid w:val="00AC2BCD"/>
    <w:rsid w:val="00AC2E22"/>
    <w:rsid w:val="00AC30DE"/>
    <w:rsid w:val="00AC7276"/>
    <w:rsid w:val="00AC736E"/>
    <w:rsid w:val="00AD13FD"/>
    <w:rsid w:val="00AD23A5"/>
    <w:rsid w:val="00AD2E6B"/>
    <w:rsid w:val="00AD3255"/>
    <w:rsid w:val="00AD48C4"/>
    <w:rsid w:val="00AD4B0F"/>
    <w:rsid w:val="00AD5874"/>
    <w:rsid w:val="00AD679B"/>
    <w:rsid w:val="00AD6B8E"/>
    <w:rsid w:val="00AD6FC5"/>
    <w:rsid w:val="00AD7DCA"/>
    <w:rsid w:val="00AE0950"/>
    <w:rsid w:val="00AE14C1"/>
    <w:rsid w:val="00AE1686"/>
    <w:rsid w:val="00AE20E7"/>
    <w:rsid w:val="00AE24AF"/>
    <w:rsid w:val="00AE2B8C"/>
    <w:rsid w:val="00AE2C00"/>
    <w:rsid w:val="00AE2F52"/>
    <w:rsid w:val="00AE4129"/>
    <w:rsid w:val="00AE41FB"/>
    <w:rsid w:val="00AE455E"/>
    <w:rsid w:val="00AE45E9"/>
    <w:rsid w:val="00AE45ED"/>
    <w:rsid w:val="00AE4715"/>
    <w:rsid w:val="00AE5E1F"/>
    <w:rsid w:val="00AE6092"/>
    <w:rsid w:val="00AE7F85"/>
    <w:rsid w:val="00AF2233"/>
    <w:rsid w:val="00AF331A"/>
    <w:rsid w:val="00AF4A63"/>
    <w:rsid w:val="00AF5084"/>
    <w:rsid w:val="00AF713D"/>
    <w:rsid w:val="00AF7DF3"/>
    <w:rsid w:val="00B01116"/>
    <w:rsid w:val="00B016A1"/>
    <w:rsid w:val="00B02856"/>
    <w:rsid w:val="00B0414F"/>
    <w:rsid w:val="00B05011"/>
    <w:rsid w:val="00B05945"/>
    <w:rsid w:val="00B060A2"/>
    <w:rsid w:val="00B0652E"/>
    <w:rsid w:val="00B079C9"/>
    <w:rsid w:val="00B10069"/>
    <w:rsid w:val="00B11A8D"/>
    <w:rsid w:val="00B11C6C"/>
    <w:rsid w:val="00B142CD"/>
    <w:rsid w:val="00B1529B"/>
    <w:rsid w:val="00B15EA4"/>
    <w:rsid w:val="00B16B83"/>
    <w:rsid w:val="00B16F58"/>
    <w:rsid w:val="00B178DF"/>
    <w:rsid w:val="00B20306"/>
    <w:rsid w:val="00B20AE1"/>
    <w:rsid w:val="00B212F0"/>
    <w:rsid w:val="00B21D48"/>
    <w:rsid w:val="00B22978"/>
    <w:rsid w:val="00B254A7"/>
    <w:rsid w:val="00B25AC1"/>
    <w:rsid w:val="00B3026D"/>
    <w:rsid w:val="00B31801"/>
    <w:rsid w:val="00B32FE7"/>
    <w:rsid w:val="00B33D95"/>
    <w:rsid w:val="00B3412F"/>
    <w:rsid w:val="00B3462F"/>
    <w:rsid w:val="00B37734"/>
    <w:rsid w:val="00B37FED"/>
    <w:rsid w:val="00B41169"/>
    <w:rsid w:val="00B411CC"/>
    <w:rsid w:val="00B41256"/>
    <w:rsid w:val="00B4322D"/>
    <w:rsid w:val="00B43A7C"/>
    <w:rsid w:val="00B455A1"/>
    <w:rsid w:val="00B4572B"/>
    <w:rsid w:val="00B46B1F"/>
    <w:rsid w:val="00B46B42"/>
    <w:rsid w:val="00B47579"/>
    <w:rsid w:val="00B511E3"/>
    <w:rsid w:val="00B52028"/>
    <w:rsid w:val="00B5211A"/>
    <w:rsid w:val="00B52567"/>
    <w:rsid w:val="00B54B92"/>
    <w:rsid w:val="00B603AB"/>
    <w:rsid w:val="00B61211"/>
    <w:rsid w:val="00B61263"/>
    <w:rsid w:val="00B62B05"/>
    <w:rsid w:val="00B63719"/>
    <w:rsid w:val="00B6395F"/>
    <w:rsid w:val="00B65B08"/>
    <w:rsid w:val="00B6647F"/>
    <w:rsid w:val="00B67327"/>
    <w:rsid w:val="00B70CD7"/>
    <w:rsid w:val="00B71044"/>
    <w:rsid w:val="00B727E9"/>
    <w:rsid w:val="00B72B2B"/>
    <w:rsid w:val="00B74F6F"/>
    <w:rsid w:val="00B76C75"/>
    <w:rsid w:val="00B77D8D"/>
    <w:rsid w:val="00B80ACB"/>
    <w:rsid w:val="00B80ED0"/>
    <w:rsid w:val="00B8149E"/>
    <w:rsid w:val="00B854B3"/>
    <w:rsid w:val="00B85EEC"/>
    <w:rsid w:val="00B877F4"/>
    <w:rsid w:val="00B87A29"/>
    <w:rsid w:val="00B916B4"/>
    <w:rsid w:val="00B922C4"/>
    <w:rsid w:val="00B9242B"/>
    <w:rsid w:val="00B92F96"/>
    <w:rsid w:val="00B9736B"/>
    <w:rsid w:val="00B978E7"/>
    <w:rsid w:val="00BA024A"/>
    <w:rsid w:val="00BA5A92"/>
    <w:rsid w:val="00BA5B78"/>
    <w:rsid w:val="00BA6D41"/>
    <w:rsid w:val="00BA7EA6"/>
    <w:rsid w:val="00BB00A1"/>
    <w:rsid w:val="00BB01B9"/>
    <w:rsid w:val="00BB0DAC"/>
    <w:rsid w:val="00BB2272"/>
    <w:rsid w:val="00BB6267"/>
    <w:rsid w:val="00BB726A"/>
    <w:rsid w:val="00BC014F"/>
    <w:rsid w:val="00BC0A04"/>
    <w:rsid w:val="00BC0C2B"/>
    <w:rsid w:val="00BC4245"/>
    <w:rsid w:val="00BC48D9"/>
    <w:rsid w:val="00BC5987"/>
    <w:rsid w:val="00BC7C7A"/>
    <w:rsid w:val="00BD0B70"/>
    <w:rsid w:val="00BD1612"/>
    <w:rsid w:val="00BD21CC"/>
    <w:rsid w:val="00BD2CC3"/>
    <w:rsid w:val="00BD43AD"/>
    <w:rsid w:val="00BD5739"/>
    <w:rsid w:val="00BD6731"/>
    <w:rsid w:val="00BD7CEF"/>
    <w:rsid w:val="00BE01E0"/>
    <w:rsid w:val="00BE2FE1"/>
    <w:rsid w:val="00BE7D6F"/>
    <w:rsid w:val="00BF001D"/>
    <w:rsid w:val="00BF0E03"/>
    <w:rsid w:val="00BF277A"/>
    <w:rsid w:val="00BF3CC0"/>
    <w:rsid w:val="00BF4D60"/>
    <w:rsid w:val="00BF7F8B"/>
    <w:rsid w:val="00C03DD4"/>
    <w:rsid w:val="00C04970"/>
    <w:rsid w:val="00C07168"/>
    <w:rsid w:val="00C1084A"/>
    <w:rsid w:val="00C1303C"/>
    <w:rsid w:val="00C13486"/>
    <w:rsid w:val="00C16508"/>
    <w:rsid w:val="00C16F6E"/>
    <w:rsid w:val="00C16FE9"/>
    <w:rsid w:val="00C200F0"/>
    <w:rsid w:val="00C2117F"/>
    <w:rsid w:val="00C226A0"/>
    <w:rsid w:val="00C22D5E"/>
    <w:rsid w:val="00C23102"/>
    <w:rsid w:val="00C25FB7"/>
    <w:rsid w:val="00C26AFF"/>
    <w:rsid w:val="00C26BFE"/>
    <w:rsid w:val="00C276BF"/>
    <w:rsid w:val="00C27DD1"/>
    <w:rsid w:val="00C30F6A"/>
    <w:rsid w:val="00C334D6"/>
    <w:rsid w:val="00C34B91"/>
    <w:rsid w:val="00C3543D"/>
    <w:rsid w:val="00C36B86"/>
    <w:rsid w:val="00C40F39"/>
    <w:rsid w:val="00C410A7"/>
    <w:rsid w:val="00C41CC5"/>
    <w:rsid w:val="00C438CE"/>
    <w:rsid w:val="00C43C11"/>
    <w:rsid w:val="00C44179"/>
    <w:rsid w:val="00C444B4"/>
    <w:rsid w:val="00C44735"/>
    <w:rsid w:val="00C44E99"/>
    <w:rsid w:val="00C45011"/>
    <w:rsid w:val="00C45A44"/>
    <w:rsid w:val="00C4614B"/>
    <w:rsid w:val="00C46835"/>
    <w:rsid w:val="00C47F07"/>
    <w:rsid w:val="00C47F80"/>
    <w:rsid w:val="00C50F99"/>
    <w:rsid w:val="00C51DAE"/>
    <w:rsid w:val="00C527B6"/>
    <w:rsid w:val="00C539A0"/>
    <w:rsid w:val="00C53B11"/>
    <w:rsid w:val="00C55028"/>
    <w:rsid w:val="00C56626"/>
    <w:rsid w:val="00C60865"/>
    <w:rsid w:val="00C61D4F"/>
    <w:rsid w:val="00C64D2D"/>
    <w:rsid w:val="00C64FAC"/>
    <w:rsid w:val="00C655E4"/>
    <w:rsid w:val="00C71FCE"/>
    <w:rsid w:val="00C72013"/>
    <w:rsid w:val="00C7282A"/>
    <w:rsid w:val="00C753D8"/>
    <w:rsid w:val="00C75B7B"/>
    <w:rsid w:val="00C75C63"/>
    <w:rsid w:val="00C75DD5"/>
    <w:rsid w:val="00C75F73"/>
    <w:rsid w:val="00C76FBA"/>
    <w:rsid w:val="00C76FD6"/>
    <w:rsid w:val="00C8107F"/>
    <w:rsid w:val="00C8370A"/>
    <w:rsid w:val="00C87A09"/>
    <w:rsid w:val="00C87FFD"/>
    <w:rsid w:val="00C904BD"/>
    <w:rsid w:val="00C904C0"/>
    <w:rsid w:val="00C92209"/>
    <w:rsid w:val="00C9417E"/>
    <w:rsid w:val="00C94287"/>
    <w:rsid w:val="00C95879"/>
    <w:rsid w:val="00C9638A"/>
    <w:rsid w:val="00C971F7"/>
    <w:rsid w:val="00CA27EA"/>
    <w:rsid w:val="00CA3008"/>
    <w:rsid w:val="00CA3883"/>
    <w:rsid w:val="00CA3FC9"/>
    <w:rsid w:val="00CA694E"/>
    <w:rsid w:val="00CB001C"/>
    <w:rsid w:val="00CB4594"/>
    <w:rsid w:val="00CB4711"/>
    <w:rsid w:val="00CB472A"/>
    <w:rsid w:val="00CB5637"/>
    <w:rsid w:val="00CB63A7"/>
    <w:rsid w:val="00CB7F7A"/>
    <w:rsid w:val="00CC021D"/>
    <w:rsid w:val="00CC0E45"/>
    <w:rsid w:val="00CC0FED"/>
    <w:rsid w:val="00CC1261"/>
    <w:rsid w:val="00CC1A7B"/>
    <w:rsid w:val="00CC1E66"/>
    <w:rsid w:val="00CC64FA"/>
    <w:rsid w:val="00CC6630"/>
    <w:rsid w:val="00CC76A5"/>
    <w:rsid w:val="00CC7E25"/>
    <w:rsid w:val="00CD2B1A"/>
    <w:rsid w:val="00CD35C2"/>
    <w:rsid w:val="00CD3768"/>
    <w:rsid w:val="00CD4C5F"/>
    <w:rsid w:val="00CD6F9E"/>
    <w:rsid w:val="00CE0702"/>
    <w:rsid w:val="00CE076C"/>
    <w:rsid w:val="00CE0E21"/>
    <w:rsid w:val="00CE0E78"/>
    <w:rsid w:val="00CE2C9D"/>
    <w:rsid w:val="00CE307B"/>
    <w:rsid w:val="00CE308D"/>
    <w:rsid w:val="00CE48C1"/>
    <w:rsid w:val="00CE7E37"/>
    <w:rsid w:val="00CF0B4D"/>
    <w:rsid w:val="00CF17DE"/>
    <w:rsid w:val="00CF1A44"/>
    <w:rsid w:val="00CF2191"/>
    <w:rsid w:val="00CF2292"/>
    <w:rsid w:val="00CF3FC6"/>
    <w:rsid w:val="00CF441C"/>
    <w:rsid w:val="00CF4A75"/>
    <w:rsid w:val="00CF4D52"/>
    <w:rsid w:val="00CF4F43"/>
    <w:rsid w:val="00CF602B"/>
    <w:rsid w:val="00D01C70"/>
    <w:rsid w:val="00D05D60"/>
    <w:rsid w:val="00D06221"/>
    <w:rsid w:val="00D1065A"/>
    <w:rsid w:val="00D10FE9"/>
    <w:rsid w:val="00D11B69"/>
    <w:rsid w:val="00D128E7"/>
    <w:rsid w:val="00D12AC0"/>
    <w:rsid w:val="00D12EBC"/>
    <w:rsid w:val="00D15225"/>
    <w:rsid w:val="00D1523C"/>
    <w:rsid w:val="00D1600E"/>
    <w:rsid w:val="00D16398"/>
    <w:rsid w:val="00D208DD"/>
    <w:rsid w:val="00D211C9"/>
    <w:rsid w:val="00D2254C"/>
    <w:rsid w:val="00D23E7E"/>
    <w:rsid w:val="00D3107A"/>
    <w:rsid w:val="00D32337"/>
    <w:rsid w:val="00D328AD"/>
    <w:rsid w:val="00D346A9"/>
    <w:rsid w:val="00D35994"/>
    <w:rsid w:val="00D37197"/>
    <w:rsid w:val="00D378AB"/>
    <w:rsid w:val="00D41315"/>
    <w:rsid w:val="00D4178F"/>
    <w:rsid w:val="00D4218A"/>
    <w:rsid w:val="00D425CC"/>
    <w:rsid w:val="00D46749"/>
    <w:rsid w:val="00D47A4B"/>
    <w:rsid w:val="00D501A0"/>
    <w:rsid w:val="00D5045D"/>
    <w:rsid w:val="00D516E4"/>
    <w:rsid w:val="00D51FC6"/>
    <w:rsid w:val="00D52D51"/>
    <w:rsid w:val="00D53334"/>
    <w:rsid w:val="00D55316"/>
    <w:rsid w:val="00D55D13"/>
    <w:rsid w:val="00D56B68"/>
    <w:rsid w:val="00D57302"/>
    <w:rsid w:val="00D6162C"/>
    <w:rsid w:val="00D617E8"/>
    <w:rsid w:val="00D65F76"/>
    <w:rsid w:val="00D665BA"/>
    <w:rsid w:val="00D66909"/>
    <w:rsid w:val="00D70425"/>
    <w:rsid w:val="00D72867"/>
    <w:rsid w:val="00D74030"/>
    <w:rsid w:val="00D760E1"/>
    <w:rsid w:val="00D76E9A"/>
    <w:rsid w:val="00D82250"/>
    <w:rsid w:val="00D82854"/>
    <w:rsid w:val="00D82AFE"/>
    <w:rsid w:val="00D82CE7"/>
    <w:rsid w:val="00D835D6"/>
    <w:rsid w:val="00D854F6"/>
    <w:rsid w:val="00D85B40"/>
    <w:rsid w:val="00D86285"/>
    <w:rsid w:val="00D869D1"/>
    <w:rsid w:val="00D8712B"/>
    <w:rsid w:val="00D94A32"/>
    <w:rsid w:val="00D96DCE"/>
    <w:rsid w:val="00DA281B"/>
    <w:rsid w:val="00DA38D0"/>
    <w:rsid w:val="00DA7A07"/>
    <w:rsid w:val="00DB03E1"/>
    <w:rsid w:val="00DB18DA"/>
    <w:rsid w:val="00DB1A7B"/>
    <w:rsid w:val="00DB221F"/>
    <w:rsid w:val="00DB685B"/>
    <w:rsid w:val="00DC0DB8"/>
    <w:rsid w:val="00DC1249"/>
    <w:rsid w:val="00DC3948"/>
    <w:rsid w:val="00DC4B4F"/>
    <w:rsid w:val="00DC547D"/>
    <w:rsid w:val="00DC641C"/>
    <w:rsid w:val="00DC6616"/>
    <w:rsid w:val="00DC662A"/>
    <w:rsid w:val="00DD03E5"/>
    <w:rsid w:val="00DD081E"/>
    <w:rsid w:val="00DD1BE6"/>
    <w:rsid w:val="00DD1BE9"/>
    <w:rsid w:val="00DD2DEF"/>
    <w:rsid w:val="00DD34F2"/>
    <w:rsid w:val="00DD3C6D"/>
    <w:rsid w:val="00DD6703"/>
    <w:rsid w:val="00DD759F"/>
    <w:rsid w:val="00DE1FB1"/>
    <w:rsid w:val="00DE3A5B"/>
    <w:rsid w:val="00DE41AE"/>
    <w:rsid w:val="00DE56DB"/>
    <w:rsid w:val="00DE5D7B"/>
    <w:rsid w:val="00DE624E"/>
    <w:rsid w:val="00DE6846"/>
    <w:rsid w:val="00DE7654"/>
    <w:rsid w:val="00DF11B2"/>
    <w:rsid w:val="00DF12C9"/>
    <w:rsid w:val="00DF29C0"/>
    <w:rsid w:val="00DF335B"/>
    <w:rsid w:val="00DF339A"/>
    <w:rsid w:val="00DF36DA"/>
    <w:rsid w:val="00DF3805"/>
    <w:rsid w:val="00DF3D96"/>
    <w:rsid w:val="00DF4C33"/>
    <w:rsid w:val="00DF53FC"/>
    <w:rsid w:val="00DF5C9D"/>
    <w:rsid w:val="00DF656A"/>
    <w:rsid w:val="00DF667E"/>
    <w:rsid w:val="00E03EC0"/>
    <w:rsid w:val="00E04643"/>
    <w:rsid w:val="00E0466F"/>
    <w:rsid w:val="00E04890"/>
    <w:rsid w:val="00E078EF"/>
    <w:rsid w:val="00E10675"/>
    <w:rsid w:val="00E10755"/>
    <w:rsid w:val="00E11ECB"/>
    <w:rsid w:val="00E13071"/>
    <w:rsid w:val="00E1364A"/>
    <w:rsid w:val="00E1386A"/>
    <w:rsid w:val="00E156E2"/>
    <w:rsid w:val="00E16B4A"/>
    <w:rsid w:val="00E221E5"/>
    <w:rsid w:val="00E22834"/>
    <w:rsid w:val="00E2356E"/>
    <w:rsid w:val="00E2373E"/>
    <w:rsid w:val="00E2410E"/>
    <w:rsid w:val="00E241DA"/>
    <w:rsid w:val="00E24F10"/>
    <w:rsid w:val="00E25D1F"/>
    <w:rsid w:val="00E25FF1"/>
    <w:rsid w:val="00E27253"/>
    <w:rsid w:val="00E27F1C"/>
    <w:rsid w:val="00E31148"/>
    <w:rsid w:val="00E3184C"/>
    <w:rsid w:val="00E31CCF"/>
    <w:rsid w:val="00E32BD3"/>
    <w:rsid w:val="00E36D25"/>
    <w:rsid w:val="00E40348"/>
    <w:rsid w:val="00E409ED"/>
    <w:rsid w:val="00E40CBC"/>
    <w:rsid w:val="00E42F85"/>
    <w:rsid w:val="00E4445F"/>
    <w:rsid w:val="00E451C9"/>
    <w:rsid w:val="00E4543B"/>
    <w:rsid w:val="00E459FD"/>
    <w:rsid w:val="00E47C35"/>
    <w:rsid w:val="00E47C9E"/>
    <w:rsid w:val="00E47DF2"/>
    <w:rsid w:val="00E47E63"/>
    <w:rsid w:val="00E509F4"/>
    <w:rsid w:val="00E50A39"/>
    <w:rsid w:val="00E514CF"/>
    <w:rsid w:val="00E51DDE"/>
    <w:rsid w:val="00E54132"/>
    <w:rsid w:val="00E54B82"/>
    <w:rsid w:val="00E55797"/>
    <w:rsid w:val="00E55F93"/>
    <w:rsid w:val="00E57A75"/>
    <w:rsid w:val="00E601C9"/>
    <w:rsid w:val="00E60E6E"/>
    <w:rsid w:val="00E6122A"/>
    <w:rsid w:val="00E63F11"/>
    <w:rsid w:val="00E64CAF"/>
    <w:rsid w:val="00E66375"/>
    <w:rsid w:val="00E663C4"/>
    <w:rsid w:val="00E721C6"/>
    <w:rsid w:val="00E74590"/>
    <w:rsid w:val="00E7541F"/>
    <w:rsid w:val="00E75E22"/>
    <w:rsid w:val="00E76998"/>
    <w:rsid w:val="00E76D0B"/>
    <w:rsid w:val="00E80105"/>
    <w:rsid w:val="00E80369"/>
    <w:rsid w:val="00E811E2"/>
    <w:rsid w:val="00E839C8"/>
    <w:rsid w:val="00E85F58"/>
    <w:rsid w:val="00E86AE9"/>
    <w:rsid w:val="00E87DFC"/>
    <w:rsid w:val="00E91272"/>
    <w:rsid w:val="00E91432"/>
    <w:rsid w:val="00E93406"/>
    <w:rsid w:val="00E93FA5"/>
    <w:rsid w:val="00E95ADA"/>
    <w:rsid w:val="00EA42D0"/>
    <w:rsid w:val="00EA5FD6"/>
    <w:rsid w:val="00EA650E"/>
    <w:rsid w:val="00EA6563"/>
    <w:rsid w:val="00EA7449"/>
    <w:rsid w:val="00EB3E02"/>
    <w:rsid w:val="00EB4D69"/>
    <w:rsid w:val="00EB5F63"/>
    <w:rsid w:val="00EC05F6"/>
    <w:rsid w:val="00EC3ED3"/>
    <w:rsid w:val="00EC443D"/>
    <w:rsid w:val="00EC5D47"/>
    <w:rsid w:val="00ED04D0"/>
    <w:rsid w:val="00ED05D3"/>
    <w:rsid w:val="00ED11CB"/>
    <w:rsid w:val="00ED123F"/>
    <w:rsid w:val="00ED4993"/>
    <w:rsid w:val="00ED58D5"/>
    <w:rsid w:val="00ED7365"/>
    <w:rsid w:val="00EE049E"/>
    <w:rsid w:val="00EE0C2B"/>
    <w:rsid w:val="00EE17C5"/>
    <w:rsid w:val="00EE1B60"/>
    <w:rsid w:val="00EE372E"/>
    <w:rsid w:val="00EE38EC"/>
    <w:rsid w:val="00EE50E9"/>
    <w:rsid w:val="00EE585B"/>
    <w:rsid w:val="00EF0FAF"/>
    <w:rsid w:val="00EF2DC4"/>
    <w:rsid w:val="00EF3427"/>
    <w:rsid w:val="00EF60EB"/>
    <w:rsid w:val="00EF7D46"/>
    <w:rsid w:val="00F00C3A"/>
    <w:rsid w:val="00F01095"/>
    <w:rsid w:val="00F01621"/>
    <w:rsid w:val="00F03494"/>
    <w:rsid w:val="00F03AE0"/>
    <w:rsid w:val="00F04026"/>
    <w:rsid w:val="00F040D9"/>
    <w:rsid w:val="00F06A35"/>
    <w:rsid w:val="00F076A5"/>
    <w:rsid w:val="00F100EE"/>
    <w:rsid w:val="00F108D7"/>
    <w:rsid w:val="00F12FE1"/>
    <w:rsid w:val="00F164D9"/>
    <w:rsid w:val="00F20127"/>
    <w:rsid w:val="00F20794"/>
    <w:rsid w:val="00F20B28"/>
    <w:rsid w:val="00F21520"/>
    <w:rsid w:val="00F21B21"/>
    <w:rsid w:val="00F2214E"/>
    <w:rsid w:val="00F225BA"/>
    <w:rsid w:val="00F22BD3"/>
    <w:rsid w:val="00F22FD9"/>
    <w:rsid w:val="00F23743"/>
    <w:rsid w:val="00F23A5F"/>
    <w:rsid w:val="00F23D39"/>
    <w:rsid w:val="00F246A0"/>
    <w:rsid w:val="00F25C04"/>
    <w:rsid w:val="00F26104"/>
    <w:rsid w:val="00F262F8"/>
    <w:rsid w:val="00F27779"/>
    <w:rsid w:val="00F32030"/>
    <w:rsid w:val="00F32078"/>
    <w:rsid w:val="00F3259E"/>
    <w:rsid w:val="00F33556"/>
    <w:rsid w:val="00F36E5B"/>
    <w:rsid w:val="00F373DE"/>
    <w:rsid w:val="00F4044B"/>
    <w:rsid w:val="00F439DB"/>
    <w:rsid w:val="00F440FE"/>
    <w:rsid w:val="00F45C8E"/>
    <w:rsid w:val="00F4605F"/>
    <w:rsid w:val="00F47AE6"/>
    <w:rsid w:val="00F47E4D"/>
    <w:rsid w:val="00F533FE"/>
    <w:rsid w:val="00F539E5"/>
    <w:rsid w:val="00F53B11"/>
    <w:rsid w:val="00F54279"/>
    <w:rsid w:val="00F54280"/>
    <w:rsid w:val="00F54453"/>
    <w:rsid w:val="00F547A4"/>
    <w:rsid w:val="00F558CB"/>
    <w:rsid w:val="00F57693"/>
    <w:rsid w:val="00F579ED"/>
    <w:rsid w:val="00F60F61"/>
    <w:rsid w:val="00F61C83"/>
    <w:rsid w:val="00F62392"/>
    <w:rsid w:val="00F62B97"/>
    <w:rsid w:val="00F64859"/>
    <w:rsid w:val="00F65055"/>
    <w:rsid w:val="00F65FDF"/>
    <w:rsid w:val="00F661FA"/>
    <w:rsid w:val="00F725C7"/>
    <w:rsid w:val="00F725F1"/>
    <w:rsid w:val="00F72781"/>
    <w:rsid w:val="00F73484"/>
    <w:rsid w:val="00F73A1A"/>
    <w:rsid w:val="00F7437E"/>
    <w:rsid w:val="00F7777B"/>
    <w:rsid w:val="00F77F8E"/>
    <w:rsid w:val="00F813B9"/>
    <w:rsid w:val="00F81BF2"/>
    <w:rsid w:val="00F81D91"/>
    <w:rsid w:val="00F82C93"/>
    <w:rsid w:val="00F82E97"/>
    <w:rsid w:val="00F83824"/>
    <w:rsid w:val="00F84D82"/>
    <w:rsid w:val="00F86084"/>
    <w:rsid w:val="00F87063"/>
    <w:rsid w:val="00F8729A"/>
    <w:rsid w:val="00F8739B"/>
    <w:rsid w:val="00F87779"/>
    <w:rsid w:val="00F902BF"/>
    <w:rsid w:val="00F94717"/>
    <w:rsid w:val="00F96C90"/>
    <w:rsid w:val="00F96D82"/>
    <w:rsid w:val="00F97AE6"/>
    <w:rsid w:val="00F97C28"/>
    <w:rsid w:val="00F97D30"/>
    <w:rsid w:val="00FA054B"/>
    <w:rsid w:val="00FA0ADB"/>
    <w:rsid w:val="00FA2D15"/>
    <w:rsid w:val="00FA4DFB"/>
    <w:rsid w:val="00FA5021"/>
    <w:rsid w:val="00FA6089"/>
    <w:rsid w:val="00FB1994"/>
    <w:rsid w:val="00FB42B4"/>
    <w:rsid w:val="00FB6BE7"/>
    <w:rsid w:val="00FC1BF7"/>
    <w:rsid w:val="00FC2B59"/>
    <w:rsid w:val="00FC2FF4"/>
    <w:rsid w:val="00FC32DA"/>
    <w:rsid w:val="00FC38FD"/>
    <w:rsid w:val="00FC4B7F"/>
    <w:rsid w:val="00FC54E5"/>
    <w:rsid w:val="00FC76A9"/>
    <w:rsid w:val="00FD09E3"/>
    <w:rsid w:val="00FD2CFD"/>
    <w:rsid w:val="00FD30B0"/>
    <w:rsid w:val="00FD43FB"/>
    <w:rsid w:val="00FD49B7"/>
    <w:rsid w:val="00FD5383"/>
    <w:rsid w:val="00FD5B23"/>
    <w:rsid w:val="00FD6E66"/>
    <w:rsid w:val="00FE0741"/>
    <w:rsid w:val="00FE2B76"/>
    <w:rsid w:val="00FE371B"/>
    <w:rsid w:val="00FE3F63"/>
    <w:rsid w:val="00FE40A7"/>
    <w:rsid w:val="00FE4E01"/>
    <w:rsid w:val="00FE65D7"/>
    <w:rsid w:val="00FE6EEC"/>
    <w:rsid w:val="00FE7D76"/>
    <w:rsid w:val="00FF0C4F"/>
    <w:rsid w:val="00FF1A35"/>
    <w:rsid w:val="00FF74BD"/>
    <w:rsid w:val="00FF7941"/>
  </w:rsids>
  <m:mathPr>
    <m:mathFont m:val="Cambria Math"/>
    <m:brkBin m:val="before"/>
    <m:brkBinSub m:val="--"/>
    <m:smallFrac m:val="0"/>
    <m:dispDef/>
    <m:lMargin m:val="0"/>
    <m:rMargin m:val="0"/>
    <m:defJc m:val="centerGroup"/>
    <m:wrapIndent m:val="1440"/>
    <m:intLim m:val="subSup"/>
    <m:naryLim m:val="undOvr"/>
  </m:mathPr>
  <w:themeFontLang w:val="fr-C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7486C"/>
  <w15:docId w15:val="{6D552FE0-ED79-48B5-AC6A-666C07FB1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1A5354"/>
    <w:pPr>
      <w:tabs>
        <w:tab w:val="left" w:pos="5808"/>
      </w:tabs>
      <w:spacing w:before="360" w:after="360" w:line="240" w:lineRule="auto"/>
      <w:outlineLvl w:val="0"/>
    </w:pPr>
    <w:rPr>
      <w:rFonts w:asciiTheme="majorBidi" w:hAnsiTheme="majorBidi" w:cstheme="majorBidi"/>
      <w:b/>
      <w:color w:val="000000" w:themeColor="text1"/>
      <w:sz w:val="28"/>
      <w:szCs w:val="24"/>
    </w:rPr>
  </w:style>
  <w:style w:type="paragraph" w:styleId="Titre2">
    <w:name w:val="heading 2"/>
    <w:basedOn w:val="Normal"/>
    <w:next w:val="Normal"/>
    <w:link w:val="Titre2Car"/>
    <w:uiPriority w:val="9"/>
    <w:unhideWhenUsed/>
    <w:qFormat/>
    <w:rsid w:val="001A5354"/>
    <w:pPr>
      <w:keepNext/>
      <w:keepLines/>
      <w:spacing w:before="360" w:after="360" w:line="240" w:lineRule="auto"/>
      <w:outlineLvl w:val="1"/>
    </w:pPr>
    <w:rPr>
      <w:rFonts w:ascii="Times New Roman" w:eastAsiaTheme="majorEastAsia" w:hAnsi="Times New Roman" w:cstheme="majorBidi"/>
      <w:b/>
      <w:color w:val="000000" w:themeColor="text1"/>
      <w:sz w:val="28"/>
      <w:szCs w:val="26"/>
    </w:rPr>
  </w:style>
  <w:style w:type="paragraph" w:styleId="Titre3">
    <w:name w:val="heading 3"/>
    <w:basedOn w:val="Normal"/>
    <w:next w:val="Normal"/>
    <w:link w:val="Titre3Car"/>
    <w:uiPriority w:val="9"/>
    <w:unhideWhenUsed/>
    <w:qFormat/>
    <w:rsid w:val="001A5354"/>
    <w:pPr>
      <w:keepNext/>
      <w:keepLines/>
      <w:spacing w:before="360" w:after="360" w:line="240" w:lineRule="auto"/>
      <w:outlineLvl w:val="2"/>
    </w:pPr>
    <w:rPr>
      <w:rFonts w:ascii="Times New Roman" w:eastAsiaTheme="majorEastAsia" w:hAnsi="Times New Roman" w:cstheme="majorBidi"/>
      <w:b/>
      <w:color w:val="000000" w:themeColor="text1"/>
      <w:sz w:val="28"/>
      <w:szCs w:val="24"/>
    </w:rPr>
  </w:style>
  <w:style w:type="paragraph" w:styleId="Titre4">
    <w:name w:val="heading 4"/>
    <w:basedOn w:val="Normal"/>
    <w:next w:val="Normal"/>
    <w:link w:val="Titre4Car"/>
    <w:uiPriority w:val="9"/>
    <w:unhideWhenUsed/>
    <w:qFormat/>
    <w:rsid w:val="001A5354"/>
    <w:pPr>
      <w:keepNext/>
      <w:keepLines/>
      <w:spacing w:before="360" w:after="360" w:line="240" w:lineRule="auto"/>
      <w:outlineLvl w:val="3"/>
    </w:pPr>
    <w:rPr>
      <w:rFonts w:ascii="Times New Roman" w:eastAsiaTheme="majorEastAsia" w:hAnsi="Times New Roman" w:cstheme="majorBidi"/>
      <w:b/>
      <w:iCs/>
      <w:color w:val="000000" w:themeColor="text1"/>
      <w:sz w:val="28"/>
    </w:rPr>
  </w:style>
  <w:style w:type="paragraph" w:styleId="Titre5">
    <w:name w:val="heading 5"/>
    <w:basedOn w:val="Normal"/>
    <w:next w:val="Normal"/>
    <w:link w:val="Titre5Car"/>
    <w:uiPriority w:val="9"/>
    <w:unhideWhenUsed/>
    <w:qFormat/>
    <w:rsid w:val="001A5354"/>
    <w:pPr>
      <w:keepNext/>
      <w:keepLines/>
      <w:spacing w:before="360" w:after="360" w:line="240" w:lineRule="auto"/>
      <w:outlineLvl w:val="4"/>
    </w:pPr>
    <w:rPr>
      <w:rFonts w:ascii="Times New Roman" w:eastAsiaTheme="majorEastAsia" w:hAnsi="Times New Roman" w:cstheme="majorBidi"/>
      <w:b/>
      <w:color w:val="000000" w:themeColor="text1"/>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PARAGRAPHE 1"/>
    <w:basedOn w:val="Normal"/>
    <w:link w:val="ParagraphedelisteCar"/>
    <w:uiPriority w:val="34"/>
    <w:qFormat/>
    <w:rsid w:val="00C53B11"/>
    <w:pPr>
      <w:ind w:left="720"/>
      <w:contextualSpacing/>
    </w:pPr>
    <w:rPr>
      <w:kern w:val="0"/>
      <w:lang w:val="fr-FR"/>
      <w14:ligatures w14:val="none"/>
    </w:rPr>
  </w:style>
  <w:style w:type="table" w:styleId="Grilledutableau">
    <w:name w:val="Table Grid"/>
    <w:basedOn w:val="TableauNormal"/>
    <w:uiPriority w:val="39"/>
    <w:rsid w:val="00801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aire">
    <w:name w:val="annotation text"/>
    <w:basedOn w:val="Normal"/>
    <w:link w:val="CommentaireCar"/>
    <w:uiPriority w:val="99"/>
    <w:unhideWhenUsed/>
    <w:rsid w:val="00D82250"/>
    <w:pPr>
      <w:spacing w:line="240" w:lineRule="auto"/>
    </w:pPr>
    <w:rPr>
      <w:sz w:val="20"/>
      <w:szCs w:val="20"/>
    </w:rPr>
  </w:style>
  <w:style w:type="character" w:customStyle="1" w:styleId="CommentaireCar">
    <w:name w:val="Commentaire Car"/>
    <w:basedOn w:val="Policepardfaut"/>
    <w:link w:val="Commentaire"/>
    <w:uiPriority w:val="99"/>
    <w:rsid w:val="00D82250"/>
    <w:rPr>
      <w:sz w:val="20"/>
      <w:szCs w:val="20"/>
    </w:rPr>
  </w:style>
  <w:style w:type="character" w:styleId="Marquedecommentaire">
    <w:name w:val="annotation reference"/>
    <w:basedOn w:val="Policepardfaut"/>
    <w:uiPriority w:val="99"/>
    <w:semiHidden/>
    <w:unhideWhenUsed/>
    <w:rsid w:val="00D82250"/>
    <w:rPr>
      <w:sz w:val="16"/>
      <w:szCs w:val="16"/>
    </w:rPr>
  </w:style>
  <w:style w:type="paragraph" w:styleId="Rvision">
    <w:name w:val="Revision"/>
    <w:hidden/>
    <w:uiPriority w:val="99"/>
    <w:semiHidden/>
    <w:rsid w:val="00FA2D15"/>
    <w:pPr>
      <w:spacing w:after="0" w:line="240" w:lineRule="auto"/>
    </w:pPr>
  </w:style>
  <w:style w:type="paragraph" w:styleId="Objetducommentaire">
    <w:name w:val="annotation subject"/>
    <w:basedOn w:val="Commentaire"/>
    <w:next w:val="Commentaire"/>
    <w:link w:val="ObjetducommentaireCar"/>
    <w:uiPriority w:val="99"/>
    <w:semiHidden/>
    <w:unhideWhenUsed/>
    <w:rsid w:val="00FA2D15"/>
    <w:rPr>
      <w:b/>
      <w:bCs/>
    </w:rPr>
  </w:style>
  <w:style w:type="character" w:customStyle="1" w:styleId="ObjetducommentaireCar">
    <w:name w:val="Objet du commentaire Car"/>
    <w:basedOn w:val="CommentaireCar"/>
    <w:link w:val="Objetducommentaire"/>
    <w:uiPriority w:val="99"/>
    <w:semiHidden/>
    <w:rsid w:val="00FA2D15"/>
    <w:rPr>
      <w:b/>
      <w:bCs/>
      <w:sz w:val="20"/>
      <w:szCs w:val="20"/>
    </w:rPr>
  </w:style>
  <w:style w:type="character" w:styleId="Accentuation">
    <w:name w:val="Emphasis"/>
    <w:basedOn w:val="Policepardfaut"/>
    <w:uiPriority w:val="20"/>
    <w:qFormat/>
    <w:rsid w:val="000C04F9"/>
    <w:rPr>
      <w:i/>
      <w:iCs/>
    </w:rPr>
  </w:style>
  <w:style w:type="paragraph" w:styleId="Lgende">
    <w:name w:val="caption"/>
    <w:basedOn w:val="Normal"/>
    <w:next w:val="Normal"/>
    <w:uiPriority w:val="35"/>
    <w:unhideWhenUsed/>
    <w:qFormat/>
    <w:rsid w:val="00553694"/>
    <w:pPr>
      <w:spacing w:before="240" w:after="240" w:line="240" w:lineRule="auto"/>
    </w:pPr>
    <w:rPr>
      <w:rFonts w:ascii="Times New Roman" w:hAnsi="Times New Roman"/>
      <w:b/>
      <w:iCs/>
      <w:color w:val="000000" w:themeColor="text1"/>
      <w:sz w:val="28"/>
      <w:szCs w:val="18"/>
    </w:rPr>
  </w:style>
  <w:style w:type="paragraph" w:styleId="En-tte">
    <w:name w:val="header"/>
    <w:basedOn w:val="Normal"/>
    <w:link w:val="En-tteCar"/>
    <w:uiPriority w:val="99"/>
    <w:unhideWhenUsed/>
    <w:rsid w:val="00D86285"/>
    <w:pPr>
      <w:tabs>
        <w:tab w:val="center" w:pos="4536"/>
        <w:tab w:val="right" w:pos="9072"/>
      </w:tabs>
      <w:spacing w:after="0" w:line="240" w:lineRule="auto"/>
    </w:pPr>
  </w:style>
  <w:style w:type="character" w:customStyle="1" w:styleId="En-tteCar">
    <w:name w:val="En-tête Car"/>
    <w:basedOn w:val="Policepardfaut"/>
    <w:link w:val="En-tte"/>
    <w:uiPriority w:val="99"/>
    <w:rsid w:val="00D86285"/>
  </w:style>
  <w:style w:type="paragraph" w:styleId="Pieddepage">
    <w:name w:val="footer"/>
    <w:basedOn w:val="Normal"/>
    <w:link w:val="PieddepageCar"/>
    <w:uiPriority w:val="99"/>
    <w:unhideWhenUsed/>
    <w:rsid w:val="00D8628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86285"/>
  </w:style>
  <w:style w:type="character" w:styleId="Numrodepage">
    <w:name w:val="page number"/>
    <w:uiPriority w:val="99"/>
    <w:rsid w:val="007A2525"/>
    <w:rPr>
      <w:rFonts w:cs="Times New Roman"/>
    </w:rPr>
  </w:style>
  <w:style w:type="character" w:customStyle="1" w:styleId="Titre1Car">
    <w:name w:val="Titre 1 Car"/>
    <w:basedOn w:val="Policepardfaut"/>
    <w:link w:val="Titre1"/>
    <w:uiPriority w:val="9"/>
    <w:rsid w:val="001A5354"/>
    <w:rPr>
      <w:rFonts w:asciiTheme="majorBidi" w:hAnsiTheme="majorBidi" w:cstheme="majorBidi"/>
      <w:b/>
      <w:color w:val="000000" w:themeColor="text1"/>
      <w:sz w:val="28"/>
      <w:szCs w:val="24"/>
    </w:rPr>
  </w:style>
  <w:style w:type="character" w:customStyle="1" w:styleId="Titre2Car">
    <w:name w:val="Titre 2 Car"/>
    <w:basedOn w:val="Policepardfaut"/>
    <w:link w:val="Titre2"/>
    <w:uiPriority w:val="9"/>
    <w:rsid w:val="001A5354"/>
    <w:rPr>
      <w:rFonts w:ascii="Times New Roman" w:eastAsiaTheme="majorEastAsia" w:hAnsi="Times New Roman" w:cstheme="majorBidi"/>
      <w:b/>
      <w:color w:val="000000" w:themeColor="text1"/>
      <w:sz w:val="28"/>
      <w:szCs w:val="26"/>
    </w:rPr>
  </w:style>
  <w:style w:type="character" w:customStyle="1" w:styleId="Titre3Car">
    <w:name w:val="Titre 3 Car"/>
    <w:basedOn w:val="Policepardfaut"/>
    <w:link w:val="Titre3"/>
    <w:uiPriority w:val="9"/>
    <w:rsid w:val="001A5354"/>
    <w:rPr>
      <w:rFonts w:ascii="Times New Roman" w:eastAsiaTheme="majorEastAsia" w:hAnsi="Times New Roman" w:cstheme="majorBidi"/>
      <w:b/>
      <w:color w:val="000000" w:themeColor="text1"/>
      <w:sz w:val="28"/>
      <w:szCs w:val="24"/>
    </w:rPr>
  </w:style>
  <w:style w:type="character" w:customStyle="1" w:styleId="Titre4Car">
    <w:name w:val="Titre 4 Car"/>
    <w:basedOn w:val="Policepardfaut"/>
    <w:link w:val="Titre4"/>
    <w:uiPriority w:val="9"/>
    <w:rsid w:val="001A5354"/>
    <w:rPr>
      <w:rFonts w:ascii="Times New Roman" w:eastAsiaTheme="majorEastAsia" w:hAnsi="Times New Roman" w:cstheme="majorBidi"/>
      <w:b/>
      <w:iCs/>
      <w:color w:val="000000" w:themeColor="text1"/>
      <w:sz w:val="28"/>
    </w:rPr>
  </w:style>
  <w:style w:type="character" w:customStyle="1" w:styleId="Titre5Car">
    <w:name w:val="Titre 5 Car"/>
    <w:basedOn w:val="Policepardfaut"/>
    <w:link w:val="Titre5"/>
    <w:uiPriority w:val="9"/>
    <w:rsid w:val="001A5354"/>
    <w:rPr>
      <w:rFonts w:ascii="Times New Roman" w:eastAsiaTheme="majorEastAsia" w:hAnsi="Times New Roman" w:cstheme="majorBidi"/>
      <w:b/>
      <w:color w:val="000000" w:themeColor="text1"/>
      <w:sz w:val="28"/>
    </w:rPr>
  </w:style>
  <w:style w:type="paragraph" w:styleId="Tabledesillustrations">
    <w:name w:val="table of figures"/>
    <w:basedOn w:val="Normal"/>
    <w:next w:val="Normal"/>
    <w:uiPriority w:val="99"/>
    <w:unhideWhenUsed/>
    <w:rsid w:val="00C61D4F"/>
    <w:pPr>
      <w:spacing w:after="0"/>
    </w:pPr>
  </w:style>
  <w:style w:type="character" w:styleId="Lienhypertexte">
    <w:name w:val="Hyperlink"/>
    <w:basedOn w:val="Policepardfaut"/>
    <w:uiPriority w:val="99"/>
    <w:unhideWhenUsed/>
    <w:rsid w:val="00C61D4F"/>
    <w:rPr>
      <w:color w:val="0563C1" w:themeColor="hyperlink"/>
      <w:u w:val="single"/>
    </w:rPr>
  </w:style>
  <w:style w:type="paragraph" w:styleId="TM1">
    <w:name w:val="toc 1"/>
    <w:basedOn w:val="Normal"/>
    <w:next w:val="Normal"/>
    <w:autoRedefine/>
    <w:uiPriority w:val="39"/>
    <w:unhideWhenUsed/>
    <w:rsid w:val="00B37FED"/>
    <w:pPr>
      <w:tabs>
        <w:tab w:val="right" w:leader="dot" w:pos="9062"/>
      </w:tabs>
      <w:spacing w:after="100"/>
    </w:pPr>
    <w:rPr>
      <w:rFonts w:ascii="Times New Roman" w:hAnsi="Times New Roman" w:cs="Times New Roman"/>
      <w:b/>
      <w:bCs/>
      <w:noProof/>
    </w:rPr>
  </w:style>
  <w:style w:type="paragraph" w:styleId="TM2">
    <w:name w:val="toc 2"/>
    <w:basedOn w:val="Normal"/>
    <w:next w:val="Normal"/>
    <w:autoRedefine/>
    <w:uiPriority w:val="39"/>
    <w:unhideWhenUsed/>
    <w:rsid w:val="000B7D44"/>
    <w:pPr>
      <w:spacing w:after="100"/>
      <w:ind w:left="220"/>
    </w:pPr>
  </w:style>
  <w:style w:type="character" w:customStyle="1" w:styleId="ParagraphedelisteCar">
    <w:name w:val="Paragraphe de liste Car"/>
    <w:aliases w:val="PARAGRAPHE 1 Car"/>
    <w:basedOn w:val="Policepardfaut"/>
    <w:link w:val="Paragraphedeliste"/>
    <w:uiPriority w:val="34"/>
    <w:rsid w:val="00287998"/>
    <w:rPr>
      <w:kern w:val="0"/>
      <w:lang w:val="fr-FR"/>
      <w14:ligatures w14:val="none"/>
    </w:rPr>
  </w:style>
  <w:style w:type="paragraph" w:styleId="PrformatHTML">
    <w:name w:val="HTML Preformatted"/>
    <w:basedOn w:val="Normal"/>
    <w:link w:val="PrformatHTMLCar"/>
    <w:uiPriority w:val="99"/>
    <w:semiHidden/>
    <w:unhideWhenUsed/>
    <w:rsid w:val="00D16398"/>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D16398"/>
    <w:rPr>
      <w:rFonts w:ascii="Consolas" w:hAnsi="Consolas"/>
      <w:sz w:val="20"/>
      <w:szCs w:val="20"/>
    </w:rPr>
  </w:style>
  <w:style w:type="character" w:customStyle="1" w:styleId="Mentionnonrsolue1">
    <w:name w:val="Mention non résolue1"/>
    <w:basedOn w:val="Policepardfaut"/>
    <w:uiPriority w:val="99"/>
    <w:semiHidden/>
    <w:unhideWhenUsed/>
    <w:rsid w:val="00AB1CD6"/>
    <w:rPr>
      <w:color w:val="605E5C"/>
      <w:shd w:val="clear" w:color="auto" w:fill="E1DFDD"/>
    </w:rPr>
  </w:style>
  <w:style w:type="character" w:styleId="lev">
    <w:name w:val="Strong"/>
    <w:basedOn w:val="Policepardfaut"/>
    <w:uiPriority w:val="22"/>
    <w:qFormat/>
    <w:rsid w:val="00DC1249"/>
    <w:rPr>
      <w:b/>
      <w:bCs/>
    </w:rPr>
  </w:style>
  <w:style w:type="paragraph" w:styleId="Textedebulles">
    <w:name w:val="Balloon Text"/>
    <w:basedOn w:val="Normal"/>
    <w:link w:val="TextedebullesCar"/>
    <w:uiPriority w:val="99"/>
    <w:semiHidden/>
    <w:unhideWhenUsed/>
    <w:rsid w:val="00210AD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10A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11078">
      <w:bodyDiv w:val="1"/>
      <w:marLeft w:val="0"/>
      <w:marRight w:val="0"/>
      <w:marTop w:val="0"/>
      <w:marBottom w:val="0"/>
      <w:divBdr>
        <w:top w:val="none" w:sz="0" w:space="0" w:color="auto"/>
        <w:left w:val="none" w:sz="0" w:space="0" w:color="auto"/>
        <w:bottom w:val="none" w:sz="0" w:space="0" w:color="auto"/>
        <w:right w:val="none" w:sz="0" w:space="0" w:color="auto"/>
      </w:divBdr>
    </w:div>
    <w:div w:id="126092767">
      <w:bodyDiv w:val="1"/>
      <w:marLeft w:val="0"/>
      <w:marRight w:val="0"/>
      <w:marTop w:val="0"/>
      <w:marBottom w:val="0"/>
      <w:divBdr>
        <w:top w:val="none" w:sz="0" w:space="0" w:color="auto"/>
        <w:left w:val="none" w:sz="0" w:space="0" w:color="auto"/>
        <w:bottom w:val="none" w:sz="0" w:space="0" w:color="auto"/>
        <w:right w:val="none" w:sz="0" w:space="0" w:color="auto"/>
      </w:divBdr>
    </w:div>
    <w:div w:id="268129132">
      <w:bodyDiv w:val="1"/>
      <w:marLeft w:val="0"/>
      <w:marRight w:val="0"/>
      <w:marTop w:val="0"/>
      <w:marBottom w:val="0"/>
      <w:divBdr>
        <w:top w:val="none" w:sz="0" w:space="0" w:color="auto"/>
        <w:left w:val="none" w:sz="0" w:space="0" w:color="auto"/>
        <w:bottom w:val="none" w:sz="0" w:space="0" w:color="auto"/>
        <w:right w:val="none" w:sz="0" w:space="0" w:color="auto"/>
      </w:divBdr>
    </w:div>
    <w:div w:id="310868433">
      <w:bodyDiv w:val="1"/>
      <w:marLeft w:val="0"/>
      <w:marRight w:val="0"/>
      <w:marTop w:val="0"/>
      <w:marBottom w:val="0"/>
      <w:divBdr>
        <w:top w:val="none" w:sz="0" w:space="0" w:color="auto"/>
        <w:left w:val="none" w:sz="0" w:space="0" w:color="auto"/>
        <w:bottom w:val="none" w:sz="0" w:space="0" w:color="auto"/>
        <w:right w:val="none" w:sz="0" w:space="0" w:color="auto"/>
      </w:divBdr>
    </w:div>
    <w:div w:id="374356661">
      <w:bodyDiv w:val="1"/>
      <w:marLeft w:val="0"/>
      <w:marRight w:val="0"/>
      <w:marTop w:val="0"/>
      <w:marBottom w:val="0"/>
      <w:divBdr>
        <w:top w:val="none" w:sz="0" w:space="0" w:color="auto"/>
        <w:left w:val="none" w:sz="0" w:space="0" w:color="auto"/>
        <w:bottom w:val="none" w:sz="0" w:space="0" w:color="auto"/>
        <w:right w:val="none" w:sz="0" w:space="0" w:color="auto"/>
      </w:divBdr>
    </w:div>
    <w:div w:id="377516925">
      <w:bodyDiv w:val="1"/>
      <w:marLeft w:val="0"/>
      <w:marRight w:val="0"/>
      <w:marTop w:val="0"/>
      <w:marBottom w:val="0"/>
      <w:divBdr>
        <w:top w:val="none" w:sz="0" w:space="0" w:color="auto"/>
        <w:left w:val="none" w:sz="0" w:space="0" w:color="auto"/>
        <w:bottom w:val="none" w:sz="0" w:space="0" w:color="auto"/>
        <w:right w:val="none" w:sz="0" w:space="0" w:color="auto"/>
      </w:divBdr>
    </w:div>
    <w:div w:id="463306055">
      <w:bodyDiv w:val="1"/>
      <w:marLeft w:val="0"/>
      <w:marRight w:val="0"/>
      <w:marTop w:val="0"/>
      <w:marBottom w:val="0"/>
      <w:divBdr>
        <w:top w:val="none" w:sz="0" w:space="0" w:color="auto"/>
        <w:left w:val="none" w:sz="0" w:space="0" w:color="auto"/>
        <w:bottom w:val="none" w:sz="0" w:space="0" w:color="auto"/>
        <w:right w:val="none" w:sz="0" w:space="0" w:color="auto"/>
      </w:divBdr>
    </w:div>
    <w:div w:id="497498012">
      <w:bodyDiv w:val="1"/>
      <w:marLeft w:val="0"/>
      <w:marRight w:val="0"/>
      <w:marTop w:val="0"/>
      <w:marBottom w:val="0"/>
      <w:divBdr>
        <w:top w:val="none" w:sz="0" w:space="0" w:color="auto"/>
        <w:left w:val="none" w:sz="0" w:space="0" w:color="auto"/>
        <w:bottom w:val="none" w:sz="0" w:space="0" w:color="auto"/>
        <w:right w:val="none" w:sz="0" w:space="0" w:color="auto"/>
      </w:divBdr>
    </w:div>
    <w:div w:id="533152081">
      <w:bodyDiv w:val="1"/>
      <w:marLeft w:val="0"/>
      <w:marRight w:val="0"/>
      <w:marTop w:val="0"/>
      <w:marBottom w:val="0"/>
      <w:divBdr>
        <w:top w:val="none" w:sz="0" w:space="0" w:color="auto"/>
        <w:left w:val="none" w:sz="0" w:space="0" w:color="auto"/>
        <w:bottom w:val="none" w:sz="0" w:space="0" w:color="auto"/>
        <w:right w:val="none" w:sz="0" w:space="0" w:color="auto"/>
      </w:divBdr>
    </w:div>
    <w:div w:id="583536512">
      <w:bodyDiv w:val="1"/>
      <w:marLeft w:val="0"/>
      <w:marRight w:val="0"/>
      <w:marTop w:val="0"/>
      <w:marBottom w:val="0"/>
      <w:divBdr>
        <w:top w:val="none" w:sz="0" w:space="0" w:color="auto"/>
        <w:left w:val="none" w:sz="0" w:space="0" w:color="auto"/>
        <w:bottom w:val="none" w:sz="0" w:space="0" w:color="auto"/>
        <w:right w:val="none" w:sz="0" w:space="0" w:color="auto"/>
      </w:divBdr>
    </w:div>
    <w:div w:id="605768642">
      <w:bodyDiv w:val="1"/>
      <w:marLeft w:val="0"/>
      <w:marRight w:val="0"/>
      <w:marTop w:val="0"/>
      <w:marBottom w:val="0"/>
      <w:divBdr>
        <w:top w:val="none" w:sz="0" w:space="0" w:color="auto"/>
        <w:left w:val="none" w:sz="0" w:space="0" w:color="auto"/>
        <w:bottom w:val="none" w:sz="0" w:space="0" w:color="auto"/>
        <w:right w:val="none" w:sz="0" w:space="0" w:color="auto"/>
      </w:divBdr>
    </w:div>
    <w:div w:id="633948231">
      <w:bodyDiv w:val="1"/>
      <w:marLeft w:val="0"/>
      <w:marRight w:val="0"/>
      <w:marTop w:val="0"/>
      <w:marBottom w:val="0"/>
      <w:divBdr>
        <w:top w:val="none" w:sz="0" w:space="0" w:color="auto"/>
        <w:left w:val="none" w:sz="0" w:space="0" w:color="auto"/>
        <w:bottom w:val="none" w:sz="0" w:space="0" w:color="auto"/>
        <w:right w:val="none" w:sz="0" w:space="0" w:color="auto"/>
      </w:divBdr>
      <w:divsChild>
        <w:div w:id="1749036543">
          <w:marLeft w:val="0"/>
          <w:marRight w:val="0"/>
          <w:marTop w:val="0"/>
          <w:marBottom w:val="0"/>
          <w:divBdr>
            <w:top w:val="none" w:sz="0" w:space="0" w:color="auto"/>
            <w:left w:val="none" w:sz="0" w:space="0" w:color="auto"/>
            <w:bottom w:val="none" w:sz="0" w:space="0" w:color="auto"/>
            <w:right w:val="none" w:sz="0" w:space="0" w:color="auto"/>
          </w:divBdr>
        </w:div>
      </w:divsChild>
    </w:div>
    <w:div w:id="797604115">
      <w:bodyDiv w:val="1"/>
      <w:marLeft w:val="0"/>
      <w:marRight w:val="0"/>
      <w:marTop w:val="0"/>
      <w:marBottom w:val="0"/>
      <w:divBdr>
        <w:top w:val="none" w:sz="0" w:space="0" w:color="auto"/>
        <w:left w:val="none" w:sz="0" w:space="0" w:color="auto"/>
        <w:bottom w:val="none" w:sz="0" w:space="0" w:color="auto"/>
        <w:right w:val="none" w:sz="0" w:space="0" w:color="auto"/>
      </w:divBdr>
    </w:div>
    <w:div w:id="815102298">
      <w:bodyDiv w:val="1"/>
      <w:marLeft w:val="0"/>
      <w:marRight w:val="0"/>
      <w:marTop w:val="0"/>
      <w:marBottom w:val="0"/>
      <w:divBdr>
        <w:top w:val="none" w:sz="0" w:space="0" w:color="auto"/>
        <w:left w:val="none" w:sz="0" w:space="0" w:color="auto"/>
        <w:bottom w:val="none" w:sz="0" w:space="0" w:color="auto"/>
        <w:right w:val="none" w:sz="0" w:space="0" w:color="auto"/>
      </w:divBdr>
    </w:div>
    <w:div w:id="821627133">
      <w:bodyDiv w:val="1"/>
      <w:marLeft w:val="0"/>
      <w:marRight w:val="0"/>
      <w:marTop w:val="0"/>
      <w:marBottom w:val="0"/>
      <w:divBdr>
        <w:top w:val="none" w:sz="0" w:space="0" w:color="auto"/>
        <w:left w:val="none" w:sz="0" w:space="0" w:color="auto"/>
        <w:bottom w:val="none" w:sz="0" w:space="0" w:color="auto"/>
        <w:right w:val="none" w:sz="0" w:space="0" w:color="auto"/>
      </w:divBdr>
    </w:div>
    <w:div w:id="853688854">
      <w:bodyDiv w:val="1"/>
      <w:marLeft w:val="0"/>
      <w:marRight w:val="0"/>
      <w:marTop w:val="0"/>
      <w:marBottom w:val="0"/>
      <w:divBdr>
        <w:top w:val="none" w:sz="0" w:space="0" w:color="auto"/>
        <w:left w:val="none" w:sz="0" w:space="0" w:color="auto"/>
        <w:bottom w:val="none" w:sz="0" w:space="0" w:color="auto"/>
        <w:right w:val="none" w:sz="0" w:space="0" w:color="auto"/>
      </w:divBdr>
    </w:div>
    <w:div w:id="880021717">
      <w:bodyDiv w:val="1"/>
      <w:marLeft w:val="0"/>
      <w:marRight w:val="0"/>
      <w:marTop w:val="0"/>
      <w:marBottom w:val="0"/>
      <w:divBdr>
        <w:top w:val="none" w:sz="0" w:space="0" w:color="auto"/>
        <w:left w:val="none" w:sz="0" w:space="0" w:color="auto"/>
        <w:bottom w:val="none" w:sz="0" w:space="0" w:color="auto"/>
        <w:right w:val="none" w:sz="0" w:space="0" w:color="auto"/>
      </w:divBdr>
    </w:div>
    <w:div w:id="903176009">
      <w:bodyDiv w:val="1"/>
      <w:marLeft w:val="0"/>
      <w:marRight w:val="0"/>
      <w:marTop w:val="0"/>
      <w:marBottom w:val="0"/>
      <w:divBdr>
        <w:top w:val="none" w:sz="0" w:space="0" w:color="auto"/>
        <w:left w:val="none" w:sz="0" w:space="0" w:color="auto"/>
        <w:bottom w:val="none" w:sz="0" w:space="0" w:color="auto"/>
        <w:right w:val="none" w:sz="0" w:space="0" w:color="auto"/>
      </w:divBdr>
    </w:div>
    <w:div w:id="1066799448">
      <w:bodyDiv w:val="1"/>
      <w:marLeft w:val="0"/>
      <w:marRight w:val="0"/>
      <w:marTop w:val="0"/>
      <w:marBottom w:val="0"/>
      <w:divBdr>
        <w:top w:val="none" w:sz="0" w:space="0" w:color="auto"/>
        <w:left w:val="none" w:sz="0" w:space="0" w:color="auto"/>
        <w:bottom w:val="none" w:sz="0" w:space="0" w:color="auto"/>
        <w:right w:val="none" w:sz="0" w:space="0" w:color="auto"/>
      </w:divBdr>
    </w:div>
    <w:div w:id="1318605462">
      <w:bodyDiv w:val="1"/>
      <w:marLeft w:val="0"/>
      <w:marRight w:val="0"/>
      <w:marTop w:val="0"/>
      <w:marBottom w:val="0"/>
      <w:divBdr>
        <w:top w:val="none" w:sz="0" w:space="0" w:color="auto"/>
        <w:left w:val="none" w:sz="0" w:space="0" w:color="auto"/>
        <w:bottom w:val="none" w:sz="0" w:space="0" w:color="auto"/>
        <w:right w:val="none" w:sz="0" w:space="0" w:color="auto"/>
      </w:divBdr>
    </w:div>
    <w:div w:id="1358115922">
      <w:bodyDiv w:val="1"/>
      <w:marLeft w:val="0"/>
      <w:marRight w:val="0"/>
      <w:marTop w:val="0"/>
      <w:marBottom w:val="0"/>
      <w:divBdr>
        <w:top w:val="none" w:sz="0" w:space="0" w:color="auto"/>
        <w:left w:val="none" w:sz="0" w:space="0" w:color="auto"/>
        <w:bottom w:val="none" w:sz="0" w:space="0" w:color="auto"/>
        <w:right w:val="none" w:sz="0" w:space="0" w:color="auto"/>
      </w:divBdr>
    </w:div>
    <w:div w:id="1362779870">
      <w:bodyDiv w:val="1"/>
      <w:marLeft w:val="0"/>
      <w:marRight w:val="0"/>
      <w:marTop w:val="0"/>
      <w:marBottom w:val="0"/>
      <w:divBdr>
        <w:top w:val="none" w:sz="0" w:space="0" w:color="auto"/>
        <w:left w:val="none" w:sz="0" w:space="0" w:color="auto"/>
        <w:bottom w:val="none" w:sz="0" w:space="0" w:color="auto"/>
        <w:right w:val="none" w:sz="0" w:space="0" w:color="auto"/>
      </w:divBdr>
    </w:div>
    <w:div w:id="1397169903">
      <w:bodyDiv w:val="1"/>
      <w:marLeft w:val="0"/>
      <w:marRight w:val="0"/>
      <w:marTop w:val="0"/>
      <w:marBottom w:val="0"/>
      <w:divBdr>
        <w:top w:val="none" w:sz="0" w:space="0" w:color="auto"/>
        <w:left w:val="none" w:sz="0" w:space="0" w:color="auto"/>
        <w:bottom w:val="none" w:sz="0" w:space="0" w:color="auto"/>
        <w:right w:val="none" w:sz="0" w:space="0" w:color="auto"/>
      </w:divBdr>
    </w:div>
    <w:div w:id="1444500437">
      <w:bodyDiv w:val="1"/>
      <w:marLeft w:val="0"/>
      <w:marRight w:val="0"/>
      <w:marTop w:val="0"/>
      <w:marBottom w:val="0"/>
      <w:divBdr>
        <w:top w:val="none" w:sz="0" w:space="0" w:color="auto"/>
        <w:left w:val="none" w:sz="0" w:space="0" w:color="auto"/>
        <w:bottom w:val="none" w:sz="0" w:space="0" w:color="auto"/>
        <w:right w:val="none" w:sz="0" w:space="0" w:color="auto"/>
      </w:divBdr>
    </w:div>
    <w:div w:id="1463229213">
      <w:bodyDiv w:val="1"/>
      <w:marLeft w:val="0"/>
      <w:marRight w:val="0"/>
      <w:marTop w:val="0"/>
      <w:marBottom w:val="0"/>
      <w:divBdr>
        <w:top w:val="none" w:sz="0" w:space="0" w:color="auto"/>
        <w:left w:val="none" w:sz="0" w:space="0" w:color="auto"/>
        <w:bottom w:val="none" w:sz="0" w:space="0" w:color="auto"/>
        <w:right w:val="none" w:sz="0" w:space="0" w:color="auto"/>
      </w:divBdr>
    </w:div>
    <w:div w:id="1543402708">
      <w:bodyDiv w:val="1"/>
      <w:marLeft w:val="0"/>
      <w:marRight w:val="0"/>
      <w:marTop w:val="0"/>
      <w:marBottom w:val="0"/>
      <w:divBdr>
        <w:top w:val="none" w:sz="0" w:space="0" w:color="auto"/>
        <w:left w:val="none" w:sz="0" w:space="0" w:color="auto"/>
        <w:bottom w:val="none" w:sz="0" w:space="0" w:color="auto"/>
        <w:right w:val="none" w:sz="0" w:space="0" w:color="auto"/>
      </w:divBdr>
    </w:div>
    <w:div w:id="1586767578">
      <w:bodyDiv w:val="1"/>
      <w:marLeft w:val="0"/>
      <w:marRight w:val="0"/>
      <w:marTop w:val="0"/>
      <w:marBottom w:val="0"/>
      <w:divBdr>
        <w:top w:val="none" w:sz="0" w:space="0" w:color="auto"/>
        <w:left w:val="none" w:sz="0" w:space="0" w:color="auto"/>
        <w:bottom w:val="none" w:sz="0" w:space="0" w:color="auto"/>
        <w:right w:val="none" w:sz="0" w:space="0" w:color="auto"/>
      </w:divBdr>
    </w:div>
    <w:div w:id="1694259920">
      <w:bodyDiv w:val="1"/>
      <w:marLeft w:val="0"/>
      <w:marRight w:val="0"/>
      <w:marTop w:val="0"/>
      <w:marBottom w:val="0"/>
      <w:divBdr>
        <w:top w:val="none" w:sz="0" w:space="0" w:color="auto"/>
        <w:left w:val="none" w:sz="0" w:space="0" w:color="auto"/>
        <w:bottom w:val="none" w:sz="0" w:space="0" w:color="auto"/>
        <w:right w:val="none" w:sz="0" w:space="0" w:color="auto"/>
      </w:divBdr>
    </w:div>
    <w:div w:id="1772045032">
      <w:bodyDiv w:val="1"/>
      <w:marLeft w:val="0"/>
      <w:marRight w:val="0"/>
      <w:marTop w:val="0"/>
      <w:marBottom w:val="0"/>
      <w:divBdr>
        <w:top w:val="none" w:sz="0" w:space="0" w:color="auto"/>
        <w:left w:val="none" w:sz="0" w:space="0" w:color="auto"/>
        <w:bottom w:val="none" w:sz="0" w:space="0" w:color="auto"/>
        <w:right w:val="none" w:sz="0" w:space="0" w:color="auto"/>
      </w:divBdr>
    </w:div>
    <w:div w:id="1925338009">
      <w:bodyDiv w:val="1"/>
      <w:marLeft w:val="0"/>
      <w:marRight w:val="0"/>
      <w:marTop w:val="0"/>
      <w:marBottom w:val="0"/>
      <w:divBdr>
        <w:top w:val="none" w:sz="0" w:space="0" w:color="auto"/>
        <w:left w:val="none" w:sz="0" w:space="0" w:color="auto"/>
        <w:bottom w:val="none" w:sz="0" w:space="0" w:color="auto"/>
        <w:right w:val="none" w:sz="0" w:space="0" w:color="auto"/>
      </w:divBdr>
    </w:div>
    <w:div w:id="2026322001">
      <w:bodyDiv w:val="1"/>
      <w:marLeft w:val="0"/>
      <w:marRight w:val="0"/>
      <w:marTop w:val="0"/>
      <w:marBottom w:val="0"/>
      <w:divBdr>
        <w:top w:val="none" w:sz="0" w:space="0" w:color="auto"/>
        <w:left w:val="none" w:sz="0" w:space="0" w:color="auto"/>
        <w:bottom w:val="none" w:sz="0" w:space="0" w:color="auto"/>
        <w:right w:val="none" w:sz="0" w:space="0" w:color="auto"/>
      </w:divBdr>
    </w:div>
    <w:div w:id="2094623537">
      <w:bodyDiv w:val="1"/>
      <w:marLeft w:val="0"/>
      <w:marRight w:val="0"/>
      <w:marTop w:val="0"/>
      <w:marBottom w:val="0"/>
      <w:divBdr>
        <w:top w:val="none" w:sz="0" w:space="0" w:color="auto"/>
        <w:left w:val="none" w:sz="0" w:space="0" w:color="auto"/>
        <w:bottom w:val="none" w:sz="0" w:space="0" w:color="auto"/>
        <w:right w:val="none" w:sz="0" w:space="0" w:color="auto"/>
      </w:divBdr>
    </w:div>
    <w:div w:id="2107383321">
      <w:bodyDiv w:val="1"/>
      <w:marLeft w:val="0"/>
      <w:marRight w:val="0"/>
      <w:marTop w:val="0"/>
      <w:marBottom w:val="0"/>
      <w:divBdr>
        <w:top w:val="none" w:sz="0" w:space="0" w:color="auto"/>
        <w:left w:val="none" w:sz="0" w:space="0" w:color="auto"/>
        <w:bottom w:val="none" w:sz="0" w:space="0" w:color="auto"/>
        <w:right w:val="none" w:sz="0" w:space="0" w:color="auto"/>
      </w:divBdr>
    </w:div>
    <w:div w:id="21222599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chart" Target="charts/chart6.xml"/><Relationship Id="rId39"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chart" Target="charts/chart14.xml"/><Relationship Id="rId42" Type="http://schemas.openxmlformats.org/officeDocument/2006/relationships/image" Target="media/image13.png"/><Relationship Id="rId47" Type="http://schemas.openxmlformats.org/officeDocument/2006/relationships/image" Target="media/image18.png"/><Relationship Id="rId50" Type="http://schemas.openxmlformats.org/officeDocument/2006/relationships/image" Target="media/image21.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chart" Target="charts/chart5.xml"/><Relationship Id="rId33" Type="http://schemas.openxmlformats.org/officeDocument/2006/relationships/chart" Target="charts/chart13.xml"/><Relationship Id="rId38" Type="http://schemas.openxmlformats.org/officeDocument/2006/relationships/image" Target="media/image9.jpg"/><Relationship Id="rId46"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png"/><Relationship Id="rId29" Type="http://schemas.openxmlformats.org/officeDocument/2006/relationships/chart" Target="charts/chart9.xml"/><Relationship Id="rId41" Type="http://schemas.openxmlformats.org/officeDocument/2006/relationships/image" Target="media/image1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4.xml"/><Relationship Id="rId32" Type="http://schemas.openxmlformats.org/officeDocument/2006/relationships/chart" Target="charts/chart12.xml"/><Relationship Id="rId37" Type="http://schemas.openxmlformats.org/officeDocument/2006/relationships/image" Target="media/image8.png"/><Relationship Id="rId40" Type="http://schemas.openxmlformats.org/officeDocument/2006/relationships/image" Target="media/image11.png"/><Relationship Id="rId45"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chart" Target="charts/chart3.xml"/><Relationship Id="rId28" Type="http://schemas.openxmlformats.org/officeDocument/2006/relationships/chart" Target="charts/chart8.xml"/><Relationship Id="rId36" Type="http://schemas.openxmlformats.org/officeDocument/2006/relationships/chart" Target="charts/chart16.xml"/><Relationship Id="rId49" Type="http://schemas.openxmlformats.org/officeDocument/2006/relationships/image" Target="media/image20.png"/><Relationship Id="rId10" Type="http://schemas.openxmlformats.org/officeDocument/2006/relationships/header" Target="header1.xml"/><Relationship Id="rId19" Type="http://schemas.openxmlformats.org/officeDocument/2006/relationships/image" Target="media/image6.png"/><Relationship Id="rId31" Type="http://schemas.openxmlformats.org/officeDocument/2006/relationships/chart" Target="charts/chart11.xml"/><Relationship Id="rId44" Type="http://schemas.openxmlformats.org/officeDocument/2006/relationships/image" Target="media/image15.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 Id="rId22" Type="http://schemas.openxmlformats.org/officeDocument/2006/relationships/chart" Target="charts/chart2.xml"/><Relationship Id="rId27" Type="http://schemas.openxmlformats.org/officeDocument/2006/relationships/chart" Target="charts/chart7.xml"/><Relationship Id="rId30" Type="http://schemas.openxmlformats.org/officeDocument/2006/relationships/chart" Target="charts/chart10.xml"/><Relationship Id="rId35" Type="http://schemas.openxmlformats.org/officeDocument/2006/relationships/chart" Target="charts/chart15.xml"/><Relationship Id="rId43" Type="http://schemas.openxmlformats.org/officeDocument/2006/relationships/image" Target="media/image14.png"/><Relationship Id="rId48" Type="http://schemas.openxmlformats.org/officeDocument/2006/relationships/image" Target="media/image19.png"/><Relationship Id="rId8" Type="http://schemas.openxmlformats.org/officeDocument/2006/relationships/image" Target="media/image1.png"/><Relationship Id="rId51"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1.xml"/><Relationship Id="rId1" Type="http://schemas.microsoft.com/office/2011/relationships/chartStyle" Target="style11.xml"/><Relationship Id="rId5" Type="http://schemas.openxmlformats.org/officeDocument/2006/relationships/chartUserShapes" Target="../drawings/drawing1.xml"/><Relationship Id="rId4" Type="http://schemas.openxmlformats.org/officeDocument/2006/relationships/package" Target="../embeddings/Microsoft_Excel_Worksheet4.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5.xlsx"/></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4.xml"/><Relationship Id="rId1" Type="http://schemas.microsoft.com/office/2011/relationships/chartStyle" Target="style14.xml"/><Relationship Id="rId5" Type="http://schemas.openxmlformats.org/officeDocument/2006/relationships/chartUserShapes" Target="../drawings/drawing2.xml"/><Relationship Id="rId4" Type="http://schemas.openxmlformats.org/officeDocument/2006/relationships/package" Target="../embeddings/Microsoft_Excel_Worksheet7.xlsx"/></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oleObject" Target="file:///C:\Users\HP\OneDrive\Documents\R&#233;sultats%20th&#232;se%20final.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HP\OneDrive\Documents\R&#233;sultats%20th&#232;se%20final%20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HP\OneDrive\Documents\R&#233;sultats%20th&#232;se%20final.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HP\OneDrive\Documents\R&#233;sultats%20th&#232;se%20final.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HP\OneDrive\Documents\R&#233;sultats%20th&#232;se%20final.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HP\OneDrive\Documents\R&#233;sultats%20th&#232;se%20final.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Feuil1!$B$5</c:f>
              <c:strCache>
                <c:ptCount val="1"/>
                <c:pt idx="0">
                  <c:v>Frequency</c:v>
                </c:pt>
              </c:strCache>
            </c:strRef>
          </c:tx>
          <c:spPr>
            <a:solidFill>
              <a:schemeClr val="accent1"/>
            </a:solidFill>
            <a:ln>
              <a:noFill/>
            </a:ln>
            <a:effectLst/>
          </c:spPr>
          <c:invertIfNegative val="0"/>
          <c:cat>
            <c:strRef>
              <c:f>Feuil1!$A$6:$A$11</c:f>
              <c:strCache>
                <c:ptCount val="6"/>
                <c:pt idx="0">
                  <c:v>16-20</c:v>
                </c:pt>
                <c:pt idx="1">
                  <c:v>20-30</c:v>
                </c:pt>
                <c:pt idx="2">
                  <c:v>30-40</c:v>
                </c:pt>
                <c:pt idx="3">
                  <c:v>40-50</c:v>
                </c:pt>
                <c:pt idx="4">
                  <c:v>50-60</c:v>
                </c:pt>
                <c:pt idx="5">
                  <c:v>&gt; 60</c:v>
                </c:pt>
              </c:strCache>
            </c:strRef>
          </c:cat>
          <c:val>
            <c:numRef>
              <c:f>Feuil1!$B$6:$B$11</c:f>
              <c:numCache>
                <c:formatCode>General</c:formatCode>
                <c:ptCount val="6"/>
                <c:pt idx="0">
                  <c:v>14</c:v>
                </c:pt>
                <c:pt idx="1">
                  <c:v>18</c:v>
                </c:pt>
                <c:pt idx="2">
                  <c:v>15</c:v>
                </c:pt>
                <c:pt idx="3">
                  <c:v>7</c:v>
                </c:pt>
                <c:pt idx="4">
                  <c:v>2</c:v>
                </c:pt>
                <c:pt idx="5">
                  <c:v>2</c:v>
                </c:pt>
              </c:numCache>
            </c:numRef>
          </c:val>
          <c:extLst>
            <c:ext xmlns:c16="http://schemas.microsoft.com/office/drawing/2014/chart" uri="{C3380CC4-5D6E-409C-BE32-E72D297353CC}">
              <c16:uniqueId val="{00000000-2498-4026-BCF1-B5BA1A0C2471}"/>
            </c:ext>
          </c:extLst>
        </c:ser>
        <c:dLbls>
          <c:showLegendKey val="0"/>
          <c:showVal val="0"/>
          <c:showCatName val="0"/>
          <c:showSerName val="0"/>
          <c:showPercent val="0"/>
          <c:showBubbleSize val="0"/>
        </c:dLbls>
        <c:gapWidth val="219"/>
        <c:overlap val="-27"/>
        <c:axId val="635872192"/>
        <c:axId val="635870016"/>
      </c:barChart>
      <c:catAx>
        <c:axId val="635872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35870016"/>
        <c:crosses val="autoZero"/>
        <c:auto val="1"/>
        <c:lblAlgn val="ctr"/>
        <c:lblOffset val="100"/>
        <c:noMultiLvlLbl val="0"/>
      </c:catAx>
      <c:valAx>
        <c:axId val="635870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35872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Feuil1!$Z$77:$Z$80</c:f>
              <c:strCache>
                <c:ptCount val="4"/>
                <c:pt idx="0">
                  <c:v>Non visible</c:v>
                </c:pt>
                <c:pt idx="1">
                  <c:v>Disgracieuse</c:v>
                </c:pt>
                <c:pt idx="2">
                  <c:v>Pathologique</c:v>
                </c:pt>
                <c:pt idx="3">
                  <c:v>visible mais pas disgracieuse</c:v>
                </c:pt>
              </c:strCache>
            </c:strRef>
          </c:cat>
          <c:val>
            <c:numRef>
              <c:f>Feuil1!$AA$77:$AA$80</c:f>
              <c:numCache>
                <c:formatCode>General</c:formatCode>
                <c:ptCount val="4"/>
                <c:pt idx="0">
                  <c:v>22</c:v>
                </c:pt>
                <c:pt idx="1">
                  <c:v>20</c:v>
                </c:pt>
                <c:pt idx="2">
                  <c:v>3</c:v>
                </c:pt>
                <c:pt idx="3">
                  <c:v>13</c:v>
                </c:pt>
              </c:numCache>
            </c:numRef>
          </c:val>
          <c:extLst>
            <c:ext xmlns:c16="http://schemas.microsoft.com/office/drawing/2014/chart" uri="{C3380CC4-5D6E-409C-BE32-E72D297353CC}">
              <c16:uniqueId val="{00000000-D6A1-4FED-BDF7-5AB48654A743}"/>
            </c:ext>
          </c:extLst>
        </c:ser>
        <c:dLbls>
          <c:showLegendKey val="0"/>
          <c:showVal val="0"/>
          <c:showCatName val="0"/>
          <c:showSerName val="0"/>
          <c:showPercent val="0"/>
          <c:showBubbleSize val="0"/>
        </c:dLbls>
        <c:gapWidth val="219"/>
        <c:overlap val="-27"/>
        <c:axId val="150936176"/>
        <c:axId val="150937808"/>
      </c:barChart>
      <c:catAx>
        <c:axId val="150936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50937808"/>
        <c:crosses val="autoZero"/>
        <c:auto val="1"/>
        <c:lblAlgn val="ctr"/>
        <c:lblOffset val="100"/>
        <c:noMultiLvlLbl val="0"/>
      </c:catAx>
      <c:valAx>
        <c:axId val="150937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509361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CE3-4FBC-8BDD-1BF7927AE63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CE3-4FBC-8BDD-1BF7927AE635}"/>
              </c:ext>
            </c:extLst>
          </c:dPt>
          <c:cat>
            <c:strRef>
              <c:f>Feuil1!$L$43:$L$44</c:f>
              <c:strCache>
                <c:ptCount val="2"/>
                <c:pt idx="0">
                  <c:v>AMPUTATION</c:v>
                </c:pt>
                <c:pt idx="1">
                  <c:v>PAS D'AMPUTATION</c:v>
                </c:pt>
              </c:strCache>
            </c:strRef>
          </c:cat>
          <c:val>
            <c:numRef>
              <c:f>Feuil1!$M$43:$M$44</c:f>
              <c:numCache>
                <c:formatCode>General</c:formatCode>
                <c:ptCount val="2"/>
                <c:pt idx="0">
                  <c:v>5</c:v>
                </c:pt>
                <c:pt idx="1">
                  <c:v>53</c:v>
                </c:pt>
              </c:numCache>
            </c:numRef>
          </c:val>
          <c:extLst>
            <c:ext xmlns:c16="http://schemas.microsoft.com/office/drawing/2014/chart" uri="{C3380CC4-5D6E-409C-BE32-E72D297353CC}">
              <c16:uniqueId val="{00000004-4CE3-4FBC-8BDD-1BF7927AE63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userShapes r:id="rId5"/>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CI"/>
              <a:t>TYPE</a:t>
            </a:r>
            <a:r>
              <a:rPr lang="fr-CI" baseline="0"/>
              <a:t> D'AMPUTATION</a:t>
            </a:r>
            <a:endParaRPr lang="fr-CI"/>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CI"/>
        </a:p>
      </c:txPr>
    </c:title>
    <c:autoTitleDeleted val="0"/>
    <c:plotArea>
      <c:layout/>
      <c:pieChart>
        <c:varyColors val="1"/>
        <c:ser>
          <c:idx val="0"/>
          <c:order val="0"/>
          <c:tx>
            <c:strRef>
              <c:f>Feuil1!$K$47</c:f>
              <c:strCache>
                <c:ptCount val="1"/>
                <c:pt idx="0">
                  <c:v>Effectifs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4BF-4C92-ABF6-F045645664A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4BF-4C92-ABF6-F045645664AA}"/>
              </c:ext>
            </c:extLst>
          </c:dPt>
          <c:cat>
            <c:strRef>
              <c:f>Feuil1!$J$48:$J$49</c:f>
              <c:strCache>
                <c:ptCount val="2"/>
                <c:pt idx="0">
                  <c:v>AMPUTATION DIGITALE</c:v>
                </c:pt>
                <c:pt idx="1">
                  <c:v>AMPUTATION SEGMENTAIRE</c:v>
                </c:pt>
              </c:strCache>
            </c:strRef>
          </c:cat>
          <c:val>
            <c:numRef>
              <c:f>Feuil1!$K$48:$K$49</c:f>
              <c:numCache>
                <c:formatCode>General</c:formatCode>
                <c:ptCount val="2"/>
                <c:pt idx="0">
                  <c:v>4</c:v>
                </c:pt>
                <c:pt idx="1">
                  <c:v>2</c:v>
                </c:pt>
              </c:numCache>
            </c:numRef>
          </c:val>
          <c:extLst>
            <c:ext xmlns:c16="http://schemas.microsoft.com/office/drawing/2014/chart" uri="{C3380CC4-5D6E-409C-BE32-E72D297353CC}">
              <c16:uniqueId val="{00000004-54BF-4C92-ABF6-F045645664AA}"/>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Feuil1!$AF$62</c:f>
              <c:strCache>
                <c:ptCount val="1"/>
                <c:pt idx="0">
                  <c:v>Nombre de Patients (Effectif)</c:v>
                </c:pt>
              </c:strCache>
            </c:strRef>
          </c:tx>
          <c:spPr>
            <a:solidFill>
              <a:schemeClr val="accent1"/>
            </a:solidFill>
            <a:ln>
              <a:noFill/>
            </a:ln>
            <a:effectLst/>
          </c:spPr>
          <c:invertIfNegative val="0"/>
          <c:cat>
            <c:strRef>
              <c:f>Feuil1!$AE$63:$AE$67</c:f>
              <c:strCache>
                <c:ptCount val="5"/>
                <c:pt idx="0">
                  <c:v>Aucun</c:v>
                </c:pt>
                <c:pt idx="1">
                  <c:v>Faible (0-25%)</c:v>
                </c:pt>
                <c:pt idx="2">
                  <c:v>Moyen (25-50%)</c:v>
                </c:pt>
                <c:pt idx="3">
                  <c:v>Sévère (50-75%)</c:v>
                </c:pt>
                <c:pt idx="4">
                  <c:v>Majeur (75-100%)</c:v>
                </c:pt>
              </c:strCache>
            </c:strRef>
          </c:cat>
          <c:val>
            <c:numRef>
              <c:f>Feuil1!$AF$63:$AF$67</c:f>
              <c:numCache>
                <c:formatCode>General</c:formatCode>
                <c:ptCount val="5"/>
                <c:pt idx="0">
                  <c:v>16</c:v>
                </c:pt>
                <c:pt idx="1">
                  <c:v>22</c:v>
                </c:pt>
                <c:pt idx="2">
                  <c:v>11</c:v>
                </c:pt>
                <c:pt idx="3">
                  <c:v>5</c:v>
                </c:pt>
                <c:pt idx="4">
                  <c:v>4</c:v>
                </c:pt>
              </c:numCache>
            </c:numRef>
          </c:val>
          <c:extLst>
            <c:ext xmlns:c16="http://schemas.microsoft.com/office/drawing/2014/chart" uri="{C3380CC4-5D6E-409C-BE32-E72D297353CC}">
              <c16:uniqueId val="{00000000-2D93-4B0D-ACCD-0A2DB41DDE2A}"/>
            </c:ext>
          </c:extLst>
        </c:ser>
        <c:dLbls>
          <c:showLegendKey val="0"/>
          <c:showVal val="0"/>
          <c:showCatName val="0"/>
          <c:showSerName val="0"/>
          <c:showPercent val="0"/>
          <c:showBubbleSize val="0"/>
        </c:dLbls>
        <c:gapWidth val="219"/>
        <c:overlap val="-27"/>
        <c:axId val="412700896"/>
        <c:axId val="412701440"/>
      </c:barChart>
      <c:catAx>
        <c:axId val="412700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12701440"/>
        <c:crosses val="autoZero"/>
        <c:auto val="1"/>
        <c:lblAlgn val="ctr"/>
        <c:lblOffset val="100"/>
        <c:noMultiLvlLbl val="0"/>
      </c:catAx>
      <c:valAx>
        <c:axId val="412701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127008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E6C-47A0-ADCD-C051586AB85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E6C-47A0-ADCD-C051586AB85F}"/>
              </c:ext>
            </c:extLst>
          </c:dPt>
          <c:cat>
            <c:strRef>
              <c:f>Feuil1!$W$45:$W$46</c:f>
              <c:strCache>
                <c:ptCount val="2"/>
                <c:pt idx="0">
                  <c:v>ALTERATION DE L'ESTIME DE SOI</c:v>
                </c:pt>
                <c:pt idx="1">
                  <c:v>PAS D'ALTERATION DE L'ESTIME DE SOI</c:v>
                </c:pt>
              </c:strCache>
            </c:strRef>
          </c:cat>
          <c:val>
            <c:numRef>
              <c:f>Feuil1!$X$45:$X$46</c:f>
              <c:numCache>
                <c:formatCode>General</c:formatCode>
                <c:ptCount val="2"/>
                <c:pt idx="0">
                  <c:v>18</c:v>
                </c:pt>
                <c:pt idx="1">
                  <c:v>40</c:v>
                </c:pt>
              </c:numCache>
            </c:numRef>
          </c:val>
          <c:extLst>
            <c:ext xmlns:c16="http://schemas.microsoft.com/office/drawing/2014/chart" uri="{C3380CC4-5D6E-409C-BE32-E72D297353CC}">
              <c16:uniqueId val="{00000004-3E6C-47A0-ADCD-C051586AB85F}"/>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userShapes r:id="rId5"/>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Feuil1!$AJ$48</c:f>
              <c:strCache>
                <c:ptCount val="1"/>
                <c:pt idx="0">
                  <c:v>Nombre de Patients</c:v>
                </c:pt>
              </c:strCache>
            </c:strRef>
          </c:tx>
          <c:spPr>
            <a:solidFill>
              <a:schemeClr val="accent1"/>
            </a:solidFill>
            <a:ln>
              <a:noFill/>
            </a:ln>
            <a:effectLst/>
          </c:spPr>
          <c:invertIfNegative val="0"/>
          <c:cat>
            <c:strRef>
              <c:f>Feuil1!$AI$49:$AI$52</c:f>
              <c:strCache>
                <c:ptCount val="4"/>
                <c:pt idx="0">
                  <c:v>Aucun changement</c:v>
                </c:pt>
                <c:pt idx="1">
                  <c:v>Changement de poste</c:v>
                </c:pt>
                <c:pt idx="2">
                  <c:v>Perte d'emploi</c:v>
                </c:pt>
                <c:pt idx="3">
                  <c:v>changement d'emploi</c:v>
                </c:pt>
              </c:strCache>
            </c:strRef>
          </c:cat>
          <c:val>
            <c:numRef>
              <c:f>Feuil1!$AJ$49:$AJ$52</c:f>
              <c:numCache>
                <c:formatCode>General</c:formatCode>
                <c:ptCount val="4"/>
                <c:pt idx="0">
                  <c:v>35</c:v>
                </c:pt>
                <c:pt idx="1">
                  <c:v>12</c:v>
                </c:pt>
                <c:pt idx="2">
                  <c:v>6</c:v>
                </c:pt>
                <c:pt idx="3">
                  <c:v>5</c:v>
                </c:pt>
              </c:numCache>
            </c:numRef>
          </c:val>
          <c:extLst>
            <c:ext xmlns:c16="http://schemas.microsoft.com/office/drawing/2014/chart" uri="{C3380CC4-5D6E-409C-BE32-E72D297353CC}">
              <c16:uniqueId val="{00000000-975E-455F-B52E-35F583323CF4}"/>
            </c:ext>
          </c:extLst>
        </c:ser>
        <c:dLbls>
          <c:showLegendKey val="0"/>
          <c:showVal val="0"/>
          <c:showCatName val="0"/>
          <c:showSerName val="0"/>
          <c:showPercent val="0"/>
          <c:showBubbleSize val="0"/>
        </c:dLbls>
        <c:gapWidth val="219"/>
        <c:overlap val="-27"/>
        <c:axId val="643471680"/>
        <c:axId val="643470048"/>
      </c:barChart>
      <c:catAx>
        <c:axId val="643471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43470048"/>
        <c:crosses val="autoZero"/>
        <c:auto val="1"/>
        <c:lblAlgn val="ctr"/>
        <c:lblOffset val="100"/>
        <c:noMultiLvlLbl val="0"/>
      </c:catAx>
      <c:valAx>
        <c:axId val="643470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43471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Feuil1!$AL$35:$AL$38</c:f>
              <c:strCache>
                <c:ptCount val="4"/>
                <c:pt idx="0">
                  <c:v>célibataire avant, en couple après</c:v>
                </c:pt>
                <c:pt idx="1">
                  <c:v>séparation d'avec le conjoint</c:v>
                </c:pt>
                <c:pt idx="2">
                  <c:v>en coiple avant et après</c:v>
                </c:pt>
                <c:pt idx="3">
                  <c:v>célibataire avant et après</c:v>
                </c:pt>
              </c:strCache>
            </c:strRef>
          </c:cat>
          <c:val>
            <c:numRef>
              <c:f>Feuil1!$AM$35:$AM$38</c:f>
              <c:numCache>
                <c:formatCode>General</c:formatCode>
                <c:ptCount val="4"/>
                <c:pt idx="0">
                  <c:v>0</c:v>
                </c:pt>
                <c:pt idx="1">
                  <c:v>3</c:v>
                </c:pt>
                <c:pt idx="2">
                  <c:v>23</c:v>
                </c:pt>
                <c:pt idx="3">
                  <c:v>32</c:v>
                </c:pt>
              </c:numCache>
            </c:numRef>
          </c:val>
          <c:extLst>
            <c:ext xmlns:c16="http://schemas.microsoft.com/office/drawing/2014/chart" uri="{C3380CC4-5D6E-409C-BE32-E72D297353CC}">
              <c16:uniqueId val="{00000000-72A0-458B-9861-6BC0894C1E51}"/>
            </c:ext>
          </c:extLst>
        </c:ser>
        <c:dLbls>
          <c:showLegendKey val="0"/>
          <c:showVal val="0"/>
          <c:showCatName val="0"/>
          <c:showSerName val="0"/>
          <c:showPercent val="0"/>
          <c:showBubbleSize val="0"/>
        </c:dLbls>
        <c:gapWidth val="219"/>
        <c:overlap val="-27"/>
        <c:axId val="643470592"/>
        <c:axId val="643471136"/>
      </c:barChart>
      <c:catAx>
        <c:axId val="643470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43471136"/>
        <c:crosses val="autoZero"/>
        <c:auto val="1"/>
        <c:lblAlgn val="ctr"/>
        <c:lblOffset val="100"/>
        <c:noMultiLvlLbl val="0"/>
      </c:catAx>
      <c:valAx>
        <c:axId val="643471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434705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283-4626-B8BD-A9E29AE9DFA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283-4626-B8BD-A9E29AE9DFA6}"/>
              </c:ext>
            </c:extLst>
          </c:dPt>
          <c:cat>
            <c:strRef>
              <c:f>Feuil1!$E$6:$F$7</c:f>
              <c:strCache>
                <c:ptCount val="2"/>
                <c:pt idx="0">
                  <c:v>HOMME</c:v>
                </c:pt>
                <c:pt idx="1">
                  <c:v>FEMME</c:v>
                </c:pt>
              </c:strCache>
            </c:strRef>
          </c:cat>
          <c:val>
            <c:numRef>
              <c:f>Feuil1!$G$6:$G$7</c:f>
              <c:numCache>
                <c:formatCode>General</c:formatCode>
                <c:ptCount val="2"/>
                <c:pt idx="0">
                  <c:v>53</c:v>
                </c:pt>
                <c:pt idx="1">
                  <c:v>5</c:v>
                </c:pt>
              </c:numCache>
            </c:numRef>
          </c:val>
          <c:extLst>
            <c:ext xmlns:c16="http://schemas.microsoft.com/office/drawing/2014/chart" uri="{C3380CC4-5D6E-409C-BE32-E72D297353CC}">
              <c16:uniqueId val="{00000004-A283-4626-B8BD-A9E29AE9DFA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Feuil1!$G$18</c:f>
              <c:strCache>
                <c:ptCount val="1"/>
                <c:pt idx="0">
                  <c:v>Frequency</c:v>
                </c:pt>
              </c:strCache>
            </c:strRef>
          </c:tx>
          <c:spPr>
            <a:solidFill>
              <a:schemeClr val="accent1"/>
            </a:solidFill>
            <a:ln>
              <a:noFill/>
            </a:ln>
            <a:effectLst/>
          </c:spPr>
          <c:invertIfNegative val="0"/>
          <c:cat>
            <c:strRef>
              <c:f>Feuil1!$F$19:$F$24</c:f>
              <c:strCache>
                <c:ptCount val="6"/>
                <c:pt idx="0">
                  <c:v>RIXE</c:v>
                </c:pt>
                <c:pt idx="1">
                  <c:v>LITIGE FAMILIAL</c:v>
                </c:pt>
                <c:pt idx="2">
                  <c:v>LITIGE FONCIER</c:v>
                </c:pt>
                <c:pt idx="3">
                  <c:v>VOL</c:v>
                </c:pt>
                <c:pt idx="4">
                  <c:v>VIOL</c:v>
                </c:pt>
                <c:pt idx="5">
                  <c:v>CRIME RITUEL</c:v>
                </c:pt>
              </c:strCache>
            </c:strRef>
          </c:cat>
          <c:val>
            <c:numRef>
              <c:f>Feuil1!$G$19:$G$24</c:f>
              <c:numCache>
                <c:formatCode>General</c:formatCode>
                <c:ptCount val="6"/>
                <c:pt idx="0">
                  <c:v>13</c:v>
                </c:pt>
                <c:pt idx="1">
                  <c:v>2</c:v>
                </c:pt>
                <c:pt idx="2">
                  <c:v>3</c:v>
                </c:pt>
                <c:pt idx="3">
                  <c:v>38</c:v>
                </c:pt>
                <c:pt idx="4">
                  <c:v>1</c:v>
                </c:pt>
                <c:pt idx="5">
                  <c:v>1</c:v>
                </c:pt>
              </c:numCache>
            </c:numRef>
          </c:val>
          <c:extLst>
            <c:ext xmlns:c16="http://schemas.microsoft.com/office/drawing/2014/chart" uri="{C3380CC4-5D6E-409C-BE32-E72D297353CC}">
              <c16:uniqueId val="{00000000-8203-4F7E-965A-ACB907538472}"/>
            </c:ext>
          </c:extLst>
        </c:ser>
        <c:dLbls>
          <c:showLegendKey val="0"/>
          <c:showVal val="0"/>
          <c:showCatName val="0"/>
          <c:showSerName val="0"/>
          <c:showPercent val="0"/>
          <c:showBubbleSize val="0"/>
        </c:dLbls>
        <c:gapWidth val="219"/>
        <c:overlap val="-27"/>
        <c:axId val="161522288"/>
        <c:axId val="161522832"/>
      </c:barChart>
      <c:lineChart>
        <c:grouping val="standard"/>
        <c:varyColors val="0"/>
        <c:ser>
          <c:idx val="1"/>
          <c:order val="1"/>
          <c:tx>
            <c:strRef>
              <c:f>Feuil1!$H$18</c:f>
              <c:strCache>
                <c:ptCount val="1"/>
                <c:pt idx="0">
                  <c:v>Percent</c:v>
                </c:pt>
              </c:strCache>
            </c:strRef>
          </c:tx>
          <c:spPr>
            <a:ln w="28575" cap="rnd">
              <a:solidFill>
                <a:schemeClr val="accent2"/>
              </a:solidFill>
              <a:round/>
            </a:ln>
            <a:effectLst/>
          </c:spPr>
          <c:marker>
            <c:symbol val="none"/>
          </c:marker>
          <c:cat>
            <c:strRef>
              <c:f>Feuil1!$F$19:$F$24</c:f>
              <c:strCache>
                <c:ptCount val="6"/>
                <c:pt idx="0">
                  <c:v>RIXE</c:v>
                </c:pt>
                <c:pt idx="1">
                  <c:v>LITIGE FAMILIAL</c:v>
                </c:pt>
                <c:pt idx="2">
                  <c:v>LITIGE FONCIER</c:v>
                </c:pt>
                <c:pt idx="3">
                  <c:v>VOL</c:v>
                </c:pt>
                <c:pt idx="4">
                  <c:v>VIOL</c:v>
                </c:pt>
                <c:pt idx="5">
                  <c:v>CRIME RITUEL</c:v>
                </c:pt>
              </c:strCache>
            </c:strRef>
          </c:cat>
          <c:val>
            <c:numRef>
              <c:f>Feuil1!$H$19:$H$24</c:f>
              <c:numCache>
                <c:formatCode>0.00%</c:formatCode>
                <c:ptCount val="6"/>
                <c:pt idx="0">
                  <c:v>0.22409999999999999</c:v>
                </c:pt>
                <c:pt idx="1">
                  <c:v>3.4500000000000003E-2</c:v>
                </c:pt>
                <c:pt idx="2">
                  <c:v>5.1700000000000003E-2</c:v>
                </c:pt>
                <c:pt idx="3">
                  <c:v>0.6552</c:v>
                </c:pt>
                <c:pt idx="4">
                  <c:v>1.72E-2</c:v>
                </c:pt>
                <c:pt idx="5">
                  <c:v>1.72E-2</c:v>
                </c:pt>
              </c:numCache>
            </c:numRef>
          </c:val>
          <c:smooth val="0"/>
          <c:extLst>
            <c:ext xmlns:c16="http://schemas.microsoft.com/office/drawing/2014/chart" uri="{C3380CC4-5D6E-409C-BE32-E72D297353CC}">
              <c16:uniqueId val="{00000001-8203-4F7E-965A-ACB907538472}"/>
            </c:ext>
          </c:extLst>
        </c:ser>
        <c:dLbls>
          <c:showLegendKey val="0"/>
          <c:showVal val="0"/>
          <c:showCatName val="0"/>
          <c:showSerName val="0"/>
          <c:showPercent val="0"/>
          <c:showBubbleSize val="0"/>
        </c:dLbls>
        <c:marker val="1"/>
        <c:smooth val="0"/>
        <c:axId val="161523376"/>
        <c:axId val="161519024"/>
      </c:lineChart>
      <c:catAx>
        <c:axId val="161522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61522832"/>
        <c:crosses val="autoZero"/>
        <c:auto val="1"/>
        <c:lblAlgn val="ctr"/>
        <c:lblOffset val="100"/>
        <c:noMultiLvlLbl val="0"/>
      </c:catAx>
      <c:valAx>
        <c:axId val="161522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61522288"/>
        <c:crosses val="autoZero"/>
        <c:crossBetween val="between"/>
      </c:valAx>
      <c:valAx>
        <c:axId val="161519024"/>
        <c:scaling>
          <c:orientation val="minMax"/>
        </c:scaling>
        <c:delete val="0"/>
        <c:axPos val="r"/>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61523376"/>
        <c:crosses val="max"/>
        <c:crossBetween val="between"/>
      </c:valAx>
      <c:catAx>
        <c:axId val="161523376"/>
        <c:scaling>
          <c:orientation val="minMax"/>
        </c:scaling>
        <c:delete val="1"/>
        <c:axPos val="b"/>
        <c:numFmt formatCode="General" sourceLinked="1"/>
        <c:majorTickMark val="none"/>
        <c:minorTickMark val="none"/>
        <c:tickLblPos val="nextTo"/>
        <c:crossAx val="16151902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65E-44E1-9E8D-BD9A9B4FD0F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65E-44E1-9E8D-BD9A9B4FD0F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65E-44E1-9E8D-BD9A9B4FD0F5}"/>
              </c:ext>
            </c:extLst>
          </c:dPt>
          <c:cat>
            <c:strRef>
              <c:f>Feuil1!$L$19:$L$21</c:f>
              <c:strCache>
                <c:ptCount val="3"/>
                <c:pt idx="0">
                  <c:v>MACHETTE</c:v>
                </c:pt>
                <c:pt idx="1">
                  <c:v>COUTEAU</c:v>
                </c:pt>
                <c:pt idx="2">
                  <c:v>VERRE</c:v>
                </c:pt>
              </c:strCache>
            </c:strRef>
          </c:cat>
          <c:val>
            <c:numRef>
              <c:f>Feuil1!$M$19:$M$21</c:f>
              <c:numCache>
                <c:formatCode>General</c:formatCode>
                <c:ptCount val="3"/>
                <c:pt idx="0">
                  <c:v>40</c:v>
                </c:pt>
                <c:pt idx="1">
                  <c:v>12</c:v>
                </c:pt>
                <c:pt idx="2">
                  <c:v>6</c:v>
                </c:pt>
              </c:numCache>
            </c:numRef>
          </c:val>
          <c:extLst>
            <c:ext xmlns:c16="http://schemas.microsoft.com/office/drawing/2014/chart" uri="{C3380CC4-5D6E-409C-BE32-E72D297353CC}">
              <c16:uniqueId val="{00000006-265E-44E1-9E8D-BD9A9B4FD0F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Feuil1!$X$18</c:f>
              <c:strCache>
                <c:ptCount val="1"/>
                <c:pt idx="0">
                  <c:v>Effectifs</c:v>
                </c:pt>
              </c:strCache>
            </c:strRef>
          </c:tx>
          <c:spPr>
            <a:solidFill>
              <a:schemeClr val="accent1"/>
            </a:solidFill>
            <a:ln>
              <a:noFill/>
            </a:ln>
            <a:effectLst/>
          </c:spPr>
          <c:invertIfNegative val="0"/>
          <c:cat>
            <c:strRef>
              <c:f>Feuil1!$W$19:$W$24</c:f>
              <c:strCache>
                <c:ptCount val="6"/>
                <c:pt idx="0">
                  <c:v>RUE</c:v>
                </c:pt>
                <c:pt idx="1">
                  <c:v>DOMICILE</c:v>
                </c:pt>
                <c:pt idx="2">
                  <c:v>TRAVAIL</c:v>
                </c:pt>
                <c:pt idx="3">
                  <c:v>MAQUIS</c:v>
                </c:pt>
                <c:pt idx="4">
                  <c:v>FORET</c:v>
                </c:pt>
                <c:pt idx="5">
                  <c:v>DOMICILE DE L'AGRESSEUR</c:v>
                </c:pt>
              </c:strCache>
            </c:strRef>
          </c:cat>
          <c:val>
            <c:numRef>
              <c:f>Feuil1!$X$19:$X$24</c:f>
              <c:numCache>
                <c:formatCode>General</c:formatCode>
                <c:ptCount val="6"/>
                <c:pt idx="0">
                  <c:v>43</c:v>
                </c:pt>
                <c:pt idx="1">
                  <c:v>5</c:v>
                </c:pt>
                <c:pt idx="2">
                  <c:v>5</c:v>
                </c:pt>
                <c:pt idx="3">
                  <c:v>2</c:v>
                </c:pt>
                <c:pt idx="4">
                  <c:v>2</c:v>
                </c:pt>
                <c:pt idx="5">
                  <c:v>1</c:v>
                </c:pt>
              </c:numCache>
            </c:numRef>
          </c:val>
          <c:extLst>
            <c:ext xmlns:c16="http://schemas.microsoft.com/office/drawing/2014/chart" uri="{C3380CC4-5D6E-409C-BE32-E72D297353CC}">
              <c16:uniqueId val="{00000000-F97C-4FA4-A680-3468180ED2CC}"/>
            </c:ext>
          </c:extLst>
        </c:ser>
        <c:dLbls>
          <c:showLegendKey val="0"/>
          <c:showVal val="0"/>
          <c:showCatName val="0"/>
          <c:showSerName val="0"/>
          <c:showPercent val="0"/>
          <c:showBubbleSize val="0"/>
        </c:dLbls>
        <c:gapWidth val="219"/>
        <c:overlap val="-27"/>
        <c:axId val="649081024"/>
        <c:axId val="1897835264"/>
      </c:barChart>
      <c:lineChart>
        <c:grouping val="standard"/>
        <c:varyColors val="0"/>
        <c:ser>
          <c:idx val="1"/>
          <c:order val="1"/>
          <c:tx>
            <c:strRef>
              <c:f>Feuil1!$Y$18</c:f>
              <c:strCache>
                <c:ptCount val="1"/>
                <c:pt idx="0">
                  <c:v>Pourcentage</c:v>
                </c:pt>
              </c:strCache>
            </c:strRef>
          </c:tx>
          <c:spPr>
            <a:ln w="28575" cap="rnd">
              <a:solidFill>
                <a:schemeClr val="accent2"/>
              </a:solidFill>
              <a:round/>
            </a:ln>
            <a:effectLst/>
          </c:spPr>
          <c:marker>
            <c:symbol val="none"/>
          </c:marker>
          <c:cat>
            <c:strRef>
              <c:f>Feuil1!$W$19:$W$24</c:f>
              <c:strCache>
                <c:ptCount val="6"/>
                <c:pt idx="0">
                  <c:v>RUE</c:v>
                </c:pt>
                <c:pt idx="1">
                  <c:v>DOMICILE</c:v>
                </c:pt>
                <c:pt idx="2">
                  <c:v>TRAVAIL</c:v>
                </c:pt>
                <c:pt idx="3">
                  <c:v>MAQUIS</c:v>
                </c:pt>
                <c:pt idx="4">
                  <c:v>FORET</c:v>
                </c:pt>
                <c:pt idx="5">
                  <c:v>DOMICILE DE L'AGRESSEUR</c:v>
                </c:pt>
              </c:strCache>
            </c:strRef>
          </c:cat>
          <c:val>
            <c:numRef>
              <c:f>Feuil1!$Y$19:$Y$24</c:f>
              <c:numCache>
                <c:formatCode>0.00%</c:formatCode>
                <c:ptCount val="6"/>
                <c:pt idx="0">
                  <c:v>0.74139999999999995</c:v>
                </c:pt>
                <c:pt idx="1">
                  <c:v>8.6199999999999999E-2</c:v>
                </c:pt>
                <c:pt idx="2">
                  <c:v>8.6199999999999999E-2</c:v>
                </c:pt>
                <c:pt idx="3">
                  <c:v>3.4500000000000003E-2</c:v>
                </c:pt>
                <c:pt idx="4">
                  <c:v>3.4500000000000003E-2</c:v>
                </c:pt>
                <c:pt idx="5">
                  <c:v>1.72E-2</c:v>
                </c:pt>
              </c:numCache>
            </c:numRef>
          </c:val>
          <c:smooth val="0"/>
          <c:extLst>
            <c:ext xmlns:c16="http://schemas.microsoft.com/office/drawing/2014/chart" uri="{C3380CC4-5D6E-409C-BE32-E72D297353CC}">
              <c16:uniqueId val="{00000001-F97C-4FA4-A680-3468180ED2CC}"/>
            </c:ext>
          </c:extLst>
        </c:ser>
        <c:dLbls>
          <c:showLegendKey val="0"/>
          <c:showVal val="0"/>
          <c:showCatName val="0"/>
          <c:showSerName val="0"/>
          <c:showPercent val="0"/>
          <c:showBubbleSize val="0"/>
        </c:dLbls>
        <c:marker val="1"/>
        <c:smooth val="0"/>
        <c:axId val="1897831456"/>
        <c:axId val="1897830912"/>
      </c:lineChart>
      <c:catAx>
        <c:axId val="649081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97835264"/>
        <c:crosses val="autoZero"/>
        <c:auto val="1"/>
        <c:lblAlgn val="ctr"/>
        <c:lblOffset val="100"/>
        <c:noMultiLvlLbl val="0"/>
      </c:catAx>
      <c:valAx>
        <c:axId val="1897835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49081024"/>
        <c:crosses val="autoZero"/>
        <c:crossBetween val="between"/>
      </c:valAx>
      <c:valAx>
        <c:axId val="1897830912"/>
        <c:scaling>
          <c:orientation val="minMax"/>
        </c:scaling>
        <c:delete val="0"/>
        <c:axPos val="r"/>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97831456"/>
        <c:crosses val="max"/>
        <c:crossBetween val="between"/>
      </c:valAx>
      <c:catAx>
        <c:axId val="1897831456"/>
        <c:scaling>
          <c:orientation val="minMax"/>
        </c:scaling>
        <c:delete val="1"/>
        <c:axPos val="b"/>
        <c:numFmt formatCode="General" sourceLinked="1"/>
        <c:majorTickMark val="none"/>
        <c:minorTickMark val="none"/>
        <c:tickLblPos val="nextTo"/>
        <c:crossAx val="189783091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D2E-4D05-8E61-EE69492735D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D2E-4D05-8E61-EE69492735D2}"/>
              </c:ext>
            </c:extLst>
          </c:dPt>
          <c:cat>
            <c:strRef>
              <c:f>Feuil1!$F$33:$F$34</c:f>
              <c:strCache>
                <c:ptCount val="2"/>
                <c:pt idx="0">
                  <c:v>HOMME</c:v>
                </c:pt>
                <c:pt idx="1">
                  <c:v>FEMME</c:v>
                </c:pt>
              </c:strCache>
            </c:strRef>
          </c:cat>
          <c:val>
            <c:numRef>
              <c:f>Feuil1!$G$33:$G$34</c:f>
              <c:numCache>
                <c:formatCode>General</c:formatCode>
                <c:ptCount val="2"/>
                <c:pt idx="0">
                  <c:v>57</c:v>
                </c:pt>
                <c:pt idx="1">
                  <c:v>1</c:v>
                </c:pt>
              </c:numCache>
            </c:numRef>
          </c:val>
          <c:extLst>
            <c:ext xmlns:c16="http://schemas.microsoft.com/office/drawing/2014/chart" uri="{C3380CC4-5D6E-409C-BE32-E72D297353CC}">
              <c16:uniqueId val="{00000004-BD2E-4D05-8E61-EE69492735D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097-4C85-BD5F-6E66168ABC3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097-4C85-BD5F-6E66168ABC3D}"/>
              </c:ext>
            </c:extLst>
          </c:dPt>
          <c:cat>
            <c:strRef>
              <c:f>Feuil1!$L$33:$L$34</c:f>
              <c:strCache>
                <c:ptCount val="2"/>
                <c:pt idx="0">
                  <c:v>SEUL</c:v>
                </c:pt>
                <c:pt idx="1">
                  <c:v>EN GROUPE</c:v>
                </c:pt>
              </c:strCache>
            </c:strRef>
          </c:cat>
          <c:val>
            <c:numRef>
              <c:f>Feuil1!$M$33:$M$34</c:f>
              <c:numCache>
                <c:formatCode>General</c:formatCode>
                <c:ptCount val="2"/>
                <c:pt idx="0">
                  <c:v>24</c:v>
                </c:pt>
                <c:pt idx="1">
                  <c:v>34</c:v>
                </c:pt>
              </c:numCache>
            </c:numRef>
          </c:val>
          <c:extLst>
            <c:ext xmlns:c16="http://schemas.microsoft.com/office/drawing/2014/chart" uri="{C3380CC4-5D6E-409C-BE32-E72D297353CC}">
              <c16:uniqueId val="{00000004-9097-4C85-BD5F-6E66168ABC3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B02-443D-91CE-56C6B0DF7D4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B02-443D-91CE-56C6B0DF7D41}"/>
              </c:ext>
            </c:extLst>
          </c:dPt>
          <c:cat>
            <c:strRef>
              <c:f>Feuil1!$AC$33:$AC$34</c:f>
              <c:strCache>
                <c:ptCount val="2"/>
                <c:pt idx="0">
                  <c:v>REEDUCATION</c:v>
                </c:pt>
                <c:pt idx="1">
                  <c:v>PAS DE REEDUCATION</c:v>
                </c:pt>
              </c:strCache>
            </c:strRef>
          </c:cat>
          <c:val>
            <c:numRef>
              <c:f>Feuil1!$AD$33:$AD$34</c:f>
              <c:numCache>
                <c:formatCode>General</c:formatCode>
                <c:ptCount val="2"/>
                <c:pt idx="0">
                  <c:v>40</c:v>
                </c:pt>
                <c:pt idx="1">
                  <c:v>18</c:v>
                </c:pt>
              </c:numCache>
            </c:numRef>
          </c:val>
          <c:extLst>
            <c:ext xmlns:c16="http://schemas.microsoft.com/office/drawing/2014/chart" uri="{C3380CC4-5D6E-409C-BE32-E72D297353CC}">
              <c16:uniqueId val="{00000004-8B02-443D-91CE-56C6B0DF7D41}"/>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597-4B91-BB6F-AFB62DE5C3D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597-4B91-BB6F-AFB62DE5C3DA}"/>
              </c:ext>
            </c:extLst>
          </c:dPt>
          <c:cat>
            <c:strRef>
              <c:f>Feuil1!$A$43:$A$44</c:f>
              <c:strCache>
                <c:ptCount val="2"/>
                <c:pt idx="0">
                  <c:v>SUIVI PSYCHOLOGIQUE</c:v>
                </c:pt>
                <c:pt idx="1">
                  <c:v>PAS DE SUIVI PSYCHOLOGIQUE</c:v>
                </c:pt>
              </c:strCache>
            </c:strRef>
          </c:cat>
          <c:val>
            <c:numRef>
              <c:f>Feuil1!$B$43:$B$44</c:f>
              <c:numCache>
                <c:formatCode>General</c:formatCode>
                <c:ptCount val="2"/>
                <c:pt idx="0">
                  <c:v>2</c:v>
                </c:pt>
                <c:pt idx="1">
                  <c:v>56</c:v>
                </c:pt>
              </c:numCache>
            </c:numRef>
          </c:val>
          <c:extLst>
            <c:ext xmlns:c16="http://schemas.microsoft.com/office/drawing/2014/chart" uri="{C3380CC4-5D6E-409C-BE32-E72D297353CC}">
              <c16:uniqueId val="{00000004-3597-4B91-BB6F-AFB62DE5C3DA}"/>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0.27833</cdr:x>
      <cdr:y>0.52312</cdr:y>
    </cdr:from>
    <cdr:to>
      <cdr:x>0.45576</cdr:x>
      <cdr:y>0.6</cdr:y>
    </cdr:to>
    <cdr:sp macro="" textlink="">
      <cdr:nvSpPr>
        <cdr:cNvPr id="4" name="Zone de texte 3"/>
        <cdr:cNvSpPr txBox="1"/>
      </cdr:nvSpPr>
      <cdr:spPr>
        <a:xfrm xmlns:a="http://schemas.openxmlformats.org/drawingml/2006/main">
          <a:off x="1582194" y="2272122"/>
          <a:ext cx="1008606" cy="33391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r-CI" sz="1100"/>
            <a:t>N=52 (89,7%)</a:t>
          </a:r>
        </a:p>
      </cdr:txBody>
    </cdr:sp>
  </cdr:relSizeAnchor>
  <cdr:relSizeAnchor xmlns:cdr="http://schemas.openxmlformats.org/drawingml/2006/chartDrawing">
    <cdr:from>
      <cdr:x>0.49543</cdr:x>
      <cdr:y>0.08402</cdr:y>
    </cdr:from>
    <cdr:to>
      <cdr:x>0.66622</cdr:x>
      <cdr:y>0.15789</cdr:y>
    </cdr:to>
    <cdr:sp macro="" textlink="">
      <cdr:nvSpPr>
        <cdr:cNvPr id="5" name="Zone de texte 4"/>
        <cdr:cNvSpPr txBox="1"/>
      </cdr:nvSpPr>
      <cdr:spPr>
        <a:xfrm xmlns:a="http://schemas.openxmlformats.org/drawingml/2006/main">
          <a:off x="2816289" y="364913"/>
          <a:ext cx="970851" cy="32088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r-CI" sz="1100"/>
            <a:t>N=6 (10,3%)</a:t>
          </a:r>
        </a:p>
      </cdr:txBody>
    </cdr:sp>
  </cdr:relSizeAnchor>
</c:userShapes>
</file>

<file path=word/drawings/drawing2.xml><?xml version="1.0" encoding="utf-8"?>
<c:userShapes xmlns:c="http://schemas.openxmlformats.org/drawingml/2006/chart">
  <cdr:relSizeAnchor xmlns:cdr="http://schemas.openxmlformats.org/drawingml/2006/chartDrawing">
    <cdr:from>
      <cdr:x>0.27821</cdr:x>
      <cdr:y>0.49064</cdr:y>
    </cdr:from>
    <cdr:to>
      <cdr:x>0.47759</cdr:x>
      <cdr:y>0.58628</cdr:y>
    </cdr:to>
    <cdr:sp macro="" textlink="">
      <cdr:nvSpPr>
        <cdr:cNvPr id="4" name="Zone de texte 3"/>
        <cdr:cNvSpPr txBox="1"/>
      </cdr:nvSpPr>
      <cdr:spPr>
        <a:xfrm xmlns:a="http://schemas.openxmlformats.org/drawingml/2006/main">
          <a:off x="1371601" y="1798321"/>
          <a:ext cx="982980" cy="3505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r-CI" sz="1100"/>
            <a:t>N=40 (69%)</a:t>
          </a:r>
        </a:p>
      </cdr:txBody>
    </cdr:sp>
  </cdr:relSizeAnchor>
  <cdr:relSizeAnchor xmlns:cdr="http://schemas.openxmlformats.org/drawingml/2006/chartDrawing">
    <cdr:from>
      <cdr:x>0.56105</cdr:x>
      <cdr:y>0.26611</cdr:y>
    </cdr:from>
    <cdr:to>
      <cdr:x>0.75116</cdr:x>
      <cdr:y>0.3659</cdr:y>
    </cdr:to>
    <cdr:sp macro="" textlink="">
      <cdr:nvSpPr>
        <cdr:cNvPr id="5" name="Zone de texte 4"/>
        <cdr:cNvSpPr txBox="1"/>
      </cdr:nvSpPr>
      <cdr:spPr>
        <a:xfrm xmlns:a="http://schemas.openxmlformats.org/drawingml/2006/main">
          <a:off x="2766060" y="975360"/>
          <a:ext cx="937281" cy="3657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r-CI" sz="1100"/>
            <a:t>N=18 (31%)</a:t>
          </a:r>
        </a:p>
      </cdr:txBody>
    </cdr:sp>
  </cdr:relSizeAnchor>
</c:userShape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F6F4E5-68EE-4A33-9A3E-8F401F1F4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114</Pages>
  <Words>11622</Words>
  <Characters>63927</Characters>
  <Application>Microsoft Office Word</Application>
  <DocSecurity>0</DocSecurity>
  <Lines>532</Lines>
  <Paragraphs>150</Paragraphs>
  <ScaleCrop>false</ScaleCrop>
  <HeadingPairs>
    <vt:vector size="4" baseType="variant">
      <vt:variant>
        <vt:lpstr>Titre</vt:lpstr>
      </vt:variant>
      <vt:variant>
        <vt:i4>1</vt:i4>
      </vt:variant>
      <vt:variant>
        <vt:lpstr>Titres</vt:lpstr>
      </vt:variant>
      <vt:variant>
        <vt:i4>91</vt:i4>
      </vt:variant>
    </vt:vector>
  </HeadingPairs>
  <TitlesOfParts>
    <vt:vector size="92" baseType="lpstr">
      <vt:lpstr/>
      <vt:lpstr>DEDICACES</vt:lpstr>
      <vt:lpstr>REMERCIEMENTS</vt:lpstr>
      <vt:lpstr>A NOS MAITRES  ET JUGES</vt:lpstr>
      <vt:lpstr>ABREVATIONS ET ACRONYMES</vt:lpstr>
      <vt:lpstr>LISTE DES  FIGURES</vt:lpstr>
      <vt:lpstr>LISTE DES  TABLEAUX</vt:lpstr>
      <vt:lpstr>SOMMAIRE</vt:lpstr>
      <vt:lpstr>INTRODUCTION</vt:lpstr>
      <vt:lpstr>/PREMIÈRE PARTIE :      GENERALITES</vt:lpstr>
      <vt:lpstr>    1- LES PLAIES PAR ARME BLANCHE</vt:lpstr>
      <vt:lpstr>        1-1- Mécanisme  </vt:lpstr>
      <vt:lpstr>        1-2- Aspect des plaies selon l’arme [2]</vt:lpstr>
      <vt:lpstr>        1-3- Classification des plaies [2]</vt:lpstr>
      <vt:lpstr>    2- LES SEQUELLES BIOPSYCHOSOCIALES</vt:lpstr>
      <vt:lpstr>/DEUXIÈME PARTIE :     NOTRE ETUDE</vt:lpstr>
      <vt:lpstr>PATIENTS ET METHODES</vt:lpstr>
      <vt:lpstr>    1- DESCRIPTION DE L’ETUDE</vt:lpstr>
      <vt:lpstr>        1-1- Lieu de l’étude</vt:lpstr>
      <vt:lpstr>        1-2- Type d’étude</vt:lpstr>
      <vt:lpstr>        1-3- Période d’étude</vt:lpstr>
      <vt:lpstr>        1-4- Durée d’étude</vt:lpstr>
      <vt:lpstr>    2- PATIENTS</vt:lpstr>
      <vt:lpstr>        2-1- Population d’étude</vt:lpstr>
      <vt:lpstr>        2-2- Critères de sélection</vt:lpstr>
      <vt:lpstr>    3- DEROULEMENT DE L’ETUDE</vt:lpstr>
      <vt:lpstr>        3-2- Recueil des données</vt:lpstr>
      <vt:lpstr>        3-3- Variables étudiées</vt:lpstr>
      <vt:lpstr>        3-4- Saisie et analyse des données</vt:lpstr>
      <vt:lpstr>        3-5- Aspects éthiques et déontologiques</vt:lpstr>
      <vt:lpstr>RESULTATS</vt:lpstr>
      <vt:lpstr>    11- ETUDE DESCRIPTIVE</vt:lpstr>
      <vt:lpstr>    1-1- EPIDEMIOLOGIE</vt:lpstr>
      <vt:lpstr>        L’Age</vt:lpstr>
      <vt:lpstr>        Sexe</vt:lpstr>
      <vt:lpstr>        </vt:lpstr>
      <vt:lpstr>        Profession</vt:lpstr>
      <vt:lpstr>        1-1-4- Motif de l’agression</vt:lpstr>
      <vt:lpstr>        </vt:lpstr>
      <vt:lpstr>        /</vt:lpstr>
      <vt:lpstr>        1-1-5- Agents vulnérants</vt:lpstr>
      <vt:lpstr>        </vt:lpstr>
      <vt:lpstr>        </vt:lpstr>
      <vt:lpstr>        1-1-6- Lieu de l’agression</vt:lpstr>
      <vt:lpstr>        </vt:lpstr>
      <vt:lpstr>        </vt:lpstr>
      <vt:lpstr>        1-1-7- Sexe de l’agresseur</vt:lpstr>
      <vt:lpstr>        </vt:lpstr>
      <vt:lpstr>        </vt:lpstr>
      <vt:lpstr>        1-1-8- Nombre d’agresseurs</vt:lpstr>
      <vt:lpstr>        </vt:lpstr>
      <vt:lpstr>        </vt:lpstr>
      <vt:lpstr>        </vt:lpstr>
      <vt:lpstr>        1-1-9- Lien agresseur-agressé</vt:lpstr>
      <vt:lpstr>        </vt:lpstr>
      <vt:lpstr>        </vt:lpstr>
      <vt:lpstr>        </vt:lpstr>
      <vt:lpstr>    1-2- DONNEES THERAPEUTIQUES</vt:lpstr>
      <vt:lpstr>        1-2-1- Rééducation fonctionnelle</vt:lpstr>
      <vt:lpstr>        </vt:lpstr>
      <vt:lpstr>        </vt:lpstr>
      <vt:lpstr>        1-2-2- Prise en charge psychologique</vt:lpstr>
      <vt:lpstr>        </vt:lpstr>
      <vt:lpstr>        </vt:lpstr>
      <vt:lpstr>    1-3- SEQUELLES BIOPSYCHOSOCIALES </vt:lpstr>
      <vt:lpstr>        1-3-1- Séquelles esthétiques</vt:lpstr>
      <vt:lpstr>        1-3-2- Séquelles motrices</vt:lpstr>
      <vt:lpstr>        1-3-3- Séquelles psychologiques</vt:lpstr>
      <vt:lpstr>        </vt:lpstr>
      <vt:lpstr>        </vt:lpstr>
      <vt:lpstr>        1-3-4- Conséquences socioéconomiques</vt:lpstr>
      <vt:lpstr>    2- ETUDE ANALYTIQUE</vt:lpstr>
      <vt:lpstr>    2-1- Relation rééducation fonctionnelle – séquelles motrices</vt:lpstr>
      <vt:lpstr>    2-2- Relation PEC psychologique – séquelles psychologiques</vt:lpstr>
      <vt:lpstr>    2-3- Relation séquelles esthétiques – séquelles psychologiques</vt:lpstr>
      <vt:lpstr>    2-4- Relation séquelles motrices – séquelles psychologiques</vt:lpstr>
      <vt:lpstr>    2-5- Relation amputation distale – séquelles motrices</vt:lpstr>
      <vt:lpstr>    2-6- Relation séquelles motrices – conséquences professionnelles</vt:lpstr>
      <vt:lpstr>    2-7- Relation motif de l’agression – séquelles psychologiques</vt:lpstr>
      <vt:lpstr>ICONOGRAPHIE</vt:lpstr>
      <vt:lpstr>DISCUSSIONS</vt:lpstr>
      <vt:lpstr>    1- FORCES ET FAIBLESSES DE L’ETUDE</vt:lpstr>
      <vt:lpstr>    2- PROFIL DE LA POPULATION D’ETUDE</vt:lpstr>
      <vt:lpstr>    3- SEQUELLES BIOPSYCHOSOCIALES</vt:lpstr>
      <vt:lpstr>    3-1- Séquelles esthétiques</vt:lpstr>
      <vt:lpstr>    3-2 Séquelles motrices</vt:lpstr>
      <vt:lpstr>    3-3- Séquelles psychologiques</vt:lpstr>
      <vt:lpstr>    3-4- Séquelles socioéconomiques</vt:lpstr>
      <vt:lpstr>CONCLUSION</vt:lpstr>
      <vt:lpstr>SUGGESTIONS</vt:lpstr>
      <vt:lpstr>REFERENCES</vt:lpstr>
      <vt:lpstr>ANNEXES</vt:lpstr>
    </vt:vector>
  </TitlesOfParts>
  <Company/>
  <LinksUpToDate>false</LinksUpToDate>
  <CharactersWithSpaces>75399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EAUX FORETS</dc:creator>
  <cp:keywords/>
  <dc:description/>
  <cp:lastModifiedBy>aroon daourou</cp:lastModifiedBy>
  <cp:revision>4</cp:revision>
  <cp:lastPrinted>2025-06-04T07:43:00Z</cp:lastPrinted>
  <dcterms:created xsi:type="dcterms:W3CDTF">2025-06-03T21:15:00Z</dcterms:created>
  <dcterms:modified xsi:type="dcterms:W3CDTF">2025-06-04T07:49:00Z</dcterms:modified>
</cp:coreProperties>
</file>